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1890" w14:textId="66E6BD03" w:rsidR="00834300" w:rsidRDefault="008E4201" w:rsidP="000F5568">
      <w:pPr>
        <w:tabs>
          <w:tab w:val="left" w:pos="1210"/>
          <w:tab w:val="center" w:pos="4535"/>
        </w:tabs>
        <w:rPr>
          <w:b/>
          <w:sz w:val="28"/>
          <w:szCs w:val="28"/>
        </w:rPr>
      </w:pPr>
      <w:r>
        <w:rPr>
          <w:b/>
          <w:noProof/>
          <w:sz w:val="28"/>
          <w:szCs w:val="28"/>
          <w:lang w:val="fr-CH" w:eastAsia="fr-CH"/>
        </w:rPr>
        <w:drawing>
          <wp:inline distT="0" distB="0" distL="0" distR="0" wp14:anchorId="3A206230" wp14:editId="7C3A62A1">
            <wp:extent cx="1688465" cy="902335"/>
            <wp:effectExtent l="0" t="0" r="0" b="0"/>
            <wp:docPr id="141"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8465" cy="902335"/>
                    </a:xfrm>
                    <a:prstGeom prst="rect">
                      <a:avLst/>
                    </a:prstGeom>
                    <a:noFill/>
                  </pic:spPr>
                </pic:pic>
              </a:graphicData>
            </a:graphic>
          </wp:inline>
        </w:drawing>
      </w:r>
      <w:r w:rsidR="000F5568">
        <w:rPr>
          <w:b/>
          <w:sz w:val="28"/>
          <w:szCs w:val="28"/>
        </w:rPr>
        <w:tab/>
      </w:r>
      <w:r w:rsidR="000F5568">
        <w:rPr>
          <w:b/>
          <w:sz w:val="28"/>
          <w:szCs w:val="28"/>
        </w:rPr>
        <w:tab/>
      </w:r>
    </w:p>
    <w:p w14:paraId="05F529AD" w14:textId="77777777" w:rsidR="00BB756A" w:rsidRDefault="00BB756A" w:rsidP="009377B0">
      <w:pPr>
        <w:jc w:val="center"/>
        <w:rPr>
          <w:b/>
          <w:sz w:val="28"/>
          <w:szCs w:val="28"/>
        </w:rPr>
      </w:pPr>
    </w:p>
    <w:p w14:paraId="294C91C3" w14:textId="77777777" w:rsidR="00383C4B" w:rsidRDefault="00383C4B" w:rsidP="009377B0">
      <w:pPr>
        <w:jc w:val="center"/>
        <w:rPr>
          <w:b/>
          <w:sz w:val="28"/>
          <w:szCs w:val="28"/>
        </w:rPr>
      </w:pPr>
    </w:p>
    <w:p w14:paraId="7980BD5A" w14:textId="6CA5E0C3" w:rsidR="009377B0" w:rsidRPr="003F1600" w:rsidRDefault="00EA55B7" w:rsidP="009377B0">
      <w:pPr>
        <w:jc w:val="center"/>
        <w:rPr>
          <w:rFonts w:ascii="Arial" w:hAnsi="Arial" w:cs="Arial"/>
          <w:b/>
          <w:sz w:val="28"/>
          <w:szCs w:val="28"/>
        </w:rPr>
      </w:pPr>
      <w:r>
        <w:rPr>
          <w:rFonts w:ascii="Arial" w:hAnsi="Arial" w:cs="Arial"/>
          <w:b/>
          <w:sz w:val="28"/>
          <w:szCs w:val="28"/>
        </w:rPr>
        <w:t>ACTES DES ASSISES DE</w:t>
      </w:r>
      <w:r w:rsidR="00867B7E">
        <w:rPr>
          <w:rFonts w:ascii="Arial" w:hAnsi="Arial" w:cs="Arial"/>
          <w:b/>
          <w:sz w:val="28"/>
          <w:szCs w:val="28"/>
        </w:rPr>
        <w:t>S</w:t>
      </w:r>
      <w:r>
        <w:rPr>
          <w:rFonts w:ascii="Arial" w:hAnsi="Arial" w:cs="Arial"/>
          <w:b/>
          <w:sz w:val="28"/>
          <w:szCs w:val="28"/>
        </w:rPr>
        <w:t xml:space="preserve"> FAMILLE</w:t>
      </w:r>
      <w:r w:rsidR="00867B7E">
        <w:rPr>
          <w:rFonts w:ascii="Arial" w:hAnsi="Arial" w:cs="Arial"/>
          <w:b/>
          <w:sz w:val="28"/>
          <w:szCs w:val="28"/>
        </w:rPr>
        <w:t>S</w:t>
      </w:r>
      <w:r w:rsidR="0047184D">
        <w:rPr>
          <w:rFonts w:ascii="Arial" w:hAnsi="Arial" w:cs="Arial"/>
          <w:b/>
          <w:sz w:val="28"/>
          <w:szCs w:val="28"/>
        </w:rPr>
        <w:t xml:space="preserve"> 2026</w:t>
      </w:r>
    </w:p>
    <w:p w14:paraId="5AED2BE4" w14:textId="77777777" w:rsidR="009377B0" w:rsidRPr="003F1600" w:rsidRDefault="009377B0" w:rsidP="009377B0">
      <w:pPr>
        <w:jc w:val="center"/>
        <w:rPr>
          <w:rFonts w:ascii="Arial" w:hAnsi="Arial" w:cs="Arial"/>
          <w:sz w:val="28"/>
          <w:szCs w:val="28"/>
        </w:rPr>
      </w:pPr>
    </w:p>
    <w:p w14:paraId="57B9AFF4" w14:textId="3E50AB72" w:rsidR="0010524B" w:rsidRDefault="0010524B" w:rsidP="004054A8">
      <w:pPr>
        <w:spacing w:line="276" w:lineRule="auto"/>
        <w:jc w:val="center"/>
        <w:rPr>
          <w:rFonts w:ascii="Arial" w:hAnsi="Arial" w:cs="Arial"/>
        </w:rPr>
      </w:pPr>
      <w:r>
        <w:rPr>
          <w:rFonts w:ascii="Arial" w:hAnsi="Arial" w:cs="Arial"/>
        </w:rPr>
        <w:t>L</w:t>
      </w:r>
      <w:r w:rsidR="000C3217">
        <w:rPr>
          <w:rFonts w:ascii="Arial" w:hAnsi="Arial" w:cs="Arial"/>
        </w:rPr>
        <w:t>a santé mentale dans les familles</w:t>
      </w:r>
      <w:r>
        <w:rPr>
          <w:rFonts w:ascii="Arial" w:hAnsi="Arial" w:cs="Arial"/>
        </w:rPr>
        <w:t> :</w:t>
      </w:r>
    </w:p>
    <w:p w14:paraId="09A01396" w14:textId="32AC833D" w:rsidR="009377B0" w:rsidRDefault="000C3217" w:rsidP="004054A8">
      <w:pPr>
        <w:spacing w:line="276" w:lineRule="auto"/>
        <w:jc w:val="center"/>
        <w:rPr>
          <w:rFonts w:ascii="Arial" w:hAnsi="Arial" w:cs="Arial"/>
        </w:rPr>
      </w:pPr>
      <w:r>
        <w:rPr>
          <w:rFonts w:ascii="Arial" w:hAnsi="Arial" w:cs="Arial"/>
        </w:rPr>
        <w:t>Réseaux personnels et soutien institutionnel</w:t>
      </w:r>
      <w:r w:rsidR="009377B0" w:rsidRPr="003F1600">
        <w:rPr>
          <w:rFonts w:ascii="Arial" w:hAnsi="Arial" w:cs="Arial"/>
        </w:rPr>
        <w:br/>
      </w:r>
    </w:p>
    <w:p w14:paraId="5D1C2334" w14:textId="77777777" w:rsidR="004C0C88" w:rsidRDefault="004C0C88" w:rsidP="004054A8">
      <w:pPr>
        <w:spacing w:line="276" w:lineRule="auto"/>
        <w:jc w:val="center"/>
        <w:rPr>
          <w:rFonts w:ascii="Arial" w:hAnsi="Arial" w:cs="Arial"/>
        </w:rPr>
      </w:pPr>
    </w:p>
    <w:p w14:paraId="1B7F6732" w14:textId="00999847" w:rsidR="004C0C88" w:rsidRDefault="000C3217" w:rsidP="004054A8">
      <w:pPr>
        <w:spacing w:line="276" w:lineRule="auto"/>
        <w:jc w:val="center"/>
        <w:rPr>
          <w:rFonts w:ascii="Arial" w:hAnsi="Arial" w:cs="Arial"/>
        </w:rPr>
      </w:pPr>
      <w:r>
        <w:rPr>
          <w:noProof/>
        </w:rPr>
        <w:drawing>
          <wp:anchor distT="0" distB="0" distL="114300" distR="114300" simplePos="0" relativeHeight="251673600" behindDoc="1" locked="0" layoutInCell="1" allowOverlap="1" wp14:anchorId="1F7385D4" wp14:editId="20786ACA">
            <wp:simplePos x="0" y="0"/>
            <wp:positionH relativeFrom="column">
              <wp:posOffset>1156970</wp:posOffset>
            </wp:positionH>
            <wp:positionV relativeFrom="paragraph">
              <wp:posOffset>-1270</wp:posOffset>
            </wp:positionV>
            <wp:extent cx="3446907" cy="4489450"/>
            <wp:effectExtent l="0" t="0" r="1270" b="6350"/>
            <wp:wrapNone/>
            <wp:docPr id="7872806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80633" name=""/>
                    <pic:cNvPicPr/>
                  </pic:nvPicPr>
                  <pic:blipFill>
                    <a:blip r:embed="rId9">
                      <a:extLst>
                        <a:ext uri="{28A0092B-C50C-407E-A947-70E740481C1C}">
                          <a14:useLocalDpi xmlns:a14="http://schemas.microsoft.com/office/drawing/2010/main" val="0"/>
                        </a:ext>
                      </a:extLst>
                    </a:blip>
                    <a:stretch>
                      <a:fillRect/>
                    </a:stretch>
                  </pic:blipFill>
                  <pic:spPr>
                    <a:xfrm>
                      <a:off x="0" y="0"/>
                      <a:ext cx="3446907" cy="4489450"/>
                    </a:xfrm>
                    <a:prstGeom prst="rect">
                      <a:avLst/>
                    </a:prstGeom>
                  </pic:spPr>
                </pic:pic>
              </a:graphicData>
            </a:graphic>
            <wp14:sizeRelH relativeFrom="page">
              <wp14:pctWidth>0</wp14:pctWidth>
            </wp14:sizeRelH>
            <wp14:sizeRelV relativeFrom="page">
              <wp14:pctHeight>0</wp14:pctHeight>
            </wp14:sizeRelV>
          </wp:anchor>
        </w:drawing>
      </w:r>
    </w:p>
    <w:p w14:paraId="01A6B2D3" w14:textId="77777777" w:rsidR="004C0C88" w:rsidRDefault="004C0C88" w:rsidP="004054A8">
      <w:pPr>
        <w:spacing w:line="276" w:lineRule="auto"/>
        <w:jc w:val="center"/>
        <w:rPr>
          <w:rFonts w:ascii="Arial" w:hAnsi="Arial" w:cs="Arial"/>
        </w:rPr>
      </w:pPr>
    </w:p>
    <w:p w14:paraId="7326EAF7" w14:textId="796A2778" w:rsidR="004C0C88" w:rsidRDefault="004C0C88" w:rsidP="004054A8">
      <w:pPr>
        <w:spacing w:line="276" w:lineRule="auto"/>
        <w:jc w:val="center"/>
        <w:rPr>
          <w:rFonts w:ascii="Arial" w:hAnsi="Arial" w:cs="Arial"/>
        </w:rPr>
      </w:pPr>
    </w:p>
    <w:p w14:paraId="37110D47" w14:textId="77777777" w:rsidR="004C0C88" w:rsidRDefault="004C0C88" w:rsidP="004054A8">
      <w:pPr>
        <w:spacing w:line="276" w:lineRule="auto"/>
        <w:jc w:val="center"/>
        <w:rPr>
          <w:rFonts w:ascii="Arial" w:hAnsi="Arial" w:cs="Arial"/>
        </w:rPr>
      </w:pPr>
    </w:p>
    <w:p w14:paraId="24373270" w14:textId="77777777" w:rsidR="004C0C88" w:rsidRDefault="004C0C88" w:rsidP="004054A8">
      <w:pPr>
        <w:spacing w:line="276" w:lineRule="auto"/>
        <w:jc w:val="center"/>
        <w:rPr>
          <w:rFonts w:ascii="Arial" w:hAnsi="Arial" w:cs="Arial"/>
        </w:rPr>
      </w:pPr>
    </w:p>
    <w:p w14:paraId="7496BDC3" w14:textId="2F396046" w:rsidR="004C0C88" w:rsidRDefault="004C0C88" w:rsidP="004054A8">
      <w:pPr>
        <w:spacing w:line="276" w:lineRule="auto"/>
        <w:jc w:val="center"/>
        <w:rPr>
          <w:rFonts w:ascii="Arial" w:hAnsi="Arial" w:cs="Arial"/>
        </w:rPr>
      </w:pPr>
    </w:p>
    <w:p w14:paraId="55FAE231" w14:textId="5260F343" w:rsidR="00490A80" w:rsidRPr="0010524B" w:rsidRDefault="00490A80" w:rsidP="00490A80">
      <w:pPr>
        <w:pStyle w:val="NormalWeb"/>
      </w:pPr>
    </w:p>
    <w:p w14:paraId="14C4517D" w14:textId="22B5696C" w:rsidR="004C0C88" w:rsidRDefault="004C0C88" w:rsidP="004054A8">
      <w:pPr>
        <w:spacing w:line="276" w:lineRule="auto"/>
        <w:jc w:val="center"/>
        <w:rPr>
          <w:rFonts w:ascii="Arial" w:hAnsi="Arial" w:cs="Arial"/>
        </w:rPr>
      </w:pPr>
    </w:p>
    <w:p w14:paraId="4A76DA2A" w14:textId="1CFB1203" w:rsidR="004C0C88" w:rsidRDefault="004C0C88" w:rsidP="004054A8">
      <w:pPr>
        <w:spacing w:line="276" w:lineRule="auto"/>
        <w:jc w:val="center"/>
        <w:rPr>
          <w:rFonts w:ascii="Arial" w:hAnsi="Arial" w:cs="Arial"/>
        </w:rPr>
      </w:pPr>
    </w:p>
    <w:p w14:paraId="4C9C481C" w14:textId="7974EB22" w:rsidR="004C0C88" w:rsidRDefault="004C0C88" w:rsidP="004054A8">
      <w:pPr>
        <w:spacing w:line="276" w:lineRule="auto"/>
        <w:jc w:val="center"/>
        <w:rPr>
          <w:rFonts w:ascii="Arial" w:hAnsi="Arial" w:cs="Arial"/>
        </w:rPr>
      </w:pPr>
    </w:p>
    <w:p w14:paraId="2287459F" w14:textId="77777777" w:rsidR="004C0C88" w:rsidRDefault="004C0C88" w:rsidP="004054A8">
      <w:pPr>
        <w:spacing w:line="276" w:lineRule="auto"/>
        <w:jc w:val="center"/>
        <w:rPr>
          <w:rFonts w:ascii="Arial" w:hAnsi="Arial" w:cs="Arial"/>
        </w:rPr>
      </w:pPr>
    </w:p>
    <w:p w14:paraId="3A86AA5F" w14:textId="3E0187D2" w:rsidR="004C0C88" w:rsidRDefault="004C0C88" w:rsidP="004054A8">
      <w:pPr>
        <w:spacing w:line="276" w:lineRule="auto"/>
        <w:jc w:val="center"/>
        <w:rPr>
          <w:rFonts w:ascii="Arial" w:hAnsi="Arial" w:cs="Arial"/>
        </w:rPr>
      </w:pPr>
    </w:p>
    <w:p w14:paraId="5B42CE89" w14:textId="77777777" w:rsidR="004C0C88" w:rsidRDefault="004C0C88" w:rsidP="004054A8">
      <w:pPr>
        <w:spacing w:line="276" w:lineRule="auto"/>
        <w:jc w:val="center"/>
        <w:rPr>
          <w:rFonts w:ascii="Arial" w:hAnsi="Arial" w:cs="Arial"/>
        </w:rPr>
      </w:pPr>
    </w:p>
    <w:p w14:paraId="2CFA374F" w14:textId="3E667F9B" w:rsidR="004C0C88" w:rsidRDefault="004C0C88" w:rsidP="004054A8">
      <w:pPr>
        <w:spacing w:line="276" w:lineRule="auto"/>
        <w:jc w:val="center"/>
        <w:rPr>
          <w:rFonts w:ascii="Arial" w:hAnsi="Arial" w:cs="Arial"/>
        </w:rPr>
      </w:pPr>
    </w:p>
    <w:p w14:paraId="1628ADDD" w14:textId="77777777" w:rsidR="004C0C88" w:rsidRDefault="004C0C88" w:rsidP="004054A8">
      <w:pPr>
        <w:spacing w:line="276" w:lineRule="auto"/>
        <w:jc w:val="center"/>
        <w:rPr>
          <w:rFonts w:ascii="Arial" w:hAnsi="Arial" w:cs="Arial"/>
        </w:rPr>
      </w:pPr>
    </w:p>
    <w:p w14:paraId="31A2BACC" w14:textId="77777777" w:rsidR="004C0C88" w:rsidRDefault="004C0C88" w:rsidP="004054A8">
      <w:pPr>
        <w:spacing w:line="276" w:lineRule="auto"/>
        <w:jc w:val="center"/>
        <w:rPr>
          <w:rFonts w:ascii="Arial" w:hAnsi="Arial" w:cs="Arial"/>
        </w:rPr>
      </w:pPr>
    </w:p>
    <w:p w14:paraId="4AE4F0D6" w14:textId="77777777" w:rsidR="004C0C88" w:rsidRDefault="004C0C88" w:rsidP="004054A8">
      <w:pPr>
        <w:spacing w:line="276" w:lineRule="auto"/>
        <w:jc w:val="center"/>
        <w:rPr>
          <w:rFonts w:ascii="Arial" w:hAnsi="Arial" w:cs="Arial"/>
        </w:rPr>
      </w:pPr>
    </w:p>
    <w:p w14:paraId="4BF81B95" w14:textId="77777777" w:rsidR="004C0C88" w:rsidRDefault="004C0C88" w:rsidP="004054A8">
      <w:pPr>
        <w:spacing w:line="276" w:lineRule="auto"/>
        <w:jc w:val="center"/>
        <w:rPr>
          <w:rFonts w:ascii="Arial" w:hAnsi="Arial" w:cs="Arial"/>
        </w:rPr>
      </w:pPr>
    </w:p>
    <w:p w14:paraId="0846F4CE" w14:textId="77777777" w:rsidR="004C0C88" w:rsidRDefault="004C0C88" w:rsidP="004054A8">
      <w:pPr>
        <w:spacing w:line="276" w:lineRule="auto"/>
        <w:jc w:val="center"/>
        <w:rPr>
          <w:rFonts w:ascii="Arial" w:hAnsi="Arial" w:cs="Arial"/>
        </w:rPr>
      </w:pPr>
    </w:p>
    <w:p w14:paraId="252A35DD" w14:textId="4FC97C67" w:rsidR="004C0C88" w:rsidRDefault="004C0C88" w:rsidP="004054A8">
      <w:pPr>
        <w:spacing w:line="276" w:lineRule="auto"/>
        <w:jc w:val="center"/>
        <w:rPr>
          <w:rFonts w:ascii="Arial" w:hAnsi="Arial" w:cs="Arial"/>
        </w:rPr>
      </w:pPr>
    </w:p>
    <w:p w14:paraId="5F612D82" w14:textId="77777777" w:rsidR="004C0C88" w:rsidRDefault="004C0C88" w:rsidP="004054A8">
      <w:pPr>
        <w:spacing w:line="276" w:lineRule="auto"/>
        <w:jc w:val="center"/>
        <w:rPr>
          <w:rFonts w:ascii="Arial" w:hAnsi="Arial" w:cs="Arial"/>
        </w:rPr>
      </w:pPr>
    </w:p>
    <w:p w14:paraId="2E1BC658" w14:textId="77777777" w:rsidR="004C0C88" w:rsidRDefault="004C0C88" w:rsidP="004054A8">
      <w:pPr>
        <w:spacing w:line="276" w:lineRule="auto"/>
        <w:jc w:val="center"/>
        <w:rPr>
          <w:rFonts w:ascii="Arial" w:hAnsi="Arial" w:cs="Arial"/>
        </w:rPr>
      </w:pPr>
    </w:p>
    <w:p w14:paraId="7A94E9F1" w14:textId="620328CF" w:rsidR="004C0C88" w:rsidRDefault="004C0C88" w:rsidP="004054A8">
      <w:pPr>
        <w:spacing w:line="276" w:lineRule="auto"/>
        <w:jc w:val="center"/>
        <w:rPr>
          <w:rFonts w:ascii="Arial" w:hAnsi="Arial" w:cs="Arial"/>
        </w:rPr>
      </w:pPr>
    </w:p>
    <w:p w14:paraId="3DDFC9CC" w14:textId="77777777" w:rsidR="004C0C88" w:rsidRDefault="004C0C88" w:rsidP="004054A8">
      <w:pPr>
        <w:spacing w:line="276" w:lineRule="auto"/>
        <w:jc w:val="center"/>
        <w:rPr>
          <w:rFonts w:ascii="Arial" w:hAnsi="Arial" w:cs="Arial"/>
        </w:rPr>
      </w:pPr>
    </w:p>
    <w:p w14:paraId="4D4D6BB4" w14:textId="156DBC31" w:rsidR="004C0C88" w:rsidRDefault="004C0C88" w:rsidP="004054A8">
      <w:pPr>
        <w:spacing w:line="276" w:lineRule="auto"/>
        <w:jc w:val="center"/>
        <w:rPr>
          <w:rFonts w:ascii="Arial" w:hAnsi="Arial" w:cs="Arial"/>
        </w:rPr>
      </w:pPr>
    </w:p>
    <w:p w14:paraId="2E29B501" w14:textId="51D7470E" w:rsidR="004C0C88" w:rsidRDefault="004C0C88" w:rsidP="004054A8">
      <w:pPr>
        <w:spacing w:line="276" w:lineRule="auto"/>
        <w:jc w:val="center"/>
        <w:rPr>
          <w:rFonts w:ascii="Arial" w:hAnsi="Arial" w:cs="Arial"/>
        </w:rPr>
      </w:pPr>
    </w:p>
    <w:p w14:paraId="1111AE53" w14:textId="096FE827" w:rsidR="004C0C88" w:rsidRDefault="00B7641B" w:rsidP="004054A8">
      <w:pPr>
        <w:spacing w:line="276" w:lineRule="auto"/>
        <w:jc w:val="center"/>
        <w:rPr>
          <w:rFonts w:ascii="Arial" w:hAnsi="Arial" w:cs="Arial"/>
        </w:rPr>
      </w:pPr>
      <w:r>
        <w:rPr>
          <w:rFonts w:ascii="Arial" w:hAnsi="Arial" w:cs="Arial"/>
          <w:noProof/>
          <w:lang w:val="fr-CH" w:eastAsia="fr-CH"/>
        </w:rPr>
        <w:drawing>
          <wp:anchor distT="0" distB="0" distL="114300" distR="114300" simplePos="0" relativeHeight="251648000" behindDoc="1" locked="0" layoutInCell="1" allowOverlap="1" wp14:anchorId="6EAB4CDF" wp14:editId="39912077">
            <wp:simplePos x="0" y="0"/>
            <wp:positionH relativeFrom="column">
              <wp:posOffset>2393133</wp:posOffset>
            </wp:positionH>
            <wp:positionV relativeFrom="paragraph">
              <wp:posOffset>112123</wp:posOffset>
            </wp:positionV>
            <wp:extent cx="1527810" cy="775970"/>
            <wp:effectExtent l="0" t="0" r="0" b="0"/>
            <wp:wrapNone/>
            <wp:docPr id="140"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7810" cy="775970"/>
                    </a:xfrm>
                    <a:prstGeom prst="rect">
                      <a:avLst/>
                    </a:prstGeom>
                    <a:noFill/>
                  </pic:spPr>
                </pic:pic>
              </a:graphicData>
            </a:graphic>
            <wp14:sizeRelH relativeFrom="page">
              <wp14:pctWidth>0</wp14:pctWidth>
            </wp14:sizeRelH>
            <wp14:sizeRelV relativeFrom="page">
              <wp14:pctHeight>0</wp14:pctHeight>
            </wp14:sizeRelV>
          </wp:anchor>
        </w:drawing>
      </w:r>
      <w:r>
        <w:rPr>
          <w:noProof/>
          <w:lang w:val="fr-CH" w:eastAsia="fr-CH"/>
        </w:rPr>
        <w:drawing>
          <wp:anchor distT="0" distB="0" distL="114300" distR="114300" simplePos="0" relativeHeight="251641856" behindDoc="1" locked="0" layoutInCell="1" allowOverlap="1" wp14:anchorId="3CB10B30" wp14:editId="1C7E87E9">
            <wp:simplePos x="0" y="0"/>
            <wp:positionH relativeFrom="column">
              <wp:posOffset>4099650</wp:posOffset>
            </wp:positionH>
            <wp:positionV relativeFrom="paragraph">
              <wp:posOffset>107950</wp:posOffset>
            </wp:positionV>
            <wp:extent cx="1861820" cy="864870"/>
            <wp:effectExtent l="0" t="0" r="0" b="0"/>
            <wp:wrapTight wrapText="bothSides">
              <wp:wrapPolygon edited="0">
                <wp:start x="17681" y="0"/>
                <wp:lineTo x="0" y="1427"/>
                <wp:lineTo x="0" y="17128"/>
                <wp:lineTo x="884" y="20934"/>
                <wp:lineTo x="21217" y="20934"/>
                <wp:lineTo x="21438" y="9515"/>
                <wp:lineTo x="21438" y="8564"/>
                <wp:lineTo x="20775" y="3330"/>
                <wp:lineTo x="19007" y="0"/>
                <wp:lineTo x="17681" y="0"/>
              </wp:wrapPolygon>
            </wp:wrapTight>
            <wp:docPr id="130" name="Image 1" descr="Logo Centre LIVES 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entre LIVES coule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1820" cy="864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595A26" w14:textId="6C1C016F" w:rsidR="004C0C88" w:rsidRDefault="004C0C88" w:rsidP="004054A8">
      <w:pPr>
        <w:spacing w:line="276" w:lineRule="auto"/>
        <w:jc w:val="center"/>
        <w:rPr>
          <w:rFonts w:ascii="Arial" w:hAnsi="Arial" w:cs="Arial"/>
        </w:rPr>
      </w:pPr>
    </w:p>
    <w:p w14:paraId="74E46640" w14:textId="42A51E1F" w:rsidR="004C0C88" w:rsidRDefault="004C0C88" w:rsidP="004054A8">
      <w:pPr>
        <w:spacing w:line="276" w:lineRule="auto"/>
        <w:jc w:val="center"/>
        <w:rPr>
          <w:rFonts w:ascii="Arial" w:hAnsi="Arial" w:cs="Arial"/>
        </w:rPr>
      </w:pPr>
    </w:p>
    <w:p w14:paraId="7933AE97" w14:textId="00C2D808" w:rsidR="004C0C88" w:rsidRDefault="004C0C88" w:rsidP="004054A8">
      <w:pPr>
        <w:spacing w:line="276" w:lineRule="auto"/>
        <w:jc w:val="center"/>
        <w:rPr>
          <w:rFonts w:ascii="Arial" w:hAnsi="Arial" w:cs="Arial"/>
        </w:rPr>
      </w:pPr>
    </w:p>
    <w:p w14:paraId="63A56F8E" w14:textId="7E7DC19A" w:rsidR="004C0C88" w:rsidRDefault="004C0C88" w:rsidP="004054A8">
      <w:pPr>
        <w:spacing w:line="276" w:lineRule="auto"/>
        <w:jc w:val="center"/>
        <w:rPr>
          <w:rFonts w:ascii="Arial" w:hAnsi="Arial" w:cs="Arial"/>
        </w:rPr>
      </w:pPr>
    </w:p>
    <w:p w14:paraId="122EF7AE" w14:textId="77777777" w:rsidR="004C0C88" w:rsidRDefault="004C0C88" w:rsidP="004054A8">
      <w:pPr>
        <w:spacing w:line="276" w:lineRule="auto"/>
        <w:jc w:val="center"/>
        <w:rPr>
          <w:rFonts w:ascii="Arial" w:hAnsi="Arial" w:cs="Arial"/>
        </w:rPr>
      </w:pPr>
    </w:p>
    <w:p w14:paraId="2EE082AA" w14:textId="76BC1607" w:rsidR="009377B0" w:rsidRDefault="000F09F6" w:rsidP="002C124D">
      <w:pPr>
        <w:spacing w:line="276" w:lineRule="auto"/>
        <w:jc w:val="center"/>
        <w:rPr>
          <w:rFonts w:ascii="Arial" w:hAnsi="Arial" w:cs="Arial"/>
          <w:b/>
          <w:color w:val="000000"/>
        </w:rPr>
      </w:pPr>
      <w:r>
        <w:rPr>
          <w:rFonts w:ascii="Arial" w:hAnsi="Arial" w:cs="Arial"/>
          <w:b/>
          <w:color w:val="000000"/>
        </w:rPr>
        <w:t>Programme</w:t>
      </w:r>
    </w:p>
    <w:p w14:paraId="76016CED" w14:textId="77777777" w:rsidR="0048038A" w:rsidRDefault="0048038A" w:rsidP="002C124D">
      <w:pPr>
        <w:spacing w:line="276" w:lineRule="auto"/>
        <w:jc w:val="center"/>
        <w:rPr>
          <w:rFonts w:ascii="Arial" w:hAnsi="Arial" w:cs="Arial"/>
          <w:b/>
          <w:color w:val="000000"/>
        </w:rPr>
      </w:pPr>
    </w:p>
    <w:p w14:paraId="2FBCB0A4" w14:textId="14935AE5" w:rsidR="0048038A" w:rsidRDefault="0048038A" w:rsidP="002C124D">
      <w:pPr>
        <w:spacing w:line="276" w:lineRule="auto"/>
        <w:ind w:left="709" w:hanging="709"/>
        <w:rPr>
          <w:rFonts w:ascii="Arial" w:hAnsi="Arial"/>
        </w:rPr>
      </w:pPr>
      <w:r>
        <w:rPr>
          <w:rFonts w:ascii="Arial" w:hAnsi="Arial"/>
        </w:rPr>
        <w:t xml:space="preserve">I. </w:t>
      </w:r>
      <w:r w:rsidRPr="0048038A">
        <w:rPr>
          <w:rFonts w:ascii="Arial" w:hAnsi="Arial"/>
        </w:rPr>
        <w:t xml:space="preserve"> </w:t>
      </w:r>
      <w:r>
        <w:rPr>
          <w:rFonts w:ascii="Arial" w:hAnsi="Arial"/>
        </w:rPr>
        <w:tab/>
      </w:r>
      <w:r w:rsidRPr="0048038A">
        <w:rPr>
          <w:rFonts w:ascii="Arial" w:hAnsi="Arial"/>
        </w:rPr>
        <w:t>Allocution d’ouverture</w:t>
      </w:r>
      <w:r>
        <w:rPr>
          <w:rFonts w:ascii="Arial" w:hAnsi="Arial"/>
        </w:rPr>
        <w:t xml:space="preserve"> des Assises de</w:t>
      </w:r>
      <w:r w:rsidR="00A23473">
        <w:rPr>
          <w:rFonts w:ascii="Arial" w:hAnsi="Arial"/>
        </w:rPr>
        <w:t>s Familles</w:t>
      </w:r>
      <w:r>
        <w:rPr>
          <w:rFonts w:ascii="Arial" w:hAnsi="Arial"/>
        </w:rPr>
        <w:br/>
      </w:r>
      <w:r w:rsidR="00867B7E">
        <w:rPr>
          <w:rFonts w:ascii="Arial" w:hAnsi="Arial"/>
          <w:i/>
        </w:rPr>
        <w:t>D</w:t>
      </w:r>
      <w:r w:rsidR="000C3217">
        <w:rPr>
          <w:rFonts w:ascii="Arial" w:hAnsi="Arial"/>
          <w:i/>
        </w:rPr>
        <w:t>avid Crisafulli</w:t>
      </w:r>
      <w:r>
        <w:rPr>
          <w:rFonts w:ascii="Arial" w:hAnsi="Arial"/>
          <w:i/>
        </w:rPr>
        <w:t>, Président d’Avenir Familles</w:t>
      </w:r>
      <w:r w:rsidR="00EC384F" w:rsidRPr="00BD488A">
        <w:rPr>
          <w:rFonts w:ascii="Arial" w:hAnsi="Arial"/>
          <w:iCs/>
        </w:rPr>
        <w:t>………………</w:t>
      </w:r>
      <w:r w:rsidR="00721252">
        <w:rPr>
          <w:rFonts w:ascii="Arial" w:hAnsi="Arial"/>
          <w:iCs/>
        </w:rPr>
        <w:t>……..</w:t>
      </w:r>
      <w:r w:rsidR="003F7767">
        <w:rPr>
          <w:rFonts w:ascii="Arial" w:hAnsi="Arial"/>
          <w:iCs/>
        </w:rPr>
        <w:t>.</w:t>
      </w:r>
      <w:r w:rsidR="00EC384F" w:rsidRPr="00BD488A">
        <w:rPr>
          <w:rFonts w:ascii="Arial" w:hAnsi="Arial"/>
          <w:iCs/>
        </w:rPr>
        <w:t>……</w:t>
      </w:r>
      <w:r w:rsidR="008515A9" w:rsidRPr="00BD488A">
        <w:rPr>
          <w:rFonts w:ascii="Arial" w:hAnsi="Arial"/>
          <w:iCs/>
        </w:rPr>
        <w:t>...</w:t>
      </w:r>
      <w:r w:rsidR="00F81B39">
        <w:rPr>
          <w:rFonts w:ascii="Arial" w:hAnsi="Arial"/>
          <w:iCs/>
        </w:rPr>
        <w:t>......</w:t>
      </w:r>
      <w:r w:rsidR="00EC384F" w:rsidRPr="00BD488A">
        <w:rPr>
          <w:rFonts w:ascii="Arial" w:hAnsi="Arial"/>
          <w:iCs/>
        </w:rPr>
        <w:t>…</w:t>
      </w:r>
      <w:r w:rsidR="00842681" w:rsidRPr="00BD488A">
        <w:rPr>
          <w:rFonts w:ascii="Arial" w:hAnsi="Arial"/>
          <w:iCs/>
        </w:rPr>
        <w:t>.</w:t>
      </w:r>
      <w:r w:rsidR="00E60AD1">
        <w:rPr>
          <w:rFonts w:ascii="Arial" w:hAnsi="Arial"/>
          <w:iCs/>
        </w:rPr>
        <w:t>.</w:t>
      </w:r>
      <w:r w:rsidR="007D7416">
        <w:rPr>
          <w:rFonts w:ascii="Arial" w:hAnsi="Arial"/>
        </w:rPr>
        <w:t>2</w:t>
      </w:r>
    </w:p>
    <w:p w14:paraId="1F498C5A" w14:textId="77777777" w:rsidR="0008695A" w:rsidRPr="007D7416" w:rsidRDefault="0008695A" w:rsidP="002C124D">
      <w:pPr>
        <w:spacing w:line="276" w:lineRule="auto"/>
        <w:ind w:left="709" w:hanging="709"/>
        <w:rPr>
          <w:rFonts w:ascii="Arial" w:hAnsi="Arial"/>
        </w:rPr>
      </w:pPr>
    </w:p>
    <w:p w14:paraId="44F1C7FD" w14:textId="6480E4AA" w:rsidR="00A2173B" w:rsidRDefault="0008695A" w:rsidP="0008695A">
      <w:pPr>
        <w:spacing w:line="276" w:lineRule="auto"/>
        <w:ind w:left="705" w:hanging="705"/>
        <w:rPr>
          <w:rFonts w:ascii="Arial" w:hAnsi="Arial"/>
        </w:rPr>
      </w:pPr>
      <w:r>
        <w:rPr>
          <w:rFonts w:ascii="Arial" w:hAnsi="Arial"/>
        </w:rPr>
        <w:t xml:space="preserve">II. </w:t>
      </w:r>
      <w:r>
        <w:rPr>
          <w:rFonts w:ascii="Arial" w:hAnsi="Arial"/>
        </w:rPr>
        <w:tab/>
      </w:r>
      <w:r>
        <w:rPr>
          <w:rFonts w:ascii="Arial" w:hAnsi="Arial"/>
        </w:rPr>
        <w:tab/>
      </w:r>
      <w:r w:rsidR="000C3217">
        <w:rPr>
          <w:rFonts w:ascii="Arial" w:hAnsi="Arial"/>
        </w:rPr>
        <w:t>Résumé</w:t>
      </w:r>
      <w:r w:rsidR="002F79C9">
        <w:rPr>
          <w:rFonts w:ascii="Arial" w:hAnsi="Arial"/>
        </w:rPr>
        <w:t xml:space="preserve"> et Powerpoint</w:t>
      </w:r>
      <w:r w:rsidR="000C3217">
        <w:rPr>
          <w:rFonts w:ascii="Arial" w:hAnsi="Arial"/>
        </w:rPr>
        <w:t xml:space="preserve"> de la présentation </w:t>
      </w:r>
      <w:r w:rsidR="002C08B1">
        <w:rPr>
          <w:rFonts w:ascii="Arial" w:hAnsi="Arial"/>
        </w:rPr>
        <w:t>du bulle</w:t>
      </w:r>
      <w:r w:rsidR="000C3217">
        <w:rPr>
          <w:rFonts w:ascii="Arial" w:hAnsi="Arial"/>
        </w:rPr>
        <w:t>tin statistiques des familles à Genève </w:t>
      </w:r>
    </w:p>
    <w:p w14:paraId="74D156D2" w14:textId="31662F73" w:rsidR="0048038A" w:rsidRPr="00A2173B" w:rsidRDefault="000C3217" w:rsidP="00A2173B">
      <w:pPr>
        <w:spacing w:line="276" w:lineRule="auto"/>
        <w:ind w:left="705"/>
        <w:rPr>
          <w:rFonts w:ascii="Arial" w:hAnsi="Arial"/>
          <w:i/>
        </w:rPr>
      </w:pPr>
      <w:r>
        <w:rPr>
          <w:rFonts w:ascii="Arial" w:hAnsi="Arial"/>
          <w:i/>
        </w:rPr>
        <w:t xml:space="preserve">Olga Ganjour, Collaboratrice scientifique, Observatoire des familles, Université de Genève </w:t>
      </w:r>
      <w:r w:rsidR="00A2173B" w:rsidRPr="00A2173B">
        <w:rPr>
          <w:rFonts w:ascii="Arial" w:hAnsi="Arial"/>
        </w:rPr>
        <w:t>……………………………………………………………</w:t>
      </w:r>
      <w:r w:rsidR="00721252">
        <w:rPr>
          <w:rFonts w:ascii="Arial" w:hAnsi="Arial"/>
        </w:rPr>
        <w:t>……</w:t>
      </w:r>
      <w:r w:rsidR="00A2173B" w:rsidRPr="00A2173B">
        <w:rPr>
          <w:rFonts w:ascii="Arial" w:hAnsi="Arial"/>
        </w:rPr>
        <w:t>………</w:t>
      </w:r>
      <w:r w:rsidR="00721252">
        <w:rPr>
          <w:rFonts w:ascii="Arial" w:hAnsi="Arial"/>
        </w:rPr>
        <w:t>…4</w:t>
      </w:r>
    </w:p>
    <w:p w14:paraId="13E956C9" w14:textId="77777777" w:rsidR="0008695A" w:rsidRDefault="0008695A" w:rsidP="002C124D">
      <w:pPr>
        <w:spacing w:line="276" w:lineRule="auto"/>
        <w:ind w:left="284" w:hanging="284"/>
        <w:rPr>
          <w:rFonts w:ascii="Arial" w:hAnsi="Arial"/>
        </w:rPr>
      </w:pPr>
    </w:p>
    <w:p w14:paraId="1DFCAEED" w14:textId="0EBA60BB" w:rsidR="0048038A" w:rsidRDefault="0048038A" w:rsidP="00842681">
      <w:pPr>
        <w:tabs>
          <w:tab w:val="left" w:pos="8364"/>
        </w:tabs>
        <w:spacing w:line="276" w:lineRule="auto"/>
        <w:ind w:left="709" w:hanging="709"/>
        <w:rPr>
          <w:rFonts w:ascii="Arial" w:hAnsi="Arial"/>
          <w:i/>
        </w:rPr>
      </w:pPr>
      <w:r>
        <w:rPr>
          <w:rFonts w:ascii="Arial" w:hAnsi="Arial"/>
        </w:rPr>
        <w:t>II</w:t>
      </w:r>
      <w:r w:rsidR="0008695A">
        <w:rPr>
          <w:rFonts w:ascii="Arial" w:hAnsi="Arial"/>
        </w:rPr>
        <w:t>I</w:t>
      </w:r>
      <w:r>
        <w:rPr>
          <w:rFonts w:ascii="Arial" w:hAnsi="Arial"/>
        </w:rPr>
        <w:t xml:space="preserve">. </w:t>
      </w:r>
      <w:r>
        <w:rPr>
          <w:rFonts w:ascii="Arial" w:hAnsi="Arial"/>
        </w:rPr>
        <w:tab/>
      </w:r>
      <w:r w:rsidR="000C3217">
        <w:rPr>
          <w:rFonts w:ascii="Arial" w:hAnsi="Arial"/>
        </w:rPr>
        <w:t xml:space="preserve">A. </w:t>
      </w:r>
      <w:r w:rsidR="00867B7E">
        <w:rPr>
          <w:rFonts w:ascii="Arial" w:hAnsi="Arial"/>
        </w:rPr>
        <w:t>Résumé de la présentation « </w:t>
      </w:r>
      <w:r w:rsidR="00822327">
        <w:rPr>
          <w:rFonts w:ascii="Arial" w:hAnsi="Arial"/>
        </w:rPr>
        <w:t>Familles – institutions – santé mentale : quels enjeux ?</w:t>
      </w:r>
      <w:r w:rsidR="00A2173B">
        <w:rPr>
          <w:rFonts w:ascii="Arial" w:hAnsi="Arial"/>
        </w:rPr>
        <w:t xml:space="preserve"> </w:t>
      </w:r>
      <w:r w:rsidR="008515A9">
        <w:rPr>
          <w:rFonts w:ascii="Arial" w:hAnsi="Arial"/>
        </w:rPr>
        <w:t>»</w:t>
      </w:r>
      <w:r w:rsidR="008515A9" w:rsidRPr="00A10516">
        <w:rPr>
          <w:rFonts w:ascii="Arial" w:hAnsi="Arial"/>
        </w:rPr>
        <w:t>…</w:t>
      </w:r>
      <w:r w:rsidR="007D7416" w:rsidRPr="00A10516">
        <w:rPr>
          <w:rFonts w:ascii="Arial" w:hAnsi="Arial"/>
        </w:rPr>
        <w:t>…………......................</w:t>
      </w:r>
      <w:r w:rsidR="00A2173B">
        <w:rPr>
          <w:rFonts w:ascii="Arial" w:hAnsi="Arial"/>
        </w:rPr>
        <w:t>......</w:t>
      </w:r>
      <w:r w:rsidR="00B9204C" w:rsidRPr="00A10516">
        <w:rPr>
          <w:rFonts w:ascii="Arial" w:hAnsi="Arial"/>
        </w:rPr>
        <w:t>....</w:t>
      </w:r>
      <w:r w:rsidR="007D7416" w:rsidRPr="00A10516">
        <w:rPr>
          <w:rFonts w:ascii="Arial" w:hAnsi="Arial"/>
        </w:rPr>
        <w:t>...</w:t>
      </w:r>
      <w:r w:rsidR="008C58EA">
        <w:rPr>
          <w:rFonts w:ascii="Arial" w:hAnsi="Arial"/>
        </w:rPr>
        <w:t>.......................................</w:t>
      </w:r>
      <w:r w:rsidR="00842681" w:rsidRPr="00A10516">
        <w:rPr>
          <w:rFonts w:ascii="Arial" w:hAnsi="Arial"/>
        </w:rPr>
        <w:t>..</w:t>
      </w:r>
      <w:r w:rsidR="00E60AD1">
        <w:rPr>
          <w:rFonts w:ascii="Arial" w:hAnsi="Arial"/>
        </w:rPr>
        <w:t>.</w:t>
      </w:r>
      <w:r w:rsidR="003123E2">
        <w:rPr>
          <w:rFonts w:ascii="Arial" w:hAnsi="Arial"/>
        </w:rPr>
        <w:t>.....</w:t>
      </w:r>
      <w:r w:rsidR="00651C6F">
        <w:rPr>
          <w:rFonts w:ascii="Arial" w:hAnsi="Arial"/>
        </w:rPr>
        <w:t>....</w:t>
      </w:r>
      <w:r w:rsidR="00B869DD">
        <w:rPr>
          <w:rFonts w:ascii="Arial" w:hAnsi="Arial"/>
        </w:rPr>
        <w:t>16</w:t>
      </w:r>
    </w:p>
    <w:p w14:paraId="01CF7EA9" w14:textId="77777777" w:rsidR="0048038A" w:rsidRDefault="0048038A" w:rsidP="002C124D">
      <w:pPr>
        <w:spacing w:line="276" w:lineRule="auto"/>
        <w:ind w:left="284" w:hanging="284"/>
        <w:rPr>
          <w:rFonts w:ascii="Arial" w:hAnsi="Arial"/>
        </w:rPr>
      </w:pPr>
    </w:p>
    <w:p w14:paraId="103AD497" w14:textId="47E14794" w:rsidR="0048038A" w:rsidRDefault="004E3523" w:rsidP="004E3523">
      <w:pPr>
        <w:spacing w:line="276" w:lineRule="auto"/>
        <w:ind w:left="708"/>
        <w:rPr>
          <w:rFonts w:ascii="Arial" w:hAnsi="Arial"/>
        </w:rPr>
      </w:pPr>
      <w:bookmarkStart w:id="0" w:name="_Hlk489649192"/>
      <w:r>
        <w:rPr>
          <w:rFonts w:ascii="Arial" w:hAnsi="Arial"/>
        </w:rPr>
        <w:t xml:space="preserve">B. </w:t>
      </w:r>
      <w:r w:rsidR="001A088C">
        <w:rPr>
          <w:rFonts w:ascii="Arial" w:hAnsi="Arial"/>
        </w:rPr>
        <w:t>Powerpoint de la présentation «</w:t>
      </w:r>
      <w:r w:rsidR="000C3217">
        <w:rPr>
          <w:rFonts w:ascii="Arial" w:hAnsi="Arial"/>
        </w:rPr>
        <w:t xml:space="preserve"> Familles – institutions – santé mentale : quels enjeux ? </w:t>
      </w:r>
      <w:r w:rsidR="005C49D3">
        <w:rPr>
          <w:rFonts w:ascii="Arial" w:hAnsi="Arial"/>
        </w:rPr>
        <w:t>»</w:t>
      </w:r>
    </w:p>
    <w:p w14:paraId="568047BB" w14:textId="124CA4DB" w:rsidR="000C3217" w:rsidRPr="0048038A" w:rsidRDefault="000C3217" w:rsidP="004E3523">
      <w:pPr>
        <w:spacing w:line="276" w:lineRule="auto"/>
        <w:ind w:left="708"/>
        <w:rPr>
          <w:rFonts w:ascii="Arial" w:hAnsi="Arial"/>
        </w:rPr>
      </w:pPr>
      <w:r>
        <w:rPr>
          <w:rFonts w:ascii="Arial" w:hAnsi="Arial"/>
          <w:i/>
        </w:rPr>
        <w:t xml:space="preserve">Eric Widmer, Professeur, Observatoire des familles, </w:t>
      </w:r>
      <w:r>
        <w:rPr>
          <w:rFonts w:ascii="Arial" w:hAnsi="Arial"/>
          <w:i/>
        </w:rPr>
        <w:br/>
        <w:t>Université de Genève</w:t>
      </w:r>
    </w:p>
    <w:p w14:paraId="3BFA6B5E" w14:textId="1F1EA706" w:rsidR="00B9204C" w:rsidRDefault="001A088C" w:rsidP="002C124D">
      <w:pPr>
        <w:spacing w:line="276" w:lineRule="auto"/>
        <w:ind w:left="709"/>
        <w:rPr>
          <w:rFonts w:ascii="Arial" w:hAnsi="Arial"/>
          <w:i/>
        </w:rPr>
      </w:pPr>
      <w:r>
        <w:rPr>
          <w:rFonts w:ascii="Arial" w:hAnsi="Arial"/>
          <w:i/>
        </w:rPr>
        <w:t>M</w:t>
      </w:r>
      <w:r w:rsidR="000C3217">
        <w:rPr>
          <w:rFonts w:ascii="Arial" w:hAnsi="Arial"/>
          <w:i/>
        </w:rPr>
        <w:t>arie-Eve Zufferey, Adjointe</w:t>
      </w:r>
      <w:r>
        <w:rPr>
          <w:rFonts w:ascii="Arial" w:hAnsi="Arial"/>
          <w:i/>
        </w:rPr>
        <w:t xml:space="preserve"> scientifique, O</w:t>
      </w:r>
      <w:r w:rsidR="0048038A" w:rsidRPr="0048038A">
        <w:rPr>
          <w:rFonts w:ascii="Arial" w:hAnsi="Arial"/>
          <w:i/>
        </w:rPr>
        <w:t>bservatoire des familles, Université de Genève</w:t>
      </w:r>
      <w:bookmarkEnd w:id="0"/>
    </w:p>
    <w:p w14:paraId="10F5BCB5" w14:textId="5B90B9A2" w:rsidR="0048038A" w:rsidRDefault="007D7416" w:rsidP="002C124D">
      <w:pPr>
        <w:spacing w:line="276" w:lineRule="auto"/>
        <w:ind w:left="709"/>
        <w:rPr>
          <w:rFonts w:ascii="Arial" w:hAnsi="Arial"/>
        </w:rPr>
      </w:pPr>
      <w:r w:rsidRPr="00A10516">
        <w:rPr>
          <w:rFonts w:ascii="Arial" w:hAnsi="Arial"/>
          <w:iCs/>
        </w:rPr>
        <w:t>………………………………</w:t>
      </w:r>
      <w:r w:rsidR="008C58EA">
        <w:rPr>
          <w:rFonts w:ascii="Arial" w:hAnsi="Arial"/>
          <w:iCs/>
        </w:rPr>
        <w:t>…………………….</w:t>
      </w:r>
      <w:r w:rsidRPr="00A10516">
        <w:rPr>
          <w:rFonts w:ascii="Arial" w:hAnsi="Arial"/>
          <w:iCs/>
        </w:rPr>
        <w:t>………………</w:t>
      </w:r>
      <w:r w:rsidR="00C115B9" w:rsidRPr="00A10516">
        <w:rPr>
          <w:rFonts w:ascii="Arial" w:hAnsi="Arial"/>
          <w:iCs/>
        </w:rPr>
        <w:t>………</w:t>
      </w:r>
      <w:r w:rsidR="003327EE" w:rsidRPr="00A10516">
        <w:rPr>
          <w:rFonts w:ascii="Arial" w:hAnsi="Arial"/>
          <w:iCs/>
        </w:rPr>
        <w:t>.</w:t>
      </w:r>
      <w:r w:rsidR="00C115B9" w:rsidRPr="00A10516">
        <w:rPr>
          <w:rFonts w:ascii="Arial" w:hAnsi="Arial"/>
          <w:iCs/>
        </w:rPr>
        <w:t>……</w:t>
      </w:r>
      <w:r w:rsidR="003123E2">
        <w:rPr>
          <w:rFonts w:ascii="Arial" w:hAnsi="Arial"/>
          <w:iCs/>
        </w:rPr>
        <w:t>…</w:t>
      </w:r>
      <w:r w:rsidR="0012013C">
        <w:rPr>
          <w:rFonts w:ascii="Arial" w:hAnsi="Arial"/>
          <w:iCs/>
        </w:rPr>
        <w:t>..</w:t>
      </w:r>
      <w:r w:rsidR="003123E2">
        <w:rPr>
          <w:rFonts w:ascii="Arial" w:hAnsi="Arial"/>
        </w:rPr>
        <w:t>..</w:t>
      </w:r>
      <w:r w:rsidR="0012013C">
        <w:rPr>
          <w:rFonts w:ascii="Arial" w:hAnsi="Arial"/>
        </w:rPr>
        <w:t>30</w:t>
      </w:r>
    </w:p>
    <w:p w14:paraId="515E0CE1" w14:textId="77777777" w:rsidR="00671A47" w:rsidRDefault="00671A47" w:rsidP="002C124D">
      <w:pPr>
        <w:spacing w:line="276" w:lineRule="auto"/>
        <w:ind w:left="709"/>
        <w:rPr>
          <w:rFonts w:ascii="Arial" w:hAnsi="Arial"/>
        </w:rPr>
      </w:pPr>
    </w:p>
    <w:p w14:paraId="04158F05" w14:textId="5ADC03E4" w:rsidR="008427AA" w:rsidRPr="00671A47" w:rsidRDefault="00671A47" w:rsidP="00671A47">
      <w:pPr>
        <w:spacing w:line="276" w:lineRule="auto"/>
        <w:ind w:left="708" w:hanging="708"/>
        <w:rPr>
          <w:rFonts w:ascii="Arial" w:hAnsi="Arial" w:cs="Arial"/>
          <w:color w:val="000000"/>
          <w:lang w:val="fr-CH" w:eastAsia="fr-CH"/>
        </w:rPr>
      </w:pPr>
      <w:r>
        <w:rPr>
          <w:rFonts w:ascii="Arial" w:hAnsi="Arial"/>
        </w:rPr>
        <w:t xml:space="preserve">IV. </w:t>
      </w:r>
      <w:r>
        <w:rPr>
          <w:rFonts w:ascii="Arial" w:hAnsi="Arial"/>
        </w:rPr>
        <w:tab/>
      </w:r>
      <w:r w:rsidRPr="00671A47">
        <w:rPr>
          <w:rFonts w:ascii="Arial" w:hAnsi="Arial" w:cs="Arial"/>
          <w:color w:val="000000"/>
          <w:lang w:val="fr-CH" w:eastAsia="fr-CH"/>
        </w:rPr>
        <w:t>Deux articles reprenant quelques thématiques de la présentation « Collaborer avec les familles fa</w:t>
      </w:r>
      <w:r>
        <w:rPr>
          <w:rFonts w:ascii="Arial" w:hAnsi="Arial" w:cs="Arial"/>
          <w:color w:val="000000"/>
          <w:lang w:val="fr-CH" w:eastAsia="fr-CH"/>
        </w:rPr>
        <w:t xml:space="preserve">ce aux </w:t>
      </w:r>
      <w:r w:rsidR="008427AA" w:rsidRPr="00671A47">
        <w:rPr>
          <w:rFonts w:ascii="Arial" w:hAnsi="Arial" w:cs="Arial"/>
          <w:color w:val="000000"/>
          <w:lang w:val="fr-CH" w:eastAsia="fr-CH"/>
        </w:rPr>
        <w:t>troubles psychiques lors de la transition à l’âge adulte : enjeux et pratiques»</w:t>
      </w:r>
    </w:p>
    <w:p w14:paraId="7BA0C9A1" w14:textId="2F1EAC9D" w:rsidR="003123E2" w:rsidRPr="003C35F8" w:rsidRDefault="008427AA" w:rsidP="00671A47">
      <w:pPr>
        <w:pStyle w:val="Default"/>
        <w:spacing w:line="276" w:lineRule="auto"/>
        <w:ind w:left="708"/>
      </w:pPr>
      <w:r w:rsidRPr="0AFDEC55">
        <w:rPr>
          <w:i/>
          <w:iCs/>
          <w:lang w:val="fr-FR"/>
        </w:rPr>
        <w:t>Manuel Tettamanti, Université de Lausanne</w:t>
      </w:r>
      <w:r w:rsidR="00671A47" w:rsidRPr="0AFDEC55">
        <w:rPr>
          <w:i/>
          <w:iCs/>
          <w:lang w:val="fr-FR"/>
        </w:rPr>
        <w:t>……………………</w:t>
      </w:r>
      <w:r w:rsidR="003C35F8" w:rsidRPr="0AFDEC55">
        <w:rPr>
          <w:i/>
          <w:iCs/>
          <w:lang w:val="fr-FR"/>
        </w:rPr>
        <w:t>.</w:t>
      </w:r>
      <w:r w:rsidR="00671A47" w:rsidRPr="0AFDEC55">
        <w:rPr>
          <w:i/>
          <w:iCs/>
          <w:lang w:val="fr-FR"/>
        </w:rPr>
        <w:t>……………</w:t>
      </w:r>
      <w:r w:rsidR="0076295E" w:rsidRPr="0AFDEC55">
        <w:rPr>
          <w:i/>
          <w:iCs/>
          <w:lang w:val="fr-FR"/>
        </w:rPr>
        <w:t>…</w:t>
      </w:r>
      <w:r w:rsidR="003C35F8" w:rsidRPr="0AFDEC55">
        <w:rPr>
          <w:lang w:val="fr-FR"/>
        </w:rPr>
        <w:t>48</w:t>
      </w:r>
    </w:p>
    <w:p w14:paraId="3E553123" w14:textId="77777777" w:rsidR="000F5568" w:rsidRPr="0048038A" w:rsidRDefault="000F5568" w:rsidP="002C124D">
      <w:pPr>
        <w:spacing w:line="276" w:lineRule="auto"/>
        <w:ind w:left="709"/>
        <w:rPr>
          <w:rFonts w:ascii="Arial" w:hAnsi="Arial"/>
        </w:rPr>
      </w:pPr>
    </w:p>
    <w:p w14:paraId="118969ED" w14:textId="4ACA405E" w:rsidR="009258B9" w:rsidRPr="009258B9" w:rsidRDefault="0048038A" w:rsidP="009258B9">
      <w:pPr>
        <w:tabs>
          <w:tab w:val="left" w:pos="993"/>
        </w:tabs>
        <w:ind w:left="709" w:hanging="709"/>
        <w:rPr>
          <w:rFonts w:ascii="Arial" w:hAnsi="Arial" w:cs="Arial"/>
        </w:rPr>
      </w:pPr>
      <w:r w:rsidRPr="009258B9">
        <w:rPr>
          <w:rFonts w:ascii="Arial" w:hAnsi="Arial" w:cs="Arial"/>
        </w:rPr>
        <w:t xml:space="preserve">V. </w:t>
      </w:r>
      <w:r w:rsidRPr="009258B9">
        <w:rPr>
          <w:rFonts w:ascii="Arial" w:hAnsi="Arial" w:cs="Arial"/>
        </w:rPr>
        <w:tab/>
      </w:r>
      <w:r w:rsidR="009258B9" w:rsidRPr="009258B9">
        <w:rPr>
          <w:rFonts w:ascii="Arial" w:hAnsi="Arial" w:cs="Arial"/>
          <w:color w:val="000000"/>
          <w:lang w:val="fr-CH" w:eastAsia="fr-CH"/>
        </w:rPr>
        <w:t xml:space="preserve">Powerpoint </w:t>
      </w:r>
      <w:r w:rsidR="009258B9" w:rsidRPr="009258B9">
        <w:rPr>
          <w:rFonts w:ascii="Arial" w:hAnsi="Arial" w:cs="Arial"/>
        </w:rPr>
        <w:t>de la présentation « </w:t>
      </w:r>
      <w:r w:rsidR="009A68A7">
        <w:rPr>
          <w:rFonts w:ascii="Arial" w:hAnsi="Arial" w:cs="Arial"/>
        </w:rPr>
        <w:t>Mentaliser la santé mentale : lier la confiance épistémique entre individu, groupe et système</w:t>
      </w:r>
      <w:r w:rsidR="009258B9" w:rsidRPr="009258B9">
        <w:rPr>
          <w:rFonts w:ascii="Arial" w:hAnsi="Arial" w:cs="Arial"/>
        </w:rPr>
        <w:t xml:space="preserve"> »</w:t>
      </w:r>
    </w:p>
    <w:p w14:paraId="5FB16E54" w14:textId="7646ECDD" w:rsidR="00A74120" w:rsidRPr="009258B9" w:rsidRDefault="009258B9" w:rsidP="009258B9">
      <w:pPr>
        <w:spacing w:line="276" w:lineRule="auto"/>
        <w:ind w:left="708"/>
        <w:rPr>
          <w:rFonts w:ascii="Arial" w:hAnsi="Arial" w:cs="Arial"/>
          <w:lang w:val="fr-CH"/>
        </w:rPr>
      </w:pPr>
      <w:r w:rsidRPr="009258B9">
        <w:rPr>
          <w:rFonts w:ascii="Arial" w:hAnsi="Arial" w:cs="Arial"/>
          <w:i/>
        </w:rPr>
        <w:t>M</w:t>
      </w:r>
      <w:r w:rsidR="009A68A7">
        <w:rPr>
          <w:rFonts w:ascii="Arial" w:hAnsi="Arial" w:cs="Arial"/>
          <w:i/>
        </w:rPr>
        <w:t>artin Debbanné</w:t>
      </w:r>
      <w:r w:rsidRPr="009258B9">
        <w:rPr>
          <w:rFonts w:ascii="Arial" w:hAnsi="Arial" w:cs="Arial"/>
          <w:i/>
        </w:rPr>
        <w:t xml:space="preserve">, Professeur, Université de </w:t>
      </w:r>
      <w:r w:rsidR="009A68A7">
        <w:rPr>
          <w:rFonts w:ascii="Arial" w:hAnsi="Arial" w:cs="Arial"/>
          <w:i/>
        </w:rPr>
        <w:t>Genève</w:t>
      </w:r>
      <w:r w:rsidRPr="00A10516">
        <w:rPr>
          <w:rFonts w:ascii="Arial" w:hAnsi="Arial" w:cs="Arial"/>
          <w:iCs/>
        </w:rPr>
        <w:t>…………………</w:t>
      </w:r>
      <w:r w:rsidR="001E20B4">
        <w:rPr>
          <w:rFonts w:ascii="Arial" w:hAnsi="Arial" w:cs="Arial"/>
          <w:iCs/>
        </w:rPr>
        <w:t>…</w:t>
      </w:r>
      <w:r w:rsidRPr="00A10516">
        <w:rPr>
          <w:rFonts w:ascii="Arial" w:hAnsi="Arial" w:cs="Arial"/>
          <w:iCs/>
        </w:rPr>
        <w:t>.</w:t>
      </w:r>
      <w:r w:rsidR="007D6069" w:rsidRPr="00A10516">
        <w:rPr>
          <w:iCs/>
        </w:rPr>
        <w:t>…</w:t>
      </w:r>
      <w:r w:rsidR="003C35F8">
        <w:rPr>
          <w:iCs/>
        </w:rPr>
        <w:t>…</w:t>
      </w:r>
      <w:bookmarkStart w:id="1" w:name="_Hlk490141882"/>
      <w:r w:rsidR="003C35F8">
        <w:rPr>
          <w:rFonts w:ascii="Arial" w:hAnsi="Arial" w:cs="Arial"/>
        </w:rPr>
        <w:t>59</w:t>
      </w:r>
    </w:p>
    <w:bookmarkEnd w:id="1"/>
    <w:p w14:paraId="34E2866D" w14:textId="77777777" w:rsidR="009258B9" w:rsidRPr="009258B9" w:rsidRDefault="009258B9" w:rsidP="002C124D">
      <w:pPr>
        <w:spacing w:line="276" w:lineRule="auto"/>
        <w:ind w:left="708" w:hanging="708"/>
        <w:rPr>
          <w:rFonts w:ascii="Arial" w:hAnsi="Arial"/>
          <w:lang w:val="fr-CH"/>
        </w:rPr>
      </w:pPr>
    </w:p>
    <w:p w14:paraId="714BCB60" w14:textId="4C14257F" w:rsidR="005F0063" w:rsidRDefault="00524439" w:rsidP="005F0063">
      <w:pPr>
        <w:spacing w:line="276" w:lineRule="auto"/>
        <w:ind w:left="709" w:hanging="709"/>
        <w:rPr>
          <w:rFonts w:ascii="Arial" w:hAnsi="Arial"/>
        </w:rPr>
      </w:pPr>
      <w:r>
        <w:rPr>
          <w:rFonts w:ascii="Arial" w:hAnsi="Arial"/>
        </w:rPr>
        <w:t>V</w:t>
      </w:r>
      <w:r w:rsidR="00671A47">
        <w:rPr>
          <w:rFonts w:ascii="Arial" w:hAnsi="Arial"/>
        </w:rPr>
        <w:t>I</w:t>
      </w:r>
      <w:r>
        <w:rPr>
          <w:rFonts w:ascii="Arial" w:hAnsi="Arial"/>
        </w:rPr>
        <w:t xml:space="preserve">. </w:t>
      </w:r>
      <w:r>
        <w:rPr>
          <w:rFonts w:ascii="Arial" w:hAnsi="Arial"/>
        </w:rPr>
        <w:tab/>
      </w:r>
      <w:r w:rsidR="00A970EB">
        <w:rPr>
          <w:rFonts w:ascii="Arial" w:hAnsi="Arial"/>
        </w:rPr>
        <w:t>A</w:t>
      </w:r>
      <w:r w:rsidR="005F0063">
        <w:rPr>
          <w:rFonts w:ascii="Arial" w:hAnsi="Arial"/>
        </w:rPr>
        <w:t>telier 1 « </w:t>
      </w:r>
      <w:r w:rsidR="009A68A7">
        <w:rPr>
          <w:rFonts w:ascii="Arial" w:hAnsi="Arial"/>
        </w:rPr>
        <w:t>Enfants, adolescent.es et dynamiques familiales</w:t>
      </w:r>
      <w:r w:rsidR="00C37718" w:rsidRPr="00C37718">
        <w:rPr>
          <w:rFonts w:ascii="Arial" w:hAnsi="Arial"/>
        </w:rPr>
        <w:t> </w:t>
      </w:r>
      <w:r w:rsidR="005F0063">
        <w:rPr>
          <w:rFonts w:ascii="Arial" w:hAnsi="Arial"/>
        </w:rPr>
        <w:t xml:space="preserve">» </w:t>
      </w:r>
    </w:p>
    <w:p w14:paraId="03C62288" w14:textId="00D1B10F" w:rsidR="00C01F1D" w:rsidRDefault="00A970EB" w:rsidP="00B841DE">
      <w:pPr>
        <w:tabs>
          <w:tab w:val="left" w:pos="8364"/>
        </w:tabs>
        <w:spacing w:line="276" w:lineRule="auto"/>
        <w:ind w:left="709" w:hanging="709"/>
        <w:rPr>
          <w:rFonts w:ascii="Arial" w:hAnsi="Arial"/>
        </w:rPr>
      </w:pPr>
      <w:r>
        <w:rPr>
          <w:rFonts w:ascii="Arial" w:hAnsi="Arial"/>
        </w:rPr>
        <w:tab/>
        <w:t xml:space="preserve">Points forts et conclusions </w:t>
      </w:r>
      <w:r w:rsidR="00E0631C" w:rsidRPr="00A10516">
        <w:rPr>
          <w:rFonts w:ascii="Arial" w:hAnsi="Arial"/>
        </w:rPr>
        <w:t>……………………</w:t>
      </w:r>
      <w:r w:rsidR="003327EE" w:rsidRPr="00A10516">
        <w:rPr>
          <w:rFonts w:ascii="Arial" w:hAnsi="Arial"/>
        </w:rPr>
        <w:t>……..</w:t>
      </w:r>
      <w:r w:rsidR="00E0631C" w:rsidRPr="00A10516">
        <w:rPr>
          <w:rFonts w:ascii="Arial" w:hAnsi="Arial"/>
        </w:rPr>
        <w:t>…………………………</w:t>
      </w:r>
      <w:r w:rsidR="002D5861" w:rsidRPr="00A10516">
        <w:rPr>
          <w:rFonts w:ascii="Arial" w:hAnsi="Arial"/>
        </w:rPr>
        <w:t>...</w:t>
      </w:r>
      <w:r w:rsidR="00AF0AA5">
        <w:rPr>
          <w:rFonts w:ascii="Arial" w:hAnsi="Arial"/>
        </w:rPr>
        <w:t>.</w:t>
      </w:r>
      <w:r w:rsidR="00E46308">
        <w:rPr>
          <w:rFonts w:ascii="Arial" w:hAnsi="Arial"/>
        </w:rPr>
        <w:t>8</w:t>
      </w:r>
      <w:r w:rsidR="00AF0AA5">
        <w:rPr>
          <w:rFonts w:ascii="Arial" w:hAnsi="Arial"/>
        </w:rPr>
        <w:t>1</w:t>
      </w:r>
    </w:p>
    <w:p w14:paraId="63276A3C" w14:textId="77777777" w:rsidR="00C01F1D" w:rsidRDefault="00C01F1D" w:rsidP="002C124D">
      <w:pPr>
        <w:spacing w:line="276" w:lineRule="auto"/>
        <w:ind w:left="708" w:hanging="708"/>
        <w:rPr>
          <w:rFonts w:ascii="Arial" w:hAnsi="Arial"/>
        </w:rPr>
      </w:pPr>
    </w:p>
    <w:p w14:paraId="7A236DCA" w14:textId="3BEF60B0" w:rsidR="00403EE7" w:rsidRDefault="009A2980" w:rsidP="002C124D">
      <w:pPr>
        <w:spacing w:line="276" w:lineRule="auto"/>
        <w:ind w:left="708" w:hanging="708"/>
        <w:rPr>
          <w:rFonts w:ascii="Arial" w:hAnsi="Arial"/>
        </w:rPr>
      </w:pPr>
      <w:r>
        <w:rPr>
          <w:rFonts w:ascii="Arial" w:hAnsi="Arial"/>
        </w:rPr>
        <w:t>VI</w:t>
      </w:r>
      <w:r w:rsidR="00671A47">
        <w:rPr>
          <w:rFonts w:ascii="Arial" w:hAnsi="Arial"/>
        </w:rPr>
        <w:t>I</w:t>
      </w:r>
      <w:r w:rsidR="00403EE7">
        <w:rPr>
          <w:rFonts w:ascii="Arial" w:hAnsi="Arial"/>
        </w:rPr>
        <w:t>.</w:t>
      </w:r>
      <w:r w:rsidR="00403EE7">
        <w:rPr>
          <w:rFonts w:ascii="Arial" w:hAnsi="Arial"/>
        </w:rPr>
        <w:tab/>
        <w:t>A</w:t>
      </w:r>
      <w:r>
        <w:rPr>
          <w:rFonts w:ascii="Arial" w:hAnsi="Arial"/>
        </w:rPr>
        <w:t>teli</w:t>
      </w:r>
      <w:r w:rsidR="002001DE">
        <w:rPr>
          <w:rFonts w:ascii="Arial" w:hAnsi="Arial"/>
        </w:rPr>
        <w:t xml:space="preserve">er </w:t>
      </w:r>
      <w:r w:rsidR="00250F4D">
        <w:rPr>
          <w:rFonts w:ascii="Arial" w:hAnsi="Arial"/>
        </w:rPr>
        <w:t xml:space="preserve">2 </w:t>
      </w:r>
      <w:r w:rsidR="002001DE">
        <w:rPr>
          <w:rFonts w:ascii="Arial" w:hAnsi="Arial"/>
        </w:rPr>
        <w:t>«</w:t>
      </w:r>
      <w:r w:rsidR="009A68A7">
        <w:rPr>
          <w:rFonts w:ascii="Arial" w:hAnsi="Arial"/>
        </w:rPr>
        <w:t xml:space="preserve"> Jeunes adultes impactés dans leur santé mentale et dynamiques relationnelles (25-40 ans)</w:t>
      </w:r>
      <w:r w:rsidR="002001DE">
        <w:rPr>
          <w:rFonts w:ascii="Arial" w:hAnsi="Arial"/>
        </w:rPr>
        <w:t> </w:t>
      </w:r>
      <w:r>
        <w:rPr>
          <w:rFonts w:ascii="Arial" w:hAnsi="Arial"/>
        </w:rPr>
        <w:t>»</w:t>
      </w:r>
    </w:p>
    <w:p w14:paraId="3C37D119" w14:textId="46EC4A5D" w:rsidR="00403EE7" w:rsidRDefault="00403EE7" w:rsidP="00CD2DB7">
      <w:pPr>
        <w:tabs>
          <w:tab w:val="left" w:pos="8505"/>
        </w:tabs>
        <w:spacing w:line="276" w:lineRule="auto"/>
        <w:ind w:left="708" w:hanging="708"/>
        <w:rPr>
          <w:rFonts w:ascii="Arial" w:hAnsi="Arial"/>
        </w:rPr>
      </w:pPr>
      <w:r>
        <w:rPr>
          <w:rFonts w:ascii="Arial" w:hAnsi="Arial"/>
        </w:rPr>
        <w:tab/>
        <w:t xml:space="preserve">Points forts et conclusions </w:t>
      </w:r>
      <w:r w:rsidR="00842681" w:rsidRPr="00A10516">
        <w:rPr>
          <w:rFonts w:ascii="Arial" w:hAnsi="Arial"/>
        </w:rPr>
        <w:t>………………………………………….......</w:t>
      </w:r>
      <w:r w:rsidR="004360FA" w:rsidRPr="00A10516">
        <w:rPr>
          <w:rFonts w:ascii="Arial" w:hAnsi="Arial"/>
        </w:rPr>
        <w:t>.....</w:t>
      </w:r>
      <w:r w:rsidR="00842681" w:rsidRPr="00A10516">
        <w:rPr>
          <w:rFonts w:ascii="Arial" w:hAnsi="Arial"/>
        </w:rPr>
        <w:t>...</w:t>
      </w:r>
      <w:r w:rsidR="00CD2DB7" w:rsidRPr="00A10516">
        <w:rPr>
          <w:rFonts w:ascii="Arial" w:hAnsi="Arial"/>
        </w:rPr>
        <w:t>.</w:t>
      </w:r>
      <w:r w:rsidR="0098429B" w:rsidRPr="00A10516">
        <w:rPr>
          <w:rFonts w:ascii="Arial" w:hAnsi="Arial"/>
        </w:rPr>
        <w:t>..</w:t>
      </w:r>
      <w:r w:rsidR="002D5861" w:rsidRPr="00A10516">
        <w:rPr>
          <w:rFonts w:ascii="Arial" w:hAnsi="Arial"/>
        </w:rPr>
        <w:t>.</w:t>
      </w:r>
      <w:r w:rsidR="00A10516" w:rsidRPr="00A10516">
        <w:rPr>
          <w:rFonts w:ascii="Arial" w:hAnsi="Arial"/>
        </w:rPr>
        <w:t>.</w:t>
      </w:r>
      <w:r w:rsidR="00AF0AA5">
        <w:rPr>
          <w:rFonts w:ascii="Arial" w:hAnsi="Arial"/>
        </w:rPr>
        <w:t>.</w:t>
      </w:r>
      <w:r w:rsidR="00E46308">
        <w:rPr>
          <w:rFonts w:ascii="Arial" w:hAnsi="Arial"/>
        </w:rPr>
        <w:t>86</w:t>
      </w:r>
    </w:p>
    <w:p w14:paraId="445D8985" w14:textId="77777777" w:rsidR="009A2980" w:rsidRDefault="00403EE7" w:rsidP="00CD2DB7">
      <w:pPr>
        <w:tabs>
          <w:tab w:val="left" w:pos="8505"/>
        </w:tabs>
        <w:spacing w:line="276" w:lineRule="auto"/>
        <w:ind w:left="708" w:hanging="708"/>
        <w:rPr>
          <w:rFonts w:ascii="Arial" w:hAnsi="Arial"/>
        </w:rPr>
      </w:pPr>
      <w:r>
        <w:rPr>
          <w:rFonts w:ascii="Arial" w:hAnsi="Arial"/>
        </w:rPr>
        <w:tab/>
      </w:r>
    </w:p>
    <w:p w14:paraId="53717A33" w14:textId="77766092" w:rsidR="00EC267F" w:rsidRDefault="00EC267F" w:rsidP="00EC267F">
      <w:pPr>
        <w:spacing w:line="276" w:lineRule="auto"/>
        <w:ind w:left="708" w:hanging="708"/>
        <w:rPr>
          <w:rFonts w:ascii="Arial" w:hAnsi="Arial"/>
        </w:rPr>
      </w:pPr>
      <w:r>
        <w:rPr>
          <w:rFonts w:ascii="Arial" w:hAnsi="Arial"/>
        </w:rPr>
        <w:t>V</w:t>
      </w:r>
      <w:r w:rsidR="0008695A">
        <w:rPr>
          <w:rFonts w:ascii="Arial" w:hAnsi="Arial"/>
        </w:rPr>
        <w:t>I</w:t>
      </w:r>
      <w:r>
        <w:rPr>
          <w:rFonts w:ascii="Arial" w:hAnsi="Arial"/>
        </w:rPr>
        <w:t>I</w:t>
      </w:r>
      <w:r w:rsidR="00671A47">
        <w:rPr>
          <w:rFonts w:ascii="Arial" w:hAnsi="Arial"/>
        </w:rPr>
        <w:t>I</w:t>
      </w:r>
      <w:r>
        <w:rPr>
          <w:rFonts w:ascii="Arial" w:hAnsi="Arial"/>
        </w:rPr>
        <w:t>.</w:t>
      </w:r>
      <w:r w:rsidR="00403EE7">
        <w:rPr>
          <w:rFonts w:ascii="Arial" w:hAnsi="Arial"/>
        </w:rPr>
        <w:tab/>
        <w:t>A</w:t>
      </w:r>
      <w:r w:rsidR="00615479">
        <w:rPr>
          <w:rFonts w:ascii="Arial" w:hAnsi="Arial"/>
        </w:rPr>
        <w:t xml:space="preserve">telier </w:t>
      </w:r>
      <w:r>
        <w:rPr>
          <w:rFonts w:ascii="Arial" w:hAnsi="Arial"/>
        </w:rPr>
        <w:t xml:space="preserve">3 </w:t>
      </w:r>
      <w:r w:rsidR="00615479">
        <w:rPr>
          <w:rFonts w:ascii="Arial" w:hAnsi="Arial"/>
        </w:rPr>
        <w:t>«</w:t>
      </w:r>
      <w:r w:rsidR="009A68A7">
        <w:rPr>
          <w:rFonts w:ascii="Arial" w:hAnsi="Arial"/>
        </w:rPr>
        <w:t xml:space="preserve"> Parents, entre stress professionnel et stress familial </w:t>
      </w:r>
      <w:r>
        <w:rPr>
          <w:rFonts w:ascii="Arial" w:hAnsi="Arial"/>
        </w:rPr>
        <w:t>»</w:t>
      </w:r>
      <w:r w:rsidRPr="00A10516">
        <w:rPr>
          <w:rFonts w:ascii="Arial" w:hAnsi="Arial"/>
        </w:rPr>
        <w:t>……</w:t>
      </w:r>
      <w:r w:rsidR="00433D16">
        <w:rPr>
          <w:rFonts w:ascii="Arial" w:hAnsi="Arial"/>
        </w:rPr>
        <w:t>..</w:t>
      </w:r>
      <w:r w:rsidR="00C37718" w:rsidRPr="00A10516">
        <w:rPr>
          <w:rFonts w:ascii="Arial" w:hAnsi="Arial"/>
        </w:rPr>
        <w:t>…</w:t>
      </w:r>
      <w:r w:rsidR="00E46308">
        <w:rPr>
          <w:rFonts w:ascii="Arial" w:hAnsi="Arial"/>
        </w:rPr>
        <w:t>…..9</w:t>
      </w:r>
      <w:r w:rsidR="00AF0AA5">
        <w:rPr>
          <w:rFonts w:ascii="Arial" w:hAnsi="Arial"/>
        </w:rPr>
        <w:t>3</w:t>
      </w:r>
    </w:p>
    <w:p w14:paraId="4369C9EC" w14:textId="77777777" w:rsidR="00F04798" w:rsidRDefault="00F04798" w:rsidP="00105B4A">
      <w:pPr>
        <w:pStyle w:val="Default"/>
        <w:tabs>
          <w:tab w:val="left" w:pos="8647"/>
        </w:tabs>
        <w:spacing w:line="276" w:lineRule="auto"/>
        <w:rPr>
          <w:b/>
        </w:rPr>
      </w:pPr>
    </w:p>
    <w:p w14:paraId="0A27C15E" w14:textId="05DAC864" w:rsidR="002F79C9" w:rsidRDefault="00105B4A" w:rsidP="00105B4A">
      <w:pPr>
        <w:pStyle w:val="Default"/>
        <w:tabs>
          <w:tab w:val="left" w:pos="8647"/>
        </w:tabs>
        <w:spacing w:line="276" w:lineRule="auto"/>
        <w:rPr>
          <w:bCs/>
        </w:rPr>
      </w:pPr>
      <w:r w:rsidRPr="008E4201">
        <w:rPr>
          <w:bCs/>
        </w:rPr>
        <w:t>Liste des participants</w:t>
      </w:r>
      <w:r w:rsidR="008E4201">
        <w:rPr>
          <w:bCs/>
        </w:rPr>
        <w:t xml:space="preserve"> ……………………………………………………………………</w:t>
      </w:r>
      <w:r w:rsidR="00AF0AA5">
        <w:rPr>
          <w:bCs/>
        </w:rPr>
        <w:t>…</w:t>
      </w:r>
      <w:r w:rsidR="00433D16">
        <w:rPr>
          <w:bCs/>
        </w:rPr>
        <w:t>96</w:t>
      </w:r>
      <w:r w:rsidR="002F79C9">
        <w:rPr>
          <w:bCs/>
        </w:rPr>
        <w:br w:type="page"/>
      </w:r>
    </w:p>
    <w:p w14:paraId="5BDECBFF" w14:textId="35105C49" w:rsidR="000B5ECA" w:rsidRDefault="000B5ECA" w:rsidP="002C124D">
      <w:pPr>
        <w:spacing w:line="276" w:lineRule="auto"/>
        <w:rPr>
          <w:rFonts w:ascii="Arial" w:hAnsi="Arial" w:cs="Arial"/>
          <w:i/>
        </w:rPr>
      </w:pPr>
    </w:p>
    <w:p w14:paraId="0D44E3B6" w14:textId="77777777" w:rsidR="008350E1" w:rsidRDefault="009A2980" w:rsidP="002C124D">
      <w:pPr>
        <w:numPr>
          <w:ilvl w:val="0"/>
          <w:numId w:val="1"/>
        </w:numPr>
        <w:spacing w:line="276" w:lineRule="auto"/>
        <w:ind w:left="1077"/>
        <w:jc w:val="center"/>
        <w:rPr>
          <w:rFonts w:ascii="Arial" w:hAnsi="Arial" w:cs="Arial"/>
          <w:b/>
          <w:sz w:val="28"/>
          <w:szCs w:val="28"/>
        </w:rPr>
      </w:pPr>
      <w:r>
        <w:rPr>
          <w:rFonts w:ascii="Arial" w:hAnsi="Arial" w:cs="Arial"/>
          <w:b/>
          <w:sz w:val="28"/>
          <w:szCs w:val="28"/>
        </w:rPr>
        <w:t>Allocution d’ouverture des Assises</w:t>
      </w:r>
      <w:r w:rsidR="008350E1" w:rsidRPr="008350E1">
        <w:rPr>
          <w:rFonts w:ascii="Arial" w:hAnsi="Arial" w:cs="Arial"/>
          <w:b/>
          <w:sz w:val="28"/>
          <w:szCs w:val="28"/>
        </w:rPr>
        <w:t xml:space="preserve"> </w:t>
      </w:r>
      <w:r w:rsidR="00220227">
        <w:rPr>
          <w:rFonts w:ascii="Arial" w:hAnsi="Arial" w:cs="Arial"/>
          <w:b/>
          <w:sz w:val="28"/>
          <w:szCs w:val="28"/>
        </w:rPr>
        <w:t>de</w:t>
      </w:r>
      <w:r w:rsidR="00867B7E">
        <w:rPr>
          <w:rFonts w:ascii="Arial" w:hAnsi="Arial" w:cs="Arial"/>
          <w:b/>
          <w:sz w:val="28"/>
          <w:szCs w:val="28"/>
        </w:rPr>
        <w:t>s</w:t>
      </w:r>
      <w:r w:rsidR="00220227">
        <w:rPr>
          <w:rFonts w:ascii="Arial" w:hAnsi="Arial" w:cs="Arial"/>
          <w:b/>
          <w:sz w:val="28"/>
          <w:szCs w:val="28"/>
        </w:rPr>
        <w:t xml:space="preserve"> famille</w:t>
      </w:r>
      <w:r w:rsidR="00867B7E">
        <w:rPr>
          <w:rFonts w:ascii="Arial" w:hAnsi="Arial" w:cs="Arial"/>
          <w:b/>
          <w:sz w:val="28"/>
          <w:szCs w:val="28"/>
        </w:rPr>
        <w:t>s</w:t>
      </w:r>
    </w:p>
    <w:p w14:paraId="26E06A13" w14:textId="3F0D2374" w:rsidR="008350E1" w:rsidRDefault="00867B7E" w:rsidP="002C124D">
      <w:pPr>
        <w:spacing w:line="276" w:lineRule="auto"/>
        <w:ind w:left="1077"/>
        <w:jc w:val="center"/>
        <w:rPr>
          <w:rFonts w:ascii="Arial" w:hAnsi="Arial" w:cs="Arial"/>
        </w:rPr>
      </w:pPr>
      <w:r>
        <w:rPr>
          <w:rFonts w:ascii="Arial" w:hAnsi="Arial" w:cs="Arial"/>
          <w:i/>
        </w:rPr>
        <w:t>Da</w:t>
      </w:r>
      <w:r w:rsidR="00091009">
        <w:rPr>
          <w:rFonts w:ascii="Arial" w:hAnsi="Arial" w:cs="Arial"/>
          <w:i/>
        </w:rPr>
        <w:t>vid Crisafulli</w:t>
      </w:r>
      <w:r w:rsidR="009A2980">
        <w:rPr>
          <w:rFonts w:ascii="Arial" w:hAnsi="Arial" w:cs="Arial"/>
          <w:i/>
        </w:rPr>
        <w:t>, Président</w:t>
      </w:r>
      <w:r w:rsidR="00091009">
        <w:rPr>
          <w:rFonts w:ascii="Arial" w:hAnsi="Arial" w:cs="Arial"/>
          <w:i/>
        </w:rPr>
        <w:t xml:space="preserve"> </w:t>
      </w:r>
      <w:r w:rsidR="009A2980">
        <w:rPr>
          <w:rFonts w:ascii="Arial" w:hAnsi="Arial" w:cs="Arial"/>
          <w:i/>
        </w:rPr>
        <w:t>d’Avenir Familles</w:t>
      </w:r>
      <w:r w:rsidR="008350E1" w:rsidRPr="008350E1">
        <w:rPr>
          <w:rFonts w:ascii="Arial" w:hAnsi="Arial" w:cs="Arial"/>
          <w:i/>
        </w:rPr>
        <w:t xml:space="preserve"> </w:t>
      </w:r>
      <w:r w:rsidR="008350E1">
        <w:rPr>
          <w:rFonts w:ascii="Arial" w:hAnsi="Arial" w:cs="Arial"/>
          <w:i/>
        </w:rPr>
        <w:br/>
      </w:r>
    </w:p>
    <w:p w14:paraId="482AFBB1" w14:textId="77777777" w:rsidR="00FF3C66" w:rsidRDefault="00B95240" w:rsidP="00B95240">
      <w:pPr>
        <w:spacing w:line="276" w:lineRule="auto"/>
        <w:jc w:val="both"/>
        <w:rPr>
          <w:rFonts w:ascii="Arial" w:eastAsiaTheme="minorEastAsia" w:hAnsi="Arial" w:cs="Arial"/>
        </w:rPr>
      </w:pPr>
      <w:r w:rsidRPr="00B95240">
        <w:rPr>
          <w:rFonts w:ascii="Arial" w:eastAsiaTheme="minorEastAsia" w:hAnsi="Arial" w:cs="Arial"/>
        </w:rPr>
        <w:t xml:space="preserve">Mesdames et Messieurs, </w:t>
      </w:r>
    </w:p>
    <w:p w14:paraId="00D584AD" w14:textId="38C4F522" w:rsidR="00FE4C0E" w:rsidRDefault="00B95240" w:rsidP="00B95240">
      <w:pPr>
        <w:spacing w:line="276" w:lineRule="auto"/>
        <w:jc w:val="both"/>
        <w:rPr>
          <w:rFonts w:ascii="Arial" w:eastAsiaTheme="minorEastAsia" w:hAnsi="Arial" w:cs="Arial"/>
        </w:rPr>
      </w:pPr>
      <w:r w:rsidRPr="00B95240">
        <w:rPr>
          <w:rFonts w:ascii="Arial" w:eastAsiaTheme="minorEastAsia" w:hAnsi="Arial" w:cs="Arial"/>
        </w:rPr>
        <w:t>Chers intervenants et collègues des Universités de Genève et de Lausanne, ainsi que des H</w:t>
      </w:r>
      <w:r w:rsidR="009850A4">
        <w:rPr>
          <w:rFonts w:ascii="Arial" w:eastAsiaTheme="minorEastAsia" w:hAnsi="Arial" w:cs="Arial"/>
        </w:rPr>
        <w:t>ôpitaux universitaires de Genève</w:t>
      </w:r>
      <w:r w:rsidRPr="00B95240">
        <w:rPr>
          <w:rFonts w:ascii="Arial" w:eastAsiaTheme="minorEastAsia" w:hAnsi="Arial" w:cs="Arial"/>
        </w:rPr>
        <w:t xml:space="preserve">, </w:t>
      </w:r>
    </w:p>
    <w:p w14:paraId="786797EE" w14:textId="77777777" w:rsidR="00FE4C0E" w:rsidRDefault="00B95240" w:rsidP="00B95240">
      <w:pPr>
        <w:spacing w:line="276" w:lineRule="auto"/>
        <w:jc w:val="both"/>
        <w:rPr>
          <w:rFonts w:ascii="Arial" w:eastAsiaTheme="minorEastAsia" w:hAnsi="Arial" w:cs="Arial"/>
        </w:rPr>
      </w:pPr>
      <w:r w:rsidRPr="00B95240">
        <w:rPr>
          <w:rFonts w:ascii="Arial" w:eastAsiaTheme="minorEastAsia" w:hAnsi="Arial" w:cs="Arial"/>
        </w:rPr>
        <w:t xml:space="preserve">Chers professionnels de la santé, du travail social et du monde associatif, </w:t>
      </w:r>
    </w:p>
    <w:p w14:paraId="5E025918" w14:textId="77777777" w:rsidR="00FE4C0E" w:rsidRDefault="00B95240" w:rsidP="00B95240">
      <w:pPr>
        <w:spacing w:line="276" w:lineRule="auto"/>
        <w:jc w:val="both"/>
        <w:rPr>
          <w:rFonts w:ascii="Arial" w:eastAsiaTheme="minorEastAsia" w:hAnsi="Arial" w:cs="Arial"/>
        </w:rPr>
      </w:pPr>
      <w:r w:rsidRPr="00B95240">
        <w:rPr>
          <w:rFonts w:ascii="Arial" w:eastAsiaTheme="minorEastAsia" w:hAnsi="Arial" w:cs="Arial"/>
        </w:rPr>
        <w:t>Chers membres et amis d’Avenir Familles,</w:t>
      </w:r>
    </w:p>
    <w:p w14:paraId="08457A2D" w14:textId="77777777" w:rsidR="00FE4C0E" w:rsidRDefault="00B95240" w:rsidP="00B95240">
      <w:pPr>
        <w:spacing w:line="276" w:lineRule="auto"/>
        <w:jc w:val="both"/>
        <w:rPr>
          <w:rFonts w:ascii="Arial" w:eastAsiaTheme="minorEastAsia" w:hAnsi="Arial" w:cs="Arial"/>
        </w:rPr>
      </w:pPr>
      <w:r w:rsidRPr="00B95240">
        <w:rPr>
          <w:rFonts w:ascii="Arial" w:eastAsiaTheme="minorEastAsia" w:hAnsi="Arial" w:cs="Arial"/>
        </w:rPr>
        <w:t xml:space="preserve">Chères Familles, </w:t>
      </w:r>
    </w:p>
    <w:p w14:paraId="23D50500" w14:textId="77777777" w:rsidR="00FE4C0E" w:rsidRDefault="00FE4C0E" w:rsidP="00B95240">
      <w:pPr>
        <w:spacing w:line="276" w:lineRule="auto"/>
        <w:jc w:val="both"/>
        <w:rPr>
          <w:rFonts w:ascii="Arial" w:eastAsiaTheme="minorEastAsia" w:hAnsi="Arial" w:cs="Arial"/>
        </w:rPr>
      </w:pPr>
    </w:p>
    <w:p w14:paraId="05F7E48D" w14:textId="77777777" w:rsidR="00A42444" w:rsidRDefault="00B95240" w:rsidP="00B95240">
      <w:pPr>
        <w:spacing w:line="276" w:lineRule="auto"/>
        <w:jc w:val="both"/>
        <w:rPr>
          <w:rFonts w:ascii="Arial" w:eastAsiaTheme="minorEastAsia" w:hAnsi="Arial" w:cs="Arial"/>
        </w:rPr>
      </w:pPr>
      <w:r w:rsidRPr="00B95240">
        <w:rPr>
          <w:rFonts w:ascii="Arial" w:eastAsiaTheme="minorEastAsia" w:hAnsi="Arial" w:cs="Arial"/>
        </w:rPr>
        <w:t xml:space="preserve">C’est un immense honneur et un réel plaisir de vous accueillir aujourd’hui, en ce mardi 2 juin 2026, dans le cadre magnifique de l'Hôtel Le Cénacle, pour ouvrir officiellement nos Assises annuelles. Au nom de tout le </w:t>
      </w:r>
      <w:r w:rsidR="00BB0E72">
        <w:rPr>
          <w:rFonts w:ascii="Arial" w:eastAsiaTheme="minorEastAsia" w:hAnsi="Arial" w:cs="Arial"/>
        </w:rPr>
        <w:t>C</w:t>
      </w:r>
      <w:r w:rsidRPr="00B95240">
        <w:rPr>
          <w:rFonts w:ascii="Arial" w:eastAsiaTheme="minorEastAsia" w:hAnsi="Arial" w:cs="Arial"/>
        </w:rPr>
        <w:t xml:space="preserve">omité de l’association d’Avenir Familles, je vous souhaite la plus chaleureuse des bienvenues. </w:t>
      </w:r>
    </w:p>
    <w:p w14:paraId="4CB157BF" w14:textId="77777777" w:rsidR="00A42444" w:rsidRDefault="00A42444" w:rsidP="00B95240">
      <w:pPr>
        <w:spacing w:line="276" w:lineRule="auto"/>
        <w:jc w:val="both"/>
        <w:rPr>
          <w:rFonts w:ascii="Arial" w:eastAsiaTheme="minorEastAsia" w:hAnsi="Arial" w:cs="Arial"/>
        </w:rPr>
      </w:pPr>
    </w:p>
    <w:p w14:paraId="3231EC9C" w14:textId="77777777" w:rsidR="00E914ED" w:rsidRDefault="00B95240" w:rsidP="00B95240">
      <w:pPr>
        <w:spacing w:line="276" w:lineRule="auto"/>
        <w:jc w:val="both"/>
        <w:rPr>
          <w:rFonts w:ascii="Arial" w:eastAsiaTheme="minorEastAsia" w:hAnsi="Arial" w:cs="Arial"/>
        </w:rPr>
      </w:pPr>
      <w:r w:rsidRPr="00B95240">
        <w:rPr>
          <w:rFonts w:ascii="Arial" w:eastAsiaTheme="minorEastAsia" w:hAnsi="Arial" w:cs="Arial"/>
        </w:rPr>
        <w:t xml:space="preserve">Je tiens à exprimer ma profonde gratitude à l'Université de Genève et en particulier à l’Observatoire des familles, dont la collaboration scientifique et l’engagement à nos côtés sont, cette année encore, le précieux moteur de notre réflexion. Le thème qui nous rassemble aujourd'hui est d'une actualité brûlante : « La santé mentale dans les familles : réseaux personnels et soutien institutionnel ». Aborder la santé mentale sous le prisme de la famille est une nécessité absolue. Trop longtemps, la détresse psychique a été perçue comme une épreuve purement individuelle. Or, la réalité du terrain est tout autre : la santé mentale est systémique. Quand un membre de la famille souffre — qu’il s’agisse d’un enfant, d’un jeune adulte ou d’un parent —, c’est tout l’équilibre familial qui vacille. À Genève, notre mission au sein d'Avenir Familles est de scruter ces réalités quotidiennes et de poser des questions cruciales : </w:t>
      </w:r>
    </w:p>
    <w:p w14:paraId="30902E8C" w14:textId="77777777" w:rsidR="00E914ED" w:rsidRDefault="00E914ED" w:rsidP="00B95240">
      <w:pPr>
        <w:spacing w:line="276" w:lineRule="auto"/>
        <w:jc w:val="both"/>
        <w:rPr>
          <w:rFonts w:ascii="Arial" w:eastAsiaTheme="minorEastAsia" w:hAnsi="Arial" w:cs="Arial"/>
        </w:rPr>
      </w:pPr>
    </w:p>
    <w:p w14:paraId="3C06827B" w14:textId="77777777" w:rsidR="00E914ED" w:rsidRDefault="00E914ED" w:rsidP="00B95240">
      <w:pPr>
        <w:pStyle w:val="Paragraphedeliste"/>
        <w:numPr>
          <w:ilvl w:val="0"/>
          <w:numId w:val="19"/>
        </w:numPr>
        <w:spacing w:line="276" w:lineRule="auto"/>
        <w:jc w:val="both"/>
        <w:rPr>
          <w:rFonts w:ascii="Arial" w:eastAsiaTheme="minorEastAsia" w:hAnsi="Arial" w:cs="Arial"/>
        </w:rPr>
      </w:pPr>
      <w:r>
        <w:rPr>
          <w:rFonts w:ascii="Arial" w:eastAsiaTheme="minorEastAsia" w:hAnsi="Arial" w:cs="Arial"/>
        </w:rPr>
        <w:t>C</w:t>
      </w:r>
      <w:r w:rsidR="00B95240" w:rsidRPr="00E914ED">
        <w:rPr>
          <w:rFonts w:ascii="Arial" w:eastAsiaTheme="minorEastAsia" w:hAnsi="Arial" w:cs="Arial"/>
        </w:rPr>
        <w:t xml:space="preserve">omment s'articulent les solidarités privées et l’aide publique ? </w:t>
      </w:r>
    </w:p>
    <w:p w14:paraId="4547A228" w14:textId="77777777" w:rsidR="00E914ED" w:rsidRDefault="00B95240" w:rsidP="00B95240">
      <w:pPr>
        <w:pStyle w:val="Paragraphedeliste"/>
        <w:numPr>
          <w:ilvl w:val="0"/>
          <w:numId w:val="19"/>
        </w:numPr>
        <w:spacing w:line="276" w:lineRule="auto"/>
        <w:jc w:val="both"/>
        <w:rPr>
          <w:rFonts w:ascii="Arial" w:eastAsiaTheme="minorEastAsia" w:hAnsi="Arial" w:cs="Arial"/>
        </w:rPr>
      </w:pPr>
      <w:r w:rsidRPr="00E914ED">
        <w:rPr>
          <w:rFonts w:ascii="Arial" w:eastAsiaTheme="minorEastAsia" w:hAnsi="Arial" w:cs="Arial"/>
        </w:rPr>
        <w:t xml:space="preserve">Jusqu'où le réseau personnel peut-il porter la souffrance ? </w:t>
      </w:r>
    </w:p>
    <w:p w14:paraId="14A9CE78" w14:textId="6BEB8484" w:rsidR="0000070A" w:rsidRPr="00E914ED" w:rsidRDefault="00B95240" w:rsidP="00B95240">
      <w:pPr>
        <w:pStyle w:val="Paragraphedeliste"/>
        <w:numPr>
          <w:ilvl w:val="0"/>
          <w:numId w:val="19"/>
        </w:numPr>
        <w:spacing w:line="276" w:lineRule="auto"/>
        <w:jc w:val="both"/>
        <w:rPr>
          <w:rFonts w:ascii="Arial" w:eastAsiaTheme="minorEastAsia" w:hAnsi="Arial" w:cs="Arial"/>
        </w:rPr>
      </w:pPr>
      <w:r w:rsidRPr="00E914ED">
        <w:rPr>
          <w:rFonts w:ascii="Arial" w:eastAsiaTheme="minorEastAsia" w:hAnsi="Arial" w:cs="Arial"/>
        </w:rPr>
        <w:t xml:space="preserve">Comment mieux intégrer et soutenir les familles sans les surcharger ? </w:t>
      </w:r>
    </w:p>
    <w:p w14:paraId="4AD17E22" w14:textId="77777777" w:rsidR="0000070A" w:rsidRDefault="0000070A" w:rsidP="00B95240">
      <w:pPr>
        <w:spacing w:line="276" w:lineRule="auto"/>
        <w:jc w:val="both"/>
        <w:rPr>
          <w:rFonts w:ascii="Arial" w:eastAsiaTheme="minorEastAsia" w:hAnsi="Arial" w:cs="Arial"/>
        </w:rPr>
      </w:pPr>
    </w:p>
    <w:p w14:paraId="47596D59" w14:textId="77777777" w:rsidR="00471DBF" w:rsidRDefault="00B95240" w:rsidP="00B95240">
      <w:pPr>
        <w:spacing w:line="276" w:lineRule="auto"/>
        <w:jc w:val="both"/>
        <w:rPr>
          <w:rFonts w:ascii="Arial" w:eastAsiaTheme="minorEastAsia" w:hAnsi="Arial" w:cs="Arial"/>
        </w:rPr>
      </w:pPr>
      <w:r w:rsidRPr="00B95240">
        <w:rPr>
          <w:rFonts w:ascii="Arial" w:eastAsiaTheme="minorEastAsia" w:hAnsi="Arial" w:cs="Arial"/>
        </w:rPr>
        <w:t xml:space="preserve">Pour y répondre, notre matinée va donner la parole à la recherche à travers des interventions majeures que je me réjouis de vous présenter : </w:t>
      </w:r>
    </w:p>
    <w:p w14:paraId="37630C42" w14:textId="77777777" w:rsidR="00471DBF" w:rsidRDefault="00471DBF" w:rsidP="00B95240">
      <w:pPr>
        <w:spacing w:line="276" w:lineRule="auto"/>
        <w:jc w:val="both"/>
        <w:rPr>
          <w:rFonts w:ascii="Arial" w:eastAsiaTheme="minorEastAsia" w:hAnsi="Arial" w:cs="Arial"/>
        </w:rPr>
      </w:pPr>
    </w:p>
    <w:p w14:paraId="7F61026F" w14:textId="77777777" w:rsidR="00EF55AE" w:rsidRDefault="00B95240" w:rsidP="00B95240">
      <w:pPr>
        <w:spacing w:line="276" w:lineRule="auto"/>
        <w:jc w:val="both"/>
        <w:rPr>
          <w:rFonts w:ascii="Arial" w:eastAsiaTheme="minorEastAsia" w:hAnsi="Arial" w:cs="Arial"/>
        </w:rPr>
      </w:pPr>
      <w:r w:rsidRPr="00B95240">
        <w:rPr>
          <w:rFonts w:ascii="Arial" w:eastAsiaTheme="minorEastAsia" w:hAnsi="Arial" w:cs="Arial"/>
        </w:rPr>
        <w:t>Tout d'abord, Olga Ganjour posera le cadre en nous présentant les principaux indicateurs démographiques et sociaux des familles à Genève. Puis, le professeur Éric Widmer et Marie-Ève Zufferey exploreront les enjeux fondamentaux aux frontières des familles, des institutions et de la santé mentale. Nous aborderons ensuite une période charnière avec Manuel Tettamanti, qui analysera les pratiques et les défis de la collaboration avec les familles face aux troubles psychiques lors de la transition à l’âge adulte. Enfin, après une courte pause, le professeur Martin Debbané nous invitera à «</w:t>
      </w:r>
      <w:r w:rsidR="00471DBF">
        <w:rPr>
          <w:rFonts w:ascii="Arial" w:eastAsiaTheme="minorEastAsia" w:hAnsi="Arial" w:cs="Arial"/>
        </w:rPr>
        <w:t> </w:t>
      </w:r>
      <w:r w:rsidRPr="00B95240">
        <w:rPr>
          <w:rFonts w:ascii="Arial" w:eastAsiaTheme="minorEastAsia" w:hAnsi="Arial" w:cs="Arial"/>
        </w:rPr>
        <w:t xml:space="preserve">cartographier la santé mentale » pour lier la confiance entre l’individu, le groupe et </w:t>
      </w:r>
      <w:r w:rsidRPr="00B95240">
        <w:rPr>
          <w:rFonts w:ascii="Arial" w:eastAsiaTheme="minorEastAsia" w:hAnsi="Arial" w:cs="Arial"/>
        </w:rPr>
        <w:lastRenderedPageBreak/>
        <w:t xml:space="preserve">le système. Cette matinée se clôturera par une discussion générale avec vous, avant de partager un moment de convivialité autour de notre buffet à midi. </w:t>
      </w:r>
    </w:p>
    <w:p w14:paraId="780BD604" w14:textId="77777777" w:rsidR="00EF55AE" w:rsidRDefault="00EF55AE" w:rsidP="00B95240">
      <w:pPr>
        <w:spacing w:line="276" w:lineRule="auto"/>
        <w:jc w:val="both"/>
        <w:rPr>
          <w:rFonts w:ascii="Arial" w:eastAsiaTheme="minorEastAsia" w:hAnsi="Arial" w:cs="Arial"/>
        </w:rPr>
      </w:pPr>
    </w:p>
    <w:p w14:paraId="625E685E" w14:textId="77777777" w:rsidR="00EF55AE" w:rsidRDefault="00B95240" w:rsidP="00B95240">
      <w:pPr>
        <w:spacing w:line="276" w:lineRule="auto"/>
        <w:jc w:val="both"/>
        <w:rPr>
          <w:rFonts w:ascii="Arial" w:eastAsiaTheme="minorEastAsia" w:hAnsi="Arial" w:cs="Arial"/>
        </w:rPr>
      </w:pPr>
      <w:r w:rsidRPr="00B95240">
        <w:rPr>
          <w:rFonts w:ascii="Arial" w:eastAsiaTheme="minorEastAsia" w:hAnsi="Arial" w:cs="Arial"/>
        </w:rPr>
        <w:t xml:space="preserve">Après ce bon repas et pour ne pas basculer dans un état de digestion fatigante… Nous basculerons dès 13h45 pleinement vers l'action, l'échange d'expériences et le terrain avec nos trois ateliers thématiques : </w:t>
      </w:r>
    </w:p>
    <w:p w14:paraId="4F301763" w14:textId="77777777" w:rsidR="00E914ED" w:rsidRDefault="00E914ED" w:rsidP="00B95240">
      <w:pPr>
        <w:spacing w:line="276" w:lineRule="auto"/>
        <w:jc w:val="both"/>
        <w:rPr>
          <w:rFonts w:ascii="Arial" w:eastAsiaTheme="minorEastAsia" w:hAnsi="Arial" w:cs="Arial"/>
        </w:rPr>
      </w:pPr>
    </w:p>
    <w:p w14:paraId="25EC1668" w14:textId="77777777" w:rsidR="00937A01" w:rsidRDefault="00B95240" w:rsidP="00937A01">
      <w:pPr>
        <w:pStyle w:val="Paragraphedeliste"/>
        <w:numPr>
          <w:ilvl w:val="0"/>
          <w:numId w:val="18"/>
        </w:numPr>
        <w:spacing w:line="276" w:lineRule="auto"/>
        <w:jc w:val="both"/>
        <w:rPr>
          <w:rFonts w:ascii="Arial" w:eastAsiaTheme="minorEastAsia" w:hAnsi="Arial" w:cs="Arial"/>
        </w:rPr>
      </w:pPr>
      <w:r w:rsidRPr="00937A01">
        <w:rPr>
          <w:rFonts w:ascii="Arial" w:eastAsiaTheme="minorEastAsia" w:hAnsi="Arial" w:cs="Arial"/>
        </w:rPr>
        <w:t>L'</w:t>
      </w:r>
      <w:r w:rsidR="00EF55AE" w:rsidRPr="00937A01">
        <w:rPr>
          <w:rFonts w:ascii="Arial" w:eastAsiaTheme="minorEastAsia" w:hAnsi="Arial" w:cs="Arial"/>
        </w:rPr>
        <w:t>a</w:t>
      </w:r>
      <w:r w:rsidRPr="00937A01">
        <w:rPr>
          <w:rFonts w:ascii="Arial" w:eastAsiaTheme="minorEastAsia" w:hAnsi="Arial" w:cs="Arial"/>
        </w:rPr>
        <w:t>telier 1 traitera des enfants, des adolescents et des dynamiques familiales.</w:t>
      </w:r>
    </w:p>
    <w:p w14:paraId="0840FCAF" w14:textId="77777777" w:rsidR="00937A01" w:rsidRDefault="00B95240" w:rsidP="00937A01">
      <w:pPr>
        <w:pStyle w:val="Paragraphedeliste"/>
        <w:numPr>
          <w:ilvl w:val="0"/>
          <w:numId w:val="18"/>
        </w:numPr>
        <w:spacing w:line="276" w:lineRule="auto"/>
        <w:jc w:val="both"/>
        <w:rPr>
          <w:rFonts w:ascii="Arial" w:eastAsiaTheme="minorEastAsia" w:hAnsi="Arial" w:cs="Arial"/>
        </w:rPr>
      </w:pPr>
      <w:r w:rsidRPr="00937A01">
        <w:rPr>
          <w:rFonts w:ascii="Arial" w:eastAsiaTheme="minorEastAsia" w:hAnsi="Arial" w:cs="Arial"/>
        </w:rPr>
        <w:t>L'</w:t>
      </w:r>
      <w:r w:rsidR="00937A01">
        <w:rPr>
          <w:rFonts w:ascii="Arial" w:eastAsiaTheme="minorEastAsia" w:hAnsi="Arial" w:cs="Arial"/>
        </w:rPr>
        <w:t>a</w:t>
      </w:r>
      <w:r w:rsidRPr="00937A01">
        <w:rPr>
          <w:rFonts w:ascii="Arial" w:eastAsiaTheme="minorEastAsia" w:hAnsi="Arial" w:cs="Arial"/>
        </w:rPr>
        <w:t xml:space="preserve">telier 2 se penchera sur les jeunes adultes de 25 à 40 ans impactés dans leur santé mentale et leurs dynamiques relationnelles. </w:t>
      </w:r>
    </w:p>
    <w:p w14:paraId="359138D2" w14:textId="77777777" w:rsidR="00937A01" w:rsidRDefault="00B95240" w:rsidP="00937A01">
      <w:pPr>
        <w:pStyle w:val="Paragraphedeliste"/>
        <w:numPr>
          <w:ilvl w:val="0"/>
          <w:numId w:val="18"/>
        </w:numPr>
        <w:spacing w:line="276" w:lineRule="auto"/>
        <w:jc w:val="both"/>
        <w:rPr>
          <w:rFonts w:ascii="Arial" w:eastAsiaTheme="minorEastAsia" w:hAnsi="Arial" w:cs="Arial"/>
        </w:rPr>
      </w:pPr>
      <w:r w:rsidRPr="00937A01">
        <w:rPr>
          <w:rFonts w:ascii="Arial" w:eastAsiaTheme="minorEastAsia" w:hAnsi="Arial" w:cs="Arial"/>
        </w:rPr>
        <w:t>L'</w:t>
      </w:r>
      <w:r w:rsidR="00937A01">
        <w:rPr>
          <w:rFonts w:ascii="Arial" w:eastAsiaTheme="minorEastAsia" w:hAnsi="Arial" w:cs="Arial"/>
        </w:rPr>
        <w:t>a</w:t>
      </w:r>
      <w:r w:rsidRPr="00937A01">
        <w:rPr>
          <w:rFonts w:ascii="Arial" w:eastAsiaTheme="minorEastAsia" w:hAnsi="Arial" w:cs="Arial"/>
        </w:rPr>
        <w:t xml:space="preserve">telier 3 questionnera la réalité des parents, pris entre stress professionnel et stress familial. </w:t>
      </w:r>
    </w:p>
    <w:p w14:paraId="100A5AA3" w14:textId="77777777" w:rsidR="00937A01" w:rsidRDefault="00937A01" w:rsidP="00937A01">
      <w:pPr>
        <w:spacing w:line="276" w:lineRule="auto"/>
        <w:jc w:val="both"/>
        <w:rPr>
          <w:rFonts w:ascii="Arial" w:eastAsiaTheme="minorEastAsia" w:hAnsi="Arial" w:cs="Arial"/>
        </w:rPr>
      </w:pPr>
    </w:p>
    <w:p w14:paraId="642638C1" w14:textId="77777777" w:rsidR="00CC744A" w:rsidRDefault="00B95240" w:rsidP="00937A01">
      <w:pPr>
        <w:spacing w:line="276" w:lineRule="auto"/>
        <w:jc w:val="both"/>
        <w:rPr>
          <w:rFonts w:ascii="Arial" w:eastAsiaTheme="minorEastAsia" w:hAnsi="Arial" w:cs="Arial"/>
        </w:rPr>
      </w:pPr>
      <w:r w:rsidRPr="00937A01">
        <w:rPr>
          <w:rFonts w:ascii="Arial" w:eastAsiaTheme="minorEastAsia" w:hAnsi="Arial" w:cs="Arial"/>
        </w:rPr>
        <w:t xml:space="preserve">Ces ateliers seront l'occasion d'exposer les actions de nos associations et de formuler des propositions concrètes de professionnels, avant notre mise en commun générale à 15h45. Avant de lancer nos travaux, je tiens à ouvrir une parenthèse essentielle, empreinte d’une profonde reconnaissance. Si notre association est aujourd'hui capable de vous réunir si nombreux ici, au Cénacle, c'est parce que ses fondations ont été solidement et passionnément bâties. </w:t>
      </w:r>
    </w:p>
    <w:p w14:paraId="4EE48094" w14:textId="77777777" w:rsidR="00CC744A" w:rsidRDefault="00CC744A" w:rsidP="00937A01">
      <w:pPr>
        <w:spacing w:line="276" w:lineRule="auto"/>
        <w:jc w:val="both"/>
        <w:rPr>
          <w:rFonts w:ascii="Arial" w:eastAsiaTheme="minorEastAsia" w:hAnsi="Arial" w:cs="Arial"/>
        </w:rPr>
      </w:pPr>
    </w:p>
    <w:p w14:paraId="3D6EB2FB" w14:textId="1F33924E" w:rsidR="00984EF3" w:rsidRDefault="00B95240" w:rsidP="0047184D">
      <w:pPr>
        <w:spacing w:line="276" w:lineRule="auto"/>
        <w:jc w:val="both"/>
        <w:rPr>
          <w:rFonts w:ascii="Arial" w:eastAsiaTheme="minorEastAsia" w:hAnsi="Arial" w:cs="Arial"/>
        </w:rPr>
      </w:pPr>
      <w:r w:rsidRPr="00937A01">
        <w:rPr>
          <w:rFonts w:ascii="Arial" w:eastAsiaTheme="minorEastAsia" w:hAnsi="Arial" w:cs="Arial"/>
        </w:rPr>
        <w:t>Je veux ici rendre un hommage tout particulier à notre présidente sortante, Danielle Jacques</w:t>
      </w:r>
      <w:r w:rsidR="009A3CC6">
        <w:rPr>
          <w:rFonts w:ascii="Arial" w:eastAsiaTheme="minorEastAsia" w:hAnsi="Arial" w:cs="Arial"/>
        </w:rPr>
        <w:t xml:space="preserve"> </w:t>
      </w:r>
      <w:r w:rsidR="00E215A3">
        <w:rPr>
          <w:rFonts w:ascii="Arial" w:eastAsiaTheme="minorEastAsia" w:hAnsi="Arial" w:cs="Arial"/>
        </w:rPr>
        <w:t>Walder</w:t>
      </w:r>
      <w:r w:rsidRPr="00937A01">
        <w:rPr>
          <w:rFonts w:ascii="Arial" w:eastAsiaTheme="minorEastAsia" w:hAnsi="Arial" w:cs="Arial"/>
        </w:rPr>
        <w:t xml:space="preserve">. Danielle, durant toutes ces nombreuses années, tu as incarné l’âme, la force et la voix d’Avenir Familles. Ton implication sans faille, ton énergie débordante et ta vision de la politique familiale ont permis à l’association de grandir et de devenir l'acteur incontournable qu'elle est aujourd'hui à Genève. Succéder à une telle présidente est un immense défi, mais c'est surtout un honneur, car tu nous laisses un héritage précieux. Au nom de tout le comité, des membres et de tous ceux que tu as soutenus : un immense merci, Danielle, pour tout ce que tu as accompli. </w:t>
      </w:r>
    </w:p>
    <w:p w14:paraId="39CBBE1B" w14:textId="77777777" w:rsidR="00984EF3" w:rsidRDefault="00984EF3" w:rsidP="00937A01">
      <w:pPr>
        <w:spacing w:line="276" w:lineRule="auto"/>
        <w:jc w:val="both"/>
        <w:rPr>
          <w:rFonts w:ascii="Arial" w:eastAsiaTheme="minorEastAsia" w:hAnsi="Arial" w:cs="Arial"/>
        </w:rPr>
      </w:pPr>
    </w:p>
    <w:p w14:paraId="10BC9F4C" w14:textId="5AD5091F" w:rsidR="002B3F16" w:rsidRPr="00937A01" w:rsidRDefault="00B95240" w:rsidP="00937A01">
      <w:pPr>
        <w:spacing w:line="276" w:lineRule="auto"/>
        <w:jc w:val="both"/>
        <w:rPr>
          <w:rFonts w:ascii="Arial" w:eastAsiaTheme="minorEastAsia" w:hAnsi="Arial" w:cs="Arial"/>
        </w:rPr>
      </w:pPr>
      <w:r w:rsidRPr="00937A01">
        <w:rPr>
          <w:rFonts w:ascii="Arial" w:eastAsiaTheme="minorEastAsia" w:hAnsi="Arial" w:cs="Arial"/>
        </w:rPr>
        <w:t>Chers amis, l’objectif d'Avenir Familles à l'issue de cette journée est clair : ne pas en rester aux constats, mais faire émerger des recommandations pragmatiques. Nous devons briser les tabous qui entourent encore la santé mentale et construire des ponts solides entre le domicile et l'institution. Je remercie chaleureusement nos intervenants, nos partenaires, ainsi que toute l'équipe d'organisation qui a œuvré sans relâche, Danielle, Sylvie, Marie-Eve, Romain, Sylvain, Jean, Olga Je déclare donc officiellement ouvertes ces Assises des Familles 2026 et vous souhaite à toutes et à tous une excellente et riche journée de partages. Merci pour votre attention</w:t>
      </w:r>
      <w:r w:rsidR="0008695A" w:rsidRPr="00937A01">
        <w:rPr>
          <w:rFonts w:ascii="Arial" w:hAnsi="Arial" w:cs="Arial"/>
          <w:bCs/>
          <w:sz w:val="28"/>
          <w:szCs w:val="28"/>
        </w:rPr>
        <w:br w:type="page"/>
      </w:r>
    </w:p>
    <w:p w14:paraId="2F37DC56" w14:textId="749EEC7E" w:rsidR="002B3F16" w:rsidRPr="00427296" w:rsidRDefault="00427296" w:rsidP="00427296">
      <w:pPr>
        <w:spacing w:line="276" w:lineRule="auto"/>
        <w:ind w:left="360"/>
        <w:jc w:val="center"/>
        <w:rPr>
          <w:rFonts w:ascii="Arial" w:hAnsi="Arial" w:cs="Arial"/>
          <w:b/>
          <w:sz w:val="28"/>
          <w:szCs w:val="28"/>
        </w:rPr>
      </w:pPr>
      <w:r>
        <w:rPr>
          <w:rFonts w:ascii="Arial" w:hAnsi="Arial" w:cs="Arial"/>
          <w:b/>
          <w:sz w:val="28"/>
          <w:szCs w:val="28"/>
        </w:rPr>
        <w:lastRenderedPageBreak/>
        <w:t xml:space="preserve">II. </w:t>
      </w:r>
      <w:r w:rsidR="002C08B1">
        <w:rPr>
          <w:rFonts w:ascii="Arial" w:hAnsi="Arial" w:cs="Arial"/>
          <w:b/>
          <w:sz w:val="28"/>
          <w:szCs w:val="28"/>
        </w:rPr>
        <w:t>Résumé</w:t>
      </w:r>
      <w:r w:rsidR="004C60EB">
        <w:rPr>
          <w:rFonts w:ascii="Arial" w:hAnsi="Arial" w:cs="Arial"/>
          <w:b/>
          <w:sz w:val="28"/>
          <w:szCs w:val="28"/>
        </w:rPr>
        <w:t xml:space="preserve"> et </w:t>
      </w:r>
      <w:r>
        <w:rPr>
          <w:rFonts w:ascii="Arial" w:hAnsi="Arial" w:cs="Arial"/>
          <w:b/>
          <w:sz w:val="28"/>
          <w:szCs w:val="28"/>
        </w:rPr>
        <w:t>Powerpoint</w:t>
      </w:r>
      <w:r w:rsidR="002B3F16" w:rsidRPr="00427296">
        <w:rPr>
          <w:rFonts w:ascii="Arial" w:hAnsi="Arial" w:cs="Arial"/>
          <w:b/>
          <w:sz w:val="28"/>
          <w:szCs w:val="28"/>
        </w:rPr>
        <w:t xml:space="preserve"> de la présentation du bulletin statistiques des familles à Genève</w:t>
      </w:r>
    </w:p>
    <w:p w14:paraId="3743FDDD" w14:textId="18D57E6B" w:rsidR="002B3F16" w:rsidRDefault="002B3F16" w:rsidP="004D0633">
      <w:pPr>
        <w:spacing w:line="276" w:lineRule="auto"/>
        <w:jc w:val="center"/>
        <w:rPr>
          <w:rFonts w:ascii="Arial" w:hAnsi="Arial" w:cs="Arial"/>
          <w:b/>
          <w:sz w:val="28"/>
          <w:szCs w:val="28"/>
        </w:rPr>
      </w:pPr>
      <w:r>
        <w:rPr>
          <w:rFonts w:ascii="Arial" w:hAnsi="Arial" w:cs="Arial"/>
          <w:i/>
        </w:rPr>
        <w:t xml:space="preserve">Olga Ganjour, Collaboratrice scientifique, Université de Genève, </w:t>
      </w:r>
      <w:r>
        <w:rPr>
          <w:rFonts w:ascii="Arial" w:hAnsi="Arial" w:cs="Arial"/>
          <w:i/>
        </w:rPr>
        <w:br/>
        <w:t>Observatoire des familles</w:t>
      </w:r>
    </w:p>
    <w:p w14:paraId="259D075C" w14:textId="5E7A7480" w:rsidR="002B3F16" w:rsidRDefault="002B3F16" w:rsidP="004D0633">
      <w:pPr>
        <w:spacing w:line="276" w:lineRule="auto"/>
        <w:jc w:val="center"/>
        <w:rPr>
          <w:rFonts w:ascii="Arial" w:hAnsi="Arial" w:cs="Arial"/>
          <w:b/>
          <w:sz w:val="28"/>
          <w:szCs w:val="28"/>
        </w:rPr>
      </w:pPr>
    </w:p>
    <w:p w14:paraId="167CFCC0" w14:textId="1AD43243" w:rsidR="002B3F16" w:rsidRDefault="004C60EB" w:rsidP="004D0633">
      <w:pPr>
        <w:spacing w:line="276" w:lineRule="auto"/>
        <w:jc w:val="center"/>
        <w:rPr>
          <w:rFonts w:ascii="Arial" w:hAnsi="Arial" w:cs="Arial"/>
          <w:b/>
          <w:sz w:val="28"/>
          <w:szCs w:val="28"/>
        </w:rPr>
      </w:pPr>
      <w:r w:rsidRPr="002B3F16">
        <w:rPr>
          <w:rFonts w:ascii="Arial" w:hAnsi="Arial" w:cs="Arial"/>
          <w:b/>
          <w:noProof/>
          <w:sz w:val="28"/>
          <w:szCs w:val="28"/>
        </w:rPr>
        <w:drawing>
          <wp:anchor distT="0" distB="0" distL="114300" distR="114300" simplePos="0" relativeHeight="251675648" behindDoc="1" locked="0" layoutInCell="1" allowOverlap="1" wp14:anchorId="49500435" wp14:editId="4A954BAD">
            <wp:simplePos x="0" y="0"/>
            <wp:positionH relativeFrom="margin">
              <wp:posOffset>-236220</wp:posOffset>
            </wp:positionH>
            <wp:positionV relativeFrom="paragraph">
              <wp:posOffset>128905</wp:posOffset>
            </wp:positionV>
            <wp:extent cx="6051600" cy="3420000"/>
            <wp:effectExtent l="0" t="0" r="6350" b="9525"/>
            <wp:wrapNone/>
            <wp:docPr id="7160642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64257" name=""/>
                    <pic:cNvPicPr/>
                  </pic:nvPicPr>
                  <pic:blipFill>
                    <a:blip r:embed="rId12">
                      <a:extLst>
                        <a:ext uri="{28A0092B-C50C-407E-A947-70E740481C1C}">
                          <a14:useLocalDpi xmlns:a14="http://schemas.microsoft.com/office/drawing/2010/main" val="0"/>
                        </a:ext>
                      </a:extLst>
                    </a:blip>
                    <a:stretch>
                      <a:fillRect/>
                    </a:stretch>
                  </pic:blipFill>
                  <pic:spPr>
                    <a:xfrm>
                      <a:off x="0" y="0"/>
                      <a:ext cx="6051600" cy="3420000"/>
                    </a:xfrm>
                    <a:prstGeom prst="rect">
                      <a:avLst/>
                    </a:prstGeom>
                  </pic:spPr>
                </pic:pic>
              </a:graphicData>
            </a:graphic>
            <wp14:sizeRelH relativeFrom="margin">
              <wp14:pctWidth>0</wp14:pctWidth>
            </wp14:sizeRelH>
            <wp14:sizeRelV relativeFrom="margin">
              <wp14:pctHeight>0</wp14:pctHeight>
            </wp14:sizeRelV>
          </wp:anchor>
        </w:drawing>
      </w:r>
    </w:p>
    <w:p w14:paraId="12BD7A15" w14:textId="79F33A15" w:rsidR="002B3F16" w:rsidRDefault="002B3F16" w:rsidP="004D0633">
      <w:pPr>
        <w:spacing w:line="276" w:lineRule="auto"/>
        <w:jc w:val="center"/>
        <w:rPr>
          <w:rFonts w:ascii="Arial" w:hAnsi="Arial" w:cs="Arial"/>
          <w:b/>
          <w:sz w:val="28"/>
          <w:szCs w:val="28"/>
        </w:rPr>
      </w:pPr>
    </w:p>
    <w:p w14:paraId="4ACDF92B" w14:textId="77777777" w:rsidR="004C60EB" w:rsidRDefault="004C60EB" w:rsidP="004C60EB">
      <w:pPr>
        <w:rPr>
          <w:rFonts w:ascii="Arial" w:hAnsi="Arial" w:cs="Arial"/>
          <w:bCs/>
          <w:sz w:val="28"/>
          <w:szCs w:val="28"/>
        </w:rPr>
      </w:pPr>
    </w:p>
    <w:p w14:paraId="61408701" w14:textId="77777777" w:rsidR="004C60EB" w:rsidRDefault="004C60EB" w:rsidP="004C60EB">
      <w:pPr>
        <w:rPr>
          <w:rFonts w:ascii="Arial" w:hAnsi="Arial" w:cs="Arial"/>
          <w:bCs/>
          <w:sz w:val="28"/>
          <w:szCs w:val="28"/>
        </w:rPr>
      </w:pPr>
    </w:p>
    <w:p w14:paraId="173383C5" w14:textId="77777777" w:rsidR="004C60EB" w:rsidRDefault="004C60EB" w:rsidP="004C60EB">
      <w:pPr>
        <w:rPr>
          <w:rFonts w:ascii="Arial" w:hAnsi="Arial" w:cs="Arial"/>
          <w:bCs/>
          <w:sz w:val="28"/>
          <w:szCs w:val="28"/>
        </w:rPr>
      </w:pPr>
    </w:p>
    <w:p w14:paraId="3B4BB8ED" w14:textId="77777777" w:rsidR="004C60EB" w:rsidRDefault="004C60EB" w:rsidP="004C60EB">
      <w:pPr>
        <w:rPr>
          <w:rFonts w:ascii="Arial" w:hAnsi="Arial" w:cs="Arial"/>
          <w:bCs/>
          <w:sz w:val="28"/>
          <w:szCs w:val="28"/>
        </w:rPr>
      </w:pPr>
    </w:p>
    <w:p w14:paraId="65609AEE" w14:textId="77777777" w:rsidR="004C60EB" w:rsidRDefault="004C60EB" w:rsidP="004C60EB">
      <w:pPr>
        <w:rPr>
          <w:rFonts w:ascii="Arial" w:hAnsi="Arial" w:cs="Arial"/>
          <w:bCs/>
          <w:sz w:val="28"/>
          <w:szCs w:val="28"/>
        </w:rPr>
      </w:pPr>
    </w:p>
    <w:p w14:paraId="00D26E87" w14:textId="77777777" w:rsidR="004C60EB" w:rsidRDefault="004C60EB" w:rsidP="004C60EB">
      <w:pPr>
        <w:rPr>
          <w:rFonts w:ascii="Arial" w:hAnsi="Arial" w:cs="Arial"/>
          <w:bCs/>
          <w:sz w:val="28"/>
          <w:szCs w:val="28"/>
        </w:rPr>
      </w:pPr>
    </w:p>
    <w:p w14:paraId="6A69A48A" w14:textId="77777777" w:rsidR="004C60EB" w:rsidRDefault="004C60EB" w:rsidP="004C60EB">
      <w:pPr>
        <w:rPr>
          <w:rFonts w:ascii="Arial" w:hAnsi="Arial" w:cs="Arial"/>
          <w:bCs/>
          <w:sz w:val="28"/>
          <w:szCs w:val="28"/>
        </w:rPr>
      </w:pPr>
    </w:p>
    <w:p w14:paraId="5D67BC6E" w14:textId="77777777" w:rsidR="004C60EB" w:rsidRDefault="004C60EB" w:rsidP="004C60EB">
      <w:pPr>
        <w:rPr>
          <w:rFonts w:ascii="Arial" w:hAnsi="Arial" w:cs="Arial"/>
          <w:bCs/>
          <w:sz w:val="28"/>
          <w:szCs w:val="28"/>
        </w:rPr>
      </w:pPr>
    </w:p>
    <w:p w14:paraId="7F99082D" w14:textId="77777777" w:rsidR="004C60EB" w:rsidRDefault="004C60EB" w:rsidP="004C60EB">
      <w:pPr>
        <w:rPr>
          <w:rFonts w:ascii="Arial" w:hAnsi="Arial" w:cs="Arial"/>
          <w:bCs/>
          <w:sz w:val="28"/>
          <w:szCs w:val="28"/>
        </w:rPr>
      </w:pPr>
    </w:p>
    <w:p w14:paraId="00B6CACD" w14:textId="77777777" w:rsidR="004C60EB" w:rsidRDefault="004C60EB" w:rsidP="004C60EB">
      <w:pPr>
        <w:rPr>
          <w:rFonts w:ascii="Arial" w:hAnsi="Arial" w:cs="Arial"/>
          <w:bCs/>
          <w:sz w:val="28"/>
          <w:szCs w:val="28"/>
        </w:rPr>
      </w:pPr>
    </w:p>
    <w:p w14:paraId="266B3ED6" w14:textId="77777777" w:rsidR="004C60EB" w:rsidRDefault="004C60EB" w:rsidP="004C60EB">
      <w:pPr>
        <w:rPr>
          <w:rFonts w:ascii="Arial" w:hAnsi="Arial" w:cs="Arial"/>
          <w:bCs/>
          <w:sz w:val="28"/>
          <w:szCs w:val="28"/>
        </w:rPr>
      </w:pPr>
    </w:p>
    <w:p w14:paraId="3DDD37F9" w14:textId="77777777" w:rsidR="004C60EB" w:rsidRDefault="004C60EB" w:rsidP="004C60EB">
      <w:pPr>
        <w:rPr>
          <w:rFonts w:ascii="Arial" w:hAnsi="Arial" w:cs="Arial"/>
          <w:bCs/>
          <w:sz w:val="28"/>
          <w:szCs w:val="28"/>
        </w:rPr>
      </w:pPr>
    </w:p>
    <w:p w14:paraId="5D821324" w14:textId="77777777" w:rsidR="004C60EB" w:rsidRDefault="004C60EB" w:rsidP="004C60EB">
      <w:pPr>
        <w:rPr>
          <w:rFonts w:ascii="Arial" w:hAnsi="Arial" w:cs="Arial"/>
          <w:bCs/>
          <w:sz w:val="28"/>
          <w:szCs w:val="28"/>
        </w:rPr>
      </w:pPr>
    </w:p>
    <w:p w14:paraId="46B0B418" w14:textId="77777777" w:rsidR="004C60EB" w:rsidRDefault="004C60EB" w:rsidP="004C60EB">
      <w:pPr>
        <w:rPr>
          <w:rFonts w:ascii="Arial" w:hAnsi="Arial" w:cs="Arial"/>
          <w:bCs/>
          <w:sz w:val="28"/>
          <w:szCs w:val="28"/>
        </w:rPr>
      </w:pPr>
    </w:p>
    <w:p w14:paraId="22EDFA85" w14:textId="77777777" w:rsidR="004C60EB" w:rsidRDefault="004C60EB" w:rsidP="004C60EB">
      <w:pPr>
        <w:rPr>
          <w:rFonts w:ascii="Arial" w:hAnsi="Arial" w:cs="Arial"/>
          <w:bCs/>
          <w:sz w:val="28"/>
          <w:szCs w:val="28"/>
        </w:rPr>
      </w:pPr>
    </w:p>
    <w:p w14:paraId="74B2A942" w14:textId="77777777" w:rsidR="004C60EB" w:rsidRDefault="004C60EB" w:rsidP="004C60EB">
      <w:pPr>
        <w:rPr>
          <w:rFonts w:ascii="Arial" w:hAnsi="Arial" w:cs="Arial"/>
          <w:bCs/>
          <w:sz w:val="28"/>
          <w:szCs w:val="28"/>
        </w:rPr>
      </w:pPr>
    </w:p>
    <w:p w14:paraId="7300E138" w14:textId="77777777" w:rsidR="004C60EB" w:rsidRDefault="004C60EB" w:rsidP="004C60EB">
      <w:pPr>
        <w:rPr>
          <w:rFonts w:ascii="Arial" w:hAnsi="Arial" w:cs="Arial"/>
          <w:bCs/>
          <w:sz w:val="28"/>
          <w:szCs w:val="28"/>
        </w:rPr>
      </w:pPr>
    </w:p>
    <w:p w14:paraId="6CE38854" w14:textId="77777777" w:rsidR="004C60EB" w:rsidRDefault="004C60EB" w:rsidP="004C60EB">
      <w:pPr>
        <w:rPr>
          <w:rFonts w:ascii="Arial" w:hAnsi="Arial" w:cs="Arial"/>
          <w:bCs/>
          <w:sz w:val="28"/>
          <w:szCs w:val="28"/>
        </w:rPr>
      </w:pPr>
    </w:p>
    <w:p w14:paraId="73B6CC4C" w14:textId="03CD0FCB" w:rsidR="0073754E" w:rsidRPr="004C60EB" w:rsidRDefault="004C60EB" w:rsidP="00F552DD">
      <w:pPr>
        <w:spacing w:line="276" w:lineRule="auto"/>
        <w:jc w:val="both"/>
        <w:rPr>
          <w:rFonts w:ascii="Arial" w:hAnsi="Arial" w:cs="Arial"/>
          <w:b/>
          <w:sz w:val="28"/>
          <w:szCs w:val="28"/>
        </w:rPr>
      </w:pPr>
      <w:r w:rsidRPr="0022460A">
        <w:rPr>
          <w:rFonts w:ascii="Arial" w:hAnsi="Arial" w:cs="Arial"/>
          <w:bCs/>
        </w:rPr>
        <w:t>P</w:t>
      </w:r>
      <w:r w:rsidR="0073754E" w:rsidRPr="0073754E">
        <w:rPr>
          <w:rFonts w:ascii="Arial" w:eastAsiaTheme="minorEastAsia" w:hAnsi="Arial" w:cs="Arial"/>
        </w:rPr>
        <w:t>résentation d’une sélection d’indicateurs statistiques issus de</w:t>
      </w:r>
      <w:r w:rsidR="0073754E">
        <w:rPr>
          <w:rFonts w:ascii="Arial" w:eastAsiaTheme="minorEastAsia" w:hAnsi="Arial" w:cs="Arial"/>
        </w:rPr>
        <w:t>s</w:t>
      </w:r>
      <w:r w:rsidR="0073754E" w:rsidRPr="0073754E">
        <w:rPr>
          <w:rFonts w:ascii="Arial" w:eastAsiaTheme="minorEastAsia" w:hAnsi="Arial" w:cs="Arial"/>
        </w:rPr>
        <w:t xml:space="preserve"> recherches </w:t>
      </w:r>
      <w:r w:rsidR="0073754E">
        <w:rPr>
          <w:rFonts w:ascii="Arial" w:eastAsiaTheme="minorEastAsia" w:hAnsi="Arial" w:cs="Arial"/>
        </w:rPr>
        <w:t xml:space="preserve">de l’Observatoire des familles </w:t>
      </w:r>
      <w:r w:rsidR="0073754E" w:rsidRPr="0073754E">
        <w:rPr>
          <w:rFonts w:ascii="Arial" w:eastAsiaTheme="minorEastAsia" w:hAnsi="Arial" w:cs="Arial"/>
        </w:rPr>
        <w:t xml:space="preserve">sur les thématiques familiales dans le canton de Genève. Ces indicateurs reposent sur une sélection de données provenant de l’Office fédéral et de l’Office cantonal de la statistique, ainsi que sur </w:t>
      </w:r>
      <w:r w:rsidR="0073754E">
        <w:rPr>
          <w:rFonts w:ascii="Arial" w:eastAsiaTheme="minorEastAsia" w:hAnsi="Arial" w:cs="Arial"/>
        </w:rPr>
        <w:t>les</w:t>
      </w:r>
      <w:r w:rsidR="0073754E" w:rsidRPr="0073754E">
        <w:rPr>
          <w:rFonts w:ascii="Arial" w:eastAsiaTheme="minorEastAsia" w:hAnsi="Arial" w:cs="Arial"/>
        </w:rPr>
        <w:t xml:space="preserve"> propres calculs </w:t>
      </w:r>
      <w:r w:rsidR="0073754E">
        <w:rPr>
          <w:rFonts w:ascii="Arial" w:eastAsiaTheme="minorEastAsia" w:hAnsi="Arial" w:cs="Arial"/>
        </w:rPr>
        <w:t xml:space="preserve">de l’Observatoire des familles </w:t>
      </w:r>
      <w:r w:rsidR="0073754E" w:rsidRPr="0073754E">
        <w:rPr>
          <w:rFonts w:ascii="Arial" w:eastAsiaTheme="minorEastAsia" w:hAnsi="Arial" w:cs="Arial"/>
        </w:rPr>
        <w:t xml:space="preserve">réalisés à partir de bases de données déjà collectées. </w:t>
      </w:r>
      <w:r w:rsidR="0073754E">
        <w:rPr>
          <w:rFonts w:ascii="Arial" w:eastAsiaTheme="minorEastAsia" w:hAnsi="Arial" w:cs="Arial"/>
        </w:rPr>
        <w:t>L’</w:t>
      </w:r>
      <w:r w:rsidR="0073754E" w:rsidRPr="0073754E">
        <w:rPr>
          <w:rFonts w:ascii="Arial" w:eastAsiaTheme="minorEastAsia" w:hAnsi="Arial" w:cs="Arial"/>
        </w:rPr>
        <w:t xml:space="preserve">objectif </w:t>
      </w:r>
      <w:r w:rsidR="0073754E">
        <w:rPr>
          <w:rFonts w:ascii="Arial" w:eastAsiaTheme="minorEastAsia" w:hAnsi="Arial" w:cs="Arial"/>
        </w:rPr>
        <w:t xml:space="preserve">est </w:t>
      </w:r>
      <w:r w:rsidR="0073754E" w:rsidRPr="0073754E">
        <w:rPr>
          <w:rFonts w:ascii="Arial" w:eastAsiaTheme="minorEastAsia" w:hAnsi="Arial" w:cs="Arial"/>
        </w:rPr>
        <w:t xml:space="preserve">d’avoir </w:t>
      </w:r>
      <w:r w:rsidR="0073754E">
        <w:rPr>
          <w:rFonts w:ascii="Arial" w:eastAsiaTheme="minorEastAsia" w:hAnsi="Arial" w:cs="Arial"/>
        </w:rPr>
        <w:t xml:space="preserve">une </w:t>
      </w:r>
      <w:r w:rsidR="0073754E" w:rsidRPr="0073754E">
        <w:rPr>
          <w:rFonts w:ascii="Arial" w:eastAsiaTheme="minorEastAsia" w:hAnsi="Arial" w:cs="Arial"/>
        </w:rPr>
        <w:t xml:space="preserve">information statistique sur la situation démographique et sociale </w:t>
      </w:r>
      <w:r w:rsidR="0073754E">
        <w:rPr>
          <w:rFonts w:ascii="Arial" w:eastAsiaTheme="minorEastAsia" w:hAnsi="Arial" w:cs="Arial"/>
        </w:rPr>
        <w:t>à</w:t>
      </w:r>
      <w:r w:rsidR="0073754E" w:rsidRPr="0073754E">
        <w:rPr>
          <w:rFonts w:ascii="Arial" w:eastAsiaTheme="minorEastAsia" w:hAnsi="Arial" w:cs="Arial"/>
        </w:rPr>
        <w:t xml:space="preserve"> Genève et de comparer l’évolution de ces indicateurs dans le temps entre trois cantons urbains — Genève, Zurich et Bâle-Ville — ainsi qu’avec la moyenne suisse.</w:t>
      </w:r>
    </w:p>
    <w:p w14:paraId="46C867C2" w14:textId="136EA5D0" w:rsidR="0073754E" w:rsidRPr="0073754E" w:rsidRDefault="0073754E" w:rsidP="00F552DD">
      <w:pPr>
        <w:spacing w:line="276" w:lineRule="auto"/>
        <w:jc w:val="both"/>
        <w:rPr>
          <w:rFonts w:ascii="Arial" w:eastAsiaTheme="minorEastAsia" w:hAnsi="Arial" w:cs="Arial"/>
        </w:rPr>
      </w:pPr>
      <w:bookmarkStart w:id="2" w:name="_Toc129003633"/>
      <w:r w:rsidRPr="0073754E">
        <w:rPr>
          <w:rFonts w:ascii="Arial" w:eastAsiaTheme="minorEastAsia" w:hAnsi="Arial" w:cs="Arial"/>
        </w:rPr>
        <w:t xml:space="preserve">Les indicateurs sont issus de </w:t>
      </w:r>
      <w:r>
        <w:rPr>
          <w:rFonts w:ascii="Arial" w:eastAsiaTheme="minorEastAsia" w:hAnsi="Arial" w:cs="Arial"/>
        </w:rPr>
        <w:t>la</w:t>
      </w:r>
      <w:r w:rsidRPr="0073754E">
        <w:rPr>
          <w:rFonts w:ascii="Arial" w:eastAsiaTheme="minorEastAsia" w:hAnsi="Arial" w:cs="Arial"/>
        </w:rPr>
        <w:t xml:space="preserve"> quatrième édition du bulletin des indices statistiques, disponible</w:t>
      </w:r>
      <w:r w:rsidR="00B940FC">
        <w:rPr>
          <w:rFonts w:ascii="Arial" w:eastAsiaTheme="minorEastAsia" w:hAnsi="Arial" w:cs="Arial"/>
        </w:rPr>
        <w:t xml:space="preserve"> en</w:t>
      </w:r>
      <w:r w:rsidRPr="0073754E">
        <w:rPr>
          <w:rFonts w:ascii="Arial" w:eastAsiaTheme="minorEastAsia" w:hAnsi="Arial" w:cs="Arial"/>
        </w:rPr>
        <w:t xml:space="preserve"> ligne sur le site de l’Observatoire des familles de l’Université de Genève</w:t>
      </w:r>
      <w:r w:rsidR="00B940FC">
        <w:rPr>
          <w:rFonts w:ascii="Arial" w:eastAsiaTheme="minorEastAsia" w:hAnsi="Arial" w:cs="Arial"/>
        </w:rPr>
        <w:t>.</w:t>
      </w:r>
      <w:r w:rsidR="00B940FC">
        <w:rPr>
          <w:rStyle w:val="Appelnotedebasdep"/>
          <w:rFonts w:eastAsiaTheme="minorEastAsia"/>
        </w:rPr>
        <w:footnoteReference w:id="1"/>
      </w:r>
      <w:r w:rsidRPr="0073754E">
        <w:rPr>
          <w:rFonts w:ascii="Arial" w:eastAsiaTheme="minorEastAsia" w:hAnsi="Arial" w:cs="Arial"/>
        </w:rPr>
        <w:br w:type="page"/>
      </w:r>
    </w:p>
    <w:bookmarkEnd w:id="2"/>
    <w:p w14:paraId="2FE3680E" w14:textId="77777777" w:rsidR="00F552DD" w:rsidRDefault="00F552DD" w:rsidP="00F552DD">
      <w:pPr>
        <w:spacing w:line="276" w:lineRule="auto"/>
        <w:jc w:val="both"/>
        <w:rPr>
          <w:rFonts w:ascii="Arial" w:hAnsi="Arial" w:cs="Arial"/>
          <w:b/>
        </w:rPr>
      </w:pPr>
      <w:r w:rsidRPr="00F552DD">
        <w:rPr>
          <w:rFonts w:ascii="Arial" w:hAnsi="Arial" w:cs="Arial"/>
          <w:b/>
        </w:rPr>
        <w:lastRenderedPageBreak/>
        <w:t xml:space="preserve">Taux de mariage </w:t>
      </w:r>
    </w:p>
    <w:p w14:paraId="28CAC393" w14:textId="77777777" w:rsidR="00F552DD" w:rsidRPr="00F552DD" w:rsidRDefault="00F552DD" w:rsidP="00F552DD">
      <w:pPr>
        <w:spacing w:line="276" w:lineRule="auto"/>
        <w:jc w:val="both"/>
        <w:rPr>
          <w:rFonts w:ascii="Arial" w:hAnsi="Arial" w:cs="Arial"/>
          <w:b/>
        </w:rPr>
      </w:pPr>
    </w:p>
    <w:p w14:paraId="5F417781" w14:textId="53E10C44" w:rsidR="00F552DD" w:rsidRDefault="00F552DD" w:rsidP="00F552DD">
      <w:pPr>
        <w:spacing w:line="276" w:lineRule="auto"/>
        <w:jc w:val="both"/>
        <w:rPr>
          <w:rFonts w:ascii="Arial" w:hAnsi="Arial" w:cs="Arial"/>
          <w:bCs/>
        </w:rPr>
      </w:pPr>
      <w:r>
        <w:rPr>
          <w:rFonts w:ascii="Arial" w:hAnsi="Arial" w:cs="Arial"/>
          <w:bCs/>
        </w:rPr>
        <w:t xml:space="preserve">Le </w:t>
      </w:r>
      <w:r w:rsidRPr="00F552DD">
        <w:rPr>
          <w:rFonts w:ascii="Arial" w:hAnsi="Arial" w:cs="Arial"/>
          <w:bCs/>
        </w:rPr>
        <w:t>taux de mariage, ou indicateur conjoncturel de primo-nuptialité, à Genève, e</w:t>
      </w:r>
      <w:r>
        <w:rPr>
          <w:rFonts w:ascii="Arial" w:hAnsi="Arial" w:cs="Arial"/>
          <w:bCs/>
        </w:rPr>
        <w:t xml:space="preserve">t comparaison </w:t>
      </w:r>
      <w:r w:rsidRPr="00F552DD">
        <w:rPr>
          <w:rFonts w:ascii="Arial" w:hAnsi="Arial" w:cs="Arial"/>
          <w:bCs/>
        </w:rPr>
        <w:t xml:space="preserve">à celui d’autres cantons suisses, notamment Zurich et Bâle-Ville, ainsi qu’à la moyenne suisse. </w:t>
      </w:r>
    </w:p>
    <w:p w14:paraId="19B16742" w14:textId="77777777" w:rsidR="00AD55F9" w:rsidRDefault="00AD55F9" w:rsidP="00F552DD">
      <w:pPr>
        <w:spacing w:line="276" w:lineRule="auto"/>
        <w:jc w:val="both"/>
        <w:rPr>
          <w:rFonts w:ascii="Arial" w:hAnsi="Arial" w:cs="Arial"/>
          <w:bCs/>
        </w:rPr>
      </w:pPr>
    </w:p>
    <w:p w14:paraId="05606729" w14:textId="619801E8" w:rsidR="00F552DD" w:rsidRDefault="00F552DD" w:rsidP="00F552DD">
      <w:pPr>
        <w:spacing w:line="276" w:lineRule="auto"/>
        <w:jc w:val="both"/>
        <w:rPr>
          <w:rFonts w:ascii="Arial" w:hAnsi="Arial" w:cs="Arial"/>
          <w:bCs/>
        </w:rPr>
      </w:pPr>
      <w:r w:rsidRPr="00F552DD">
        <w:rPr>
          <w:rFonts w:ascii="Arial" w:hAnsi="Arial" w:cs="Arial"/>
          <w:bCs/>
        </w:rPr>
        <w:t>Ces graphiques montrent les taux de primo-nuptialité des hommes et des femmes ainsi que leur évolution dans le temps. La ligne rouge représente le canton de Genève, tandis que la ligne violette correspond à la moyenne suisse.</w:t>
      </w:r>
    </w:p>
    <w:p w14:paraId="17718C3F" w14:textId="635FC982" w:rsidR="00F552DD" w:rsidRDefault="00063302" w:rsidP="00F552DD">
      <w:pPr>
        <w:spacing w:line="276" w:lineRule="auto"/>
        <w:jc w:val="both"/>
        <w:rPr>
          <w:rFonts w:ascii="Arial" w:hAnsi="Arial" w:cs="Arial"/>
          <w:bCs/>
        </w:rPr>
      </w:pPr>
      <w:r w:rsidRPr="002B3F16">
        <w:rPr>
          <w:rFonts w:ascii="Arial" w:hAnsi="Arial" w:cs="Arial"/>
          <w:b/>
          <w:noProof/>
          <w:sz w:val="28"/>
          <w:szCs w:val="28"/>
        </w:rPr>
        <w:drawing>
          <wp:anchor distT="0" distB="0" distL="114300" distR="114300" simplePos="0" relativeHeight="251817984" behindDoc="1" locked="0" layoutInCell="1" allowOverlap="1" wp14:anchorId="74011F67" wp14:editId="370B42BB">
            <wp:simplePos x="0" y="0"/>
            <wp:positionH relativeFrom="margin">
              <wp:posOffset>-138430</wp:posOffset>
            </wp:positionH>
            <wp:positionV relativeFrom="paragraph">
              <wp:posOffset>60325</wp:posOffset>
            </wp:positionV>
            <wp:extent cx="6134100" cy="3474893"/>
            <wp:effectExtent l="0" t="0" r="0" b="0"/>
            <wp:wrapNone/>
            <wp:docPr id="2081711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71101" name=""/>
                    <pic:cNvPicPr/>
                  </pic:nvPicPr>
                  <pic:blipFill>
                    <a:blip r:embed="rId13">
                      <a:extLst>
                        <a:ext uri="{28A0092B-C50C-407E-A947-70E740481C1C}">
                          <a14:useLocalDpi xmlns:a14="http://schemas.microsoft.com/office/drawing/2010/main" val="0"/>
                        </a:ext>
                      </a:extLst>
                    </a:blip>
                    <a:stretch>
                      <a:fillRect/>
                    </a:stretch>
                  </pic:blipFill>
                  <pic:spPr>
                    <a:xfrm>
                      <a:off x="0" y="0"/>
                      <a:ext cx="6154368" cy="3486375"/>
                    </a:xfrm>
                    <a:prstGeom prst="rect">
                      <a:avLst/>
                    </a:prstGeom>
                  </pic:spPr>
                </pic:pic>
              </a:graphicData>
            </a:graphic>
            <wp14:sizeRelH relativeFrom="margin">
              <wp14:pctWidth>0</wp14:pctWidth>
            </wp14:sizeRelH>
            <wp14:sizeRelV relativeFrom="margin">
              <wp14:pctHeight>0</wp14:pctHeight>
            </wp14:sizeRelV>
          </wp:anchor>
        </w:drawing>
      </w:r>
    </w:p>
    <w:p w14:paraId="6C17C06C" w14:textId="1492EB76" w:rsidR="00F552DD" w:rsidRDefault="00F552DD" w:rsidP="00F552DD">
      <w:pPr>
        <w:spacing w:line="276" w:lineRule="auto"/>
        <w:jc w:val="both"/>
        <w:rPr>
          <w:rFonts w:ascii="Arial" w:hAnsi="Arial" w:cs="Arial"/>
          <w:bCs/>
        </w:rPr>
      </w:pPr>
    </w:p>
    <w:p w14:paraId="6C1B26DA" w14:textId="77777777" w:rsidR="00F552DD" w:rsidRDefault="00F552DD" w:rsidP="00F552DD">
      <w:pPr>
        <w:spacing w:line="276" w:lineRule="auto"/>
        <w:jc w:val="both"/>
        <w:rPr>
          <w:rFonts w:ascii="Arial" w:hAnsi="Arial" w:cs="Arial"/>
          <w:bCs/>
        </w:rPr>
      </w:pPr>
    </w:p>
    <w:p w14:paraId="07ADB8CE" w14:textId="77777777" w:rsidR="00F552DD" w:rsidRDefault="00F552DD" w:rsidP="00F552DD">
      <w:pPr>
        <w:spacing w:line="276" w:lineRule="auto"/>
        <w:jc w:val="both"/>
        <w:rPr>
          <w:rFonts w:ascii="Arial" w:hAnsi="Arial" w:cs="Arial"/>
          <w:bCs/>
        </w:rPr>
      </w:pPr>
    </w:p>
    <w:p w14:paraId="007A8063" w14:textId="77777777" w:rsidR="00F552DD" w:rsidRDefault="00F552DD" w:rsidP="00F552DD">
      <w:pPr>
        <w:spacing w:line="276" w:lineRule="auto"/>
        <w:jc w:val="both"/>
        <w:rPr>
          <w:rFonts w:ascii="Arial" w:hAnsi="Arial" w:cs="Arial"/>
          <w:bCs/>
        </w:rPr>
      </w:pPr>
    </w:p>
    <w:p w14:paraId="6F6949BD" w14:textId="77777777" w:rsidR="00F552DD" w:rsidRDefault="00F552DD" w:rsidP="00F552DD">
      <w:pPr>
        <w:pStyle w:val="NormalWeb"/>
        <w:spacing w:line="276" w:lineRule="auto"/>
        <w:jc w:val="both"/>
        <w:rPr>
          <w:rFonts w:ascii="Arial" w:hAnsi="Arial" w:cs="Arial"/>
          <w:bCs/>
          <w:lang w:val="fr-FR" w:eastAsia="fr-FR"/>
        </w:rPr>
      </w:pPr>
    </w:p>
    <w:p w14:paraId="47A122F6" w14:textId="77777777" w:rsidR="00F552DD" w:rsidRDefault="00F552DD" w:rsidP="00F552DD">
      <w:pPr>
        <w:pStyle w:val="NormalWeb"/>
        <w:spacing w:line="276" w:lineRule="auto"/>
        <w:jc w:val="both"/>
        <w:rPr>
          <w:rFonts w:ascii="Arial" w:hAnsi="Arial" w:cs="Arial"/>
          <w:bCs/>
          <w:lang w:val="fr-FR" w:eastAsia="fr-FR"/>
        </w:rPr>
      </w:pPr>
    </w:p>
    <w:p w14:paraId="6C87AB78" w14:textId="77777777" w:rsidR="00F552DD" w:rsidRDefault="00F552DD" w:rsidP="00F552DD">
      <w:pPr>
        <w:pStyle w:val="NormalWeb"/>
        <w:spacing w:line="276" w:lineRule="auto"/>
        <w:jc w:val="both"/>
        <w:rPr>
          <w:rFonts w:ascii="Arial" w:hAnsi="Arial" w:cs="Arial"/>
          <w:bCs/>
          <w:lang w:val="fr-FR" w:eastAsia="fr-FR"/>
        </w:rPr>
      </w:pPr>
    </w:p>
    <w:p w14:paraId="02B23E73" w14:textId="77777777" w:rsidR="00F552DD" w:rsidRDefault="00F552DD" w:rsidP="00F552DD">
      <w:pPr>
        <w:pStyle w:val="NormalWeb"/>
        <w:spacing w:line="276" w:lineRule="auto"/>
        <w:jc w:val="both"/>
        <w:rPr>
          <w:rFonts w:ascii="Arial" w:hAnsi="Arial" w:cs="Arial"/>
          <w:bCs/>
          <w:lang w:val="fr-FR" w:eastAsia="fr-FR"/>
        </w:rPr>
      </w:pPr>
    </w:p>
    <w:p w14:paraId="5F3A2400" w14:textId="77777777" w:rsidR="00F552DD" w:rsidRDefault="00F552DD" w:rsidP="00F552DD">
      <w:pPr>
        <w:pStyle w:val="NormalWeb"/>
        <w:spacing w:line="276" w:lineRule="auto"/>
        <w:jc w:val="both"/>
        <w:rPr>
          <w:rFonts w:ascii="Arial" w:hAnsi="Arial" w:cs="Arial"/>
          <w:bCs/>
          <w:lang w:val="fr-FR" w:eastAsia="fr-FR"/>
        </w:rPr>
      </w:pPr>
    </w:p>
    <w:p w14:paraId="2F8920CF" w14:textId="3E6A534D" w:rsidR="00F552DD" w:rsidRDefault="00F552DD" w:rsidP="00B940FC">
      <w:pPr>
        <w:pStyle w:val="Standard"/>
        <w:spacing w:line="276" w:lineRule="auto"/>
        <w:jc w:val="both"/>
        <w:rPr>
          <w:rFonts w:ascii="Arial" w:hAnsi="Arial" w:cs="Arial"/>
          <w:bCs/>
          <w:kern w:val="0"/>
          <w:lang w:val="fr-FR" w:eastAsia="fr-FR"/>
        </w:rPr>
      </w:pPr>
      <w:r w:rsidRPr="00796CA4">
        <w:rPr>
          <w:rFonts w:ascii="Arial" w:hAnsi="Arial" w:cs="Arial"/>
          <w:bCs/>
          <w:kern w:val="0"/>
          <w:lang w:val="fr-FR" w:eastAsia="fr-FR"/>
        </w:rPr>
        <w:t>En 2024, le canton de Genève présente des taux de primo-nuptialité</w:t>
      </w:r>
      <w:r w:rsidRPr="0047184D">
        <w:rPr>
          <w:kern w:val="0"/>
          <w:vertAlign w:val="superscript"/>
        </w:rPr>
        <w:footnoteReference w:id="2"/>
      </w:r>
      <w:r w:rsidRPr="00796CA4">
        <w:rPr>
          <w:rFonts w:ascii="Arial" w:hAnsi="Arial" w:cs="Arial"/>
          <w:bCs/>
          <w:kern w:val="0"/>
          <w:lang w:val="fr-FR" w:eastAsia="fr-FR"/>
        </w:rPr>
        <w:t xml:space="preserve"> inférieurs à la moyenne suisse ainsi qu’à ceux d’autres cantons urbains, tels que Zurich ou Bâle-Ville. Dans le canton de Genève, environ 40 hommes et 45 femmes sur 100 se marient une première fois. </w:t>
      </w:r>
    </w:p>
    <w:p w14:paraId="6CF75D26" w14:textId="77777777" w:rsidR="00B940FC" w:rsidRPr="00B940FC" w:rsidRDefault="00B940FC" w:rsidP="00796CA4">
      <w:pPr>
        <w:pStyle w:val="Standard"/>
        <w:spacing w:line="276" w:lineRule="auto"/>
        <w:jc w:val="both"/>
        <w:rPr>
          <w:rFonts w:ascii="Arial" w:hAnsi="Arial" w:cs="Arial"/>
          <w:bCs/>
          <w:lang w:val="fr-FR" w:eastAsia="fr-FR"/>
        </w:rPr>
      </w:pPr>
    </w:p>
    <w:p w14:paraId="59D1B723" w14:textId="460BD86D" w:rsidR="00F552DD" w:rsidRPr="00B940FC" w:rsidRDefault="00F552DD" w:rsidP="00796CA4">
      <w:pPr>
        <w:pStyle w:val="Standard"/>
        <w:spacing w:line="276" w:lineRule="auto"/>
        <w:jc w:val="both"/>
        <w:rPr>
          <w:rFonts w:ascii="Arial" w:hAnsi="Arial" w:cs="Arial"/>
          <w:bCs/>
          <w:lang w:val="fr-FR" w:eastAsia="fr-FR"/>
        </w:rPr>
      </w:pPr>
      <w:r w:rsidRPr="00B940FC">
        <w:rPr>
          <w:rFonts w:ascii="Arial" w:hAnsi="Arial" w:cs="Arial"/>
          <w:bCs/>
          <w:kern w:val="0"/>
          <w:lang w:val="fr-FR" w:eastAsia="fr-FR"/>
        </w:rPr>
        <w:t xml:space="preserve">Depuis 2007, le nombre de mariages est en baisse continue à Genève, dans les autres cantons urbains et en Suisse. Ce recul s’explique notamment par un passage à la vie adulte plus tardif, le coût élevé du logement, la mobilité internationale ainsi que par la baisse de popularité du mariage et la diversification des formes de couples telles que le partenariat enregistré et la cohabitation dans l’union libre. Selon la statistique, dans le canton de Genève, la moitié des couples emménage dans un logement commun après deux ans de relation. La plupart des couples vivent ensemble sans forcément se marier. Par exemple, 84 % des couples en cohabitation vivent ensemble après 5 ans de relation (EFG, 2023 ; OFS, 2024). Les femmes se mettent en couple plus rapidement que les hommes : 52.8% des femmes et 31.5% des hommes ont emménagé avec un ou une partenaire avant 25 ans ([EFG, 2023], OFS, 2024). </w:t>
      </w:r>
    </w:p>
    <w:p w14:paraId="7B40CADB" w14:textId="77777777" w:rsidR="00F552DD" w:rsidRPr="00F552DD" w:rsidRDefault="00F552DD" w:rsidP="00F552DD">
      <w:pPr>
        <w:spacing w:line="276" w:lineRule="auto"/>
        <w:jc w:val="both"/>
        <w:rPr>
          <w:rFonts w:ascii="Arial" w:hAnsi="Arial" w:cs="Arial"/>
          <w:bCs/>
          <w:lang w:val="fr-CH"/>
        </w:rPr>
      </w:pPr>
    </w:p>
    <w:p w14:paraId="769CC74F" w14:textId="77777777" w:rsidR="00496A46" w:rsidRPr="00496A46" w:rsidRDefault="00496A46" w:rsidP="00496A46">
      <w:pPr>
        <w:pStyle w:val="Titre2"/>
        <w:spacing w:line="276" w:lineRule="auto"/>
        <w:rPr>
          <w:bCs w:val="0"/>
          <w:i w:val="0"/>
          <w:iCs w:val="0"/>
          <w:sz w:val="24"/>
          <w:szCs w:val="24"/>
          <w:lang w:val="fr-FR"/>
        </w:rPr>
      </w:pPr>
      <w:bookmarkStart w:id="3" w:name="_Toc129003635"/>
      <w:r w:rsidRPr="00496A46">
        <w:rPr>
          <w:bCs w:val="0"/>
          <w:i w:val="0"/>
          <w:iCs w:val="0"/>
          <w:sz w:val="24"/>
          <w:szCs w:val="24"/>
          <w:lang w:val="fr-FR"/>
        </w:rPr>
        <w:t>Taux de divorce</w:t>
      </w:r>
      <w:bookmarkEnd w:id="3"/>
    </w:p>
    <w:p w14:paraId="779715E9" w14:textId="09E4B942" w:rsidR="00496A46" w:rsidRPr="00496A46" w:rsidRDefault="00496A46" w:rsidP="00496A46">
      <w:pPr>
        <w:pStyle w:val="Standard"/>
        <w:spacing w:line="276" w:lineRule="auto"/>
        <w:jc w:val="both"/>
        <w:rPr>
          <w:rFonts w:ascii="Arial" w:hAnsi="Arial" w:cs="Arial"/>
          <w:bCs/>
          <w:kern w:val="0"/>
          <w:lang w:val="fr-FR" w:eastAsia="fr-FR"/>
        </w:rPr>
      </w:pPr>
      <w:r w:rsidRPr="00496A46">
        <w:rPr>
          <w:rFonts w:ascii="Arial" w:hAnsi="Arial" w:cs="Arial"/>
          <w:bCs/>
          <w:kern w:val="0"/>
          <w:lang w:val="fr-FR" w:eastAsia="fr-FR"/>
        </w:rPr>
        <w:t>Cette figure présente l’indicateur conjoncturel de divortialité dans le canton de Genève, représenté par la ligne rouge, ainsi que dans les autres cantons urbains et dans la moyenne suisse, représentés en violet.</w:t>
      </w:r>
    </w:p>
    <w:p w14:paraId="3A599E16" w14:textId="2F849A24" w:rsidR="00F552DD" w:rsidRDefault="00496A46">
      <w:pPr>
        <w:rPr>
          <w:rFonts w:ascii="Arial" w:hAnsi="Arial" w:cs="Arial"/>
          <w:b/>
          <w:noProof/>
          <w:sz w:val="28"/>
          <w:szCs w:val="28"/>
          <w:lang w:val="fr-CH"/>
        </w:rPr>
      </w:pPr>
      <w:r w:rsidRPr="002B3F16">
        <w:rPr>
          <w:rFonts w:ascii="Arial" w:hAnsi="Arial" w:cs="Arial"/>
          <w:b/>
          <w:noProof/>
          <w:sz w:val="28"/>
          <w:szCs w:val="28"/>
        </w:rPr>
        <w:drawing>
          <wp:anchor distT="0" distB="0" distL="114300" distR="114300" simplePos="0" relativeHeight="251678720" behindDoc="1" locked="0" layoutInCell="1" allowOverlap="1" wp14:anchorId="3ADA49B4" wp14:editId="71F05169">
            <wp:simplePos x="0" y="0"/>
            <wp:positionH relativeFrom="margin">
              <wp:posOffset>-177800</wp:posOffset>
            </wp:positionH>
            <wp:positionV relativeFrom="page">
              <wp:posOffset>1789430</wp:posOffset>
            </wp:positionV>
            <wp:extent cx="6036945" cy="3380105"/>
            <wp:effectExtent l="0" t="0" r="1905" b="0"/>
            <wp:wrapNone/>
            <wp:docPr id="20003287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28725" name=""/>
                    <pic:cNvPicPr/>
                  </pic:nvPicPr>
                  <pic:blipFill>
                    <a:blip r:embed="rId14">
                      <a:extLst>
                        <a:ext uri="{28A0092B-C50C-407E-A947-70E740481C1C}">
                          <a14:useLocalDpi xmlns:a14="http://schemas.microsoft.com/office/drawing/2010/main" val="0"/>
                        </a:ext>
                      </a:extLst>
                    </a:blip>
                    <a:stretch>
                      <a:fillRect/>
                    </a:stretch>
                  </pic:blipFill>
                  <pic:spPr>
                    <a:xfrm>
                      <a:off x="0" y="0"/>
                      <a:ext cx="6036945" cy="3380105"/>
                    </a:xfrm>
                    <a:prstGeom prst="rect">
                      <a:avLst/>
                    </a:prstGeom>
                  </pic:spPr>
                </pic:pic>
              </a:graphicData>
            </a:graphic>
            <wp14:sizeRelH relativeFrom="page">
              <wp14:pctWidth>0</wp14:pctWidth>
            </wp14:sizeRelH>
            <wp14:sizeRelV relativeFrom="page">
              <wp14:pctHeight>0</wp14:pctHeight>
            </wp14:sizeRelV>
          </wp:anchor>
        </w:drawing>
      </w:r>
    </w:p>
    <w:p w14:paraId="3E20F539" w14:textId="6CD3C805" w:rsidR="00496A46" w:rsidRDefault="00496A46">
      <w:pPr>
        <w:rPr>
          <w:rFonts w:ascii="Arial" w:hAnsi="Arial" w:cs="Arial"/>
          <w:b/>
          <w:noProof/>
          <w:sz w:val="28"/>
          <w:szCs w:val="28"/>
          <w:lang w:val="fr-CH"/>
        </w:rPr>
      </w:pPr>
    </w:p>
    <w:p w14:paraId="078BD182" w14:textId="7C098A28" w:rsidR="00496A46" w:rsidRDefault="00496A46">
      <w:pPr>
        <w:rPr>
          <w:rFonts w:ascii="Arial" w:hAnsi="Arial" w:cs="Arial"/>
          <w:b/>
          <w:noProof/>
          <w:sz w:val="28"/>
          <w:szCs w:val="28"/>
          <w:lang w:val="fr-CH"/>
        </w:rPr>
      </w:pPr>
    </w:p>
    <w:p w14:paraId="51BDBA31" w14:textId="666436CD" w:rsidR="00496A46" w:rsidRPr="00F552DD" w:rsidRDefault="00496A46">
      <w:pPr>
        <w:rPr>
          <w:rFonts w:ascii="Arial" w:hAnsi="Arial" w:cs="Arial"/>
          <w:b/>
          <w:noProof/>
          <w:sz w:val="28"/>
          <w:szCs w:val="28"/>
          <w:lang w:val="fr-CH"/>
        </w:rPr>
      </w:pPr>
    </w:p>
    <w:p w14:paraId="327131B5" w14:textId="5EAAD9C0" w:rsidR="00F552DD" w:rsidRDefault="00F552DD">
      <w:pPr>
        <w:rPr>
          <w:rFonts w:ascii="Arial" w:hAnsi="Arial" w:cs="Arial"/>
          <w:b/>
          <w:noProof/>
          <w:sz w:val="28"/>
          <w:szCs w:val="28"/>
        </w:rPr>
      </w:pPr>
    </w:p>
    <w:p w14:paraId="1F306EFC" w14:textId="35893006" w:rsidR="00F552DD" w:rsidRDefault="00F552DD">
      <w:pPr>
        <w:rPr>
          <w:rFonts w:ascii="Arial" w:hAnsi="Arial" w:cs="Arial"/>
          <w:b/>
          <w:noProof/>
          <w:sz w:val="28"/>
          <w:szCs w:val="28"/>
        </w:rPr>
      </w:pPr>
    </w:p>
    <w:p w14:paraId="4BF2BDB6" w14:textId="0A5D0665" w:rsidR="00F552DD" w:rsidRDefault="00F552DD">
      <w:pPr>
        <w:rPr>
          <w:rFonts w:ascii="Arial" w:hAnsi="Arial" w:cs="Arial"/>
          <w:b/>
          <w:noProof/>
          <w:sz w:val="28"/>
          <w:szCs w:val="28"/>
        </w:rPr>
      </w:pPr>
    </w:p>
    <w:p w14:paraId="48026ABA" w14:textId="77777777" w:rsidR="00F552DD" w:rsidRDefault="00F552DD">
      <w:pPr>
        <w:rPr>
          <w:rFonts w:ascii="Arial" w:hAnsi="Arial" w:cs="Arial"/>
          <w:b/>
          <w:noProof/>
          <w:sz w:val="28"/>
          <w:szCs w:val="28"/>
        </w:rPr>
      </w:pPr>
    </w:p>
    <w:p w14:paraId="6CC9F9B6" w14:textId="5E8279D0" w:rsidR="00F552DD" w:rsidRDefault="00F552DD">
      <w:pPr>
        <w:rPr>
          <w:rFonts w:ascii="Arial" w:hAnsi="Arial" w:cs="Arial"/>
          <w:b/>
          <w:noProof/>
          <w:sz w:val="28"/>
          <w:szCs w:val="28"/>
        </w:rPr>
      </w:pPr>
    </w:p>
    <w:p w14:paraId="3E23F198" w14:textId="22624883" w:rsidR="00F552DD" w:rsidRDefault="00F552DD">
      <w:pPr>
        <w:rPr>
          <w:rFonts w:ascii="Arial" w:hAnsi="Arial" w:cs="Arial"/>
          <w:b/>
          <w:noProof/>
          <w:sz w:val="28"/>
          <w:szCs w:val="28"/>
        </w:rPr>
      </w:pPr>
    </w:p>
    <w:p w14:paraId="60CFC0DB" w14:textId="1E3B0752" w:rsidR="00F552DD" w:rsidRDefault="00F552DD">
      <w:pPr>
        <w:rPr>
          <w:rFonts w:ascii="Arial" w:hAnsi="Arial" w:cs="Arial"/>
          <w:b/>
          <w:noProof/>
          <w:sz w:val="28"/>
          <w:szCs w:val="28"/>
        </w:rPr>
      </w:pPr>
    </w:p>
    <w:p w14:paraId="680C818A" w14:textId="74B00BA2" w:rsidR="00F552DD" w:rsidRDefault="00F552DD">
      <w:pPr>
        <w:rPr>
          <w:rFonts w:ascii="Arial" w:hAnsi="Arial" w:cs="Arial"/>
          <w:b/>
          <w:noProof/>
          <w:sz w:val="28"/>
          <w:szCs w:val="28"/>
        </w:rPr>
      </w:pPr>
    </w:p>
    <w:p w14:paraId="21A59A83" w14:textId="048B3D88" w:rsidR="00F552DD" w:rsidRDefault="00F552DD">
      <w:pPr>
        <w:rPr>
          <w:rFonts w:ascii="Arial" w:hAnsi="Arial" w:cs="Arial"/>
          <w:b/>
          <w:noProof/>
          <w:sz w:val="28"/>
          <w:szCs w:val="28"/>
        </w:rPr>
      </w:pPr>
    </w:p>
    <w:p w14:paraId="58D329F0" w14:textId="1DD2D05F" w:rsidR="00F552DD" w:rsidRDefault="00F552DD">
      <w:pPr>
        <w:rPr>
          <w:rFonts w:ascii="Arial" w:hAnsi="Arial" w:cs="Arial"/>
          <w:b/>
          <w:noProof/>
          <w:sz w:val="28"/>
          <w:szCs w:val="28"/>
        </w:rPr>
      </w:pPr>
    </w:p>
    <w:p w14:paraId="76AEC764" w14:textId="738FE7AB" w:rsidR="00F552DD" w:rsidRDefault="00F552DD">
      <w:pPr>
        <w:rPr>
          <w:rFonts w:ascii="Arial" w:hAnsi="Arial" w:cs="Arial"/>
          <w:b/>
          <w:noProof/>
          <w:sz w:val="28"/>
          <w:szCs w:val="28"/>
        </w:rPr>
      </w:pPr>
    </w:p>
    <w:p w14:paraId="4B15B288" w14:textId="528B02DD" w:rsidR="00F552DD" w:rsidRDefault="00F552DD">
      <w:pPr>
        <w:rPr>
          <w:rFonts w:ascii="Arial" w:hAnsi="Arial" w:cs="Arial"/>
          <w:b/>
          <w:noProof/>
          <w:sz w:val="28"/>
          <w:szCs w:val="28"/>
        </w:rPr>
      </w:pPr>
    </w:p>
    <w:p w14:paraId="2C9C8534" w14:textId="3C14908E" w:rsidR="00F552DD" w:rsidRDefault="00F552DD">
      <w:pPr>
        <w:rPr>
          <w:rFonts w:ascii="Arial" w:hAnsi="Arial" w:cs="Arial"/>
          <w:b/>
          <w:noProof/>
          <w:sz w:val="28"/>
          <w:szCs w:val="28"/>
        </w:rPr>
      </w:pPr>
    </w:p>
    <w:p w14:paraId="5274B456" w14:textId="77777777" w:rsidR="00F552DD" w:rsidRDefault="00F552DD">
      <w:pPr>
        <w:rPr>
          <w:rFonts w:ascii="Arial" w:hAnsi="Arial" w:cs="Arial"/>
          <w:b/>
          <w:noProof/>
          <w:sz w:val="28"/>
          <w:szCs w:val="28"/>
        </w:rPr>
      </w:pPr>
    </w:p>
    <w:p w14:paraId="4B5242B6" w14:textId="77777777" w:rsidR="00496A46" w:rsidRDefault="00496A46" w:rsidP="00496A46">
      <w:pPr>
        <w:pStyle w:val="Standard"/>
        <w:spacing w:line="276" w:lineRule="auto"/>
        <w:jc w:val="both"/>
        <w:rPr>
          <w:rFonts w:ascii="Arial" w:hAnsi="Arial" w:cs="Arial"/>
          <w:bCs/>
          <w:kern w:val="0"/>
          <w:lang w:val="fr-FR" w:eastAsia="fr-FR"/>
        </w:rPr>
      </w:pPr>
      <w:r w:rsidRPr="00496A46">
        <w:rPr>
          <w:rFonts w:ascii="Arial" w:hAnsi="Arial" w:cs="Arial"/>
          <w:bCs/>
          <w:kern w:val="0"/>
          <w:lang w:val="fr-FR" w:eastAsia="fr-FR"/>
        </w:rPr>
        <w:t xml:space="preserve">Genève reste, depuis la fin des années 1970, au-dessus de la moyenne suisse, puisqu’environ 5 couples sur 10 divorcent. Après une légère baisse en 2007, l’indicateur conjoncturel de divortialité a légèrement augmenté entre 2017 et 2021, à Genève comme en Suisse. Il atteint environ 53 % à Genève et 42 % en Suisse en 2021, soit environ 4 mariages sur 10 qui se termineraient par un divorce (OFS, 2021). </w:t>
      </w:r>
    </w:p>
    <w:p w14:paraId="0A5B15EB" w14:textId="77777777" w:rsidR="00496A46" w:rsidRDefault="00496A46" w:rsidP="00496A46">
      <w:pPr>
        <w:pStyle w:val="Standard"/>
        <w:spacing w:line="276" w:lineRule="auto"/>
        <w:jc w:val="both"/>
        <w:rPr>
          <w:rFonts w:ascii="Arial" w:hAnsi="Arial" w:cs="Arial"/>
          <w:bCs/>
          <w:kern w:val="0"/>
          <w:lang w:val="fr-FR" w:eastAsia="fr-FR"/>
        </w:rPr>
      </w:pPr>
    </w:p>
    <w:p w14:paraId="0836ABC0" w14:textId="2DD61E74" w:rsidR="00496A46" w:rsidRPr="00496A46" w:rsidRDefault="00496A46" w:rsidP="00496A46">
      <w:pPr>
        <w:pStyle w:val="Standard"/>
        <w:spacing w:line="276" w:lineRule="auto"/>
        <w:jc w:val="both"/>
        <w:rPr>
          <w:rFonts w:ascii="Arial" w:hAnsi="Arial" w:cs="Arial"/>
          <w:bCs/>
          <w:kern w:val="0"/>
          <w:lang w:val="fr-FR" w:eastAsia="fr-FR"/>
        </w:rPr>
      </w:pPr>
      <w:r w:rsidRPr="00496A46">
        <w:rPr>
          <w:rFonts w:ascii="Arial" w:hAnsi="Arial" w:cs="Arial"/>
          <w:bCs/>
          <w:kern w:val="0"/>
          <w:lang w:val="fr-FR" w:eastAsia="fr-FR"/>
        </w:rPr>
        <w:t>Depuis 2021, une légère baisse de l’indicateur de divortialité semble se dessiner, y compris dans le canton de Genève. En 2024, c’est toutefois le canton du Valais et non le canton de Genève qui enregistre le taux le plus élevé (51,6 %) (OFS, 2024).</w:t>
      </w:r>
    </w:p>
    <w:p w14:paraId="39640873" w14:textId="77777777" w:rsidR="00496A46" w:rsidRDefault="00496A46" w:rsidP="00496A46">
      <w:pPr>
        <w:pStyle w:val="Standard"/>
        <w:spacing w:line="276" w:lineRule="auto"/>
        <w:jc w:val="both"/>
        <w:rPr>
          <w:rFonts w:ascii="Arial" w:hAnsi="Arial" w:cs="Arial"/>
          <w:bCs/>
          <w:kern w:val="0"/>
          <w:lang w:val="fr-FR" w:eastAsia="fr-FR"/>
        </w:rPr>
      </w:pPr>
    </w:p>
    <w:p w14:paraId="3467A171" w14:textId="04E3FCC0" w:rsidR="00496A46" w:rsidRPr="00496A46" w:rsidRDefault="00496A46" w:rsidP="00496A46">
      <w:pPr>
        <w:pStyle w:val="Standard"/>
        <w:spacing w:line="276" w:lineRule="auto"/>
        <w:jc w:val="both"/>
        <w:rPr>
          <w:rFonts w:ascii="Arial" w:hAnsi="Arial" w:cs="Arial"/>
          <w:bCs/>
          <w:kern w:val="0"/>
          <w:lang w:val="fr-FR" w:eastAsia="fr-FR"/>
        </w:rPr>
      </w:pPr>
      <w:r w:rsidRPr="00496A46">
        <w:rPr>
          <w:rFonts w:ascii="Arial" w:hAnsi="Arial" w:cs="Arial"/>
          <w:bCs/>
          <w:kern w:val="0"/>
          <w:lang w:val="fr-FR" w:eastAsia="fr-FR"/>
        </w:rPr>
        <w:t>Par ailleurs, les mariages à Genève durent plus longtemps qu'il y a 20 ans : en moyenne 16 ans en Suisse et 15 ans dans le canton de Genève en 2024 (contre environ 13 ans en 2007) (OFS, 2024).</w:t>
      </w:r>
    </w:p>
    <w:p w14:paraId="06A94AD7" w14:textId="77777777" w:rsidR="00496A46" w:rsidRDefault="00496A46" w:rsidP="00496A46">
      <w:pPr>
        <w:pStyle w:val="Standard"/>
        <w:spacing w:line="276" w:lineRule="auto"/>
        <w:jc w:val="both"/>
        <w:rPr>
          <w:rFonts w:ascii="Liberation Serif" w:hAnsi="Liberation Serif" w:cs="Arial"/>
          <w:sz w:val="36"/>
          <w:szCs w:val="36"/>
        </w:rPr>
      </w:pPr>
    </w:p>
    <w:p w14:paraId="4AA45536" w14:textId="5F949583" w:rsidR="00F552DD" w:rsidRPr="00496A46" w:rsidRDefault="00F552DD">
      <w:pPr>
        <w:rPr>
          <w:rFonts w:ascii="Arial" w:hAnsi="Arial" w:cs="Arial"/>
          <w:b/>
          <w:noProof/>
          <w:sz w:val="28"/>
          <w:szCs w:val="28"/>
          <w:lang w:val="fr-CH"/>
        </w:rPr>
      </w:pPr>
    </w:p>
    <w:p w14:paraId="7AF1D791" w14:textId="598C64A5" w:rsidR="00E40452" w:rsidRDefault="00E40452">
      <w:pPr>
        <w:rPr>
          <w:rFonts w:ascii="Arial" w:hAnsi="Arial" w:cs="Arial"/>
          <w:b/>
          <w:sz w:val="28"/>
          <w:szCs w:val="28"/>
        </w:rPr>
      </w:pPr>
    </w:p>
    <w:p w14:paraId="1B5AC9B4" w14:textId="568E17D4" w:rsidR="0073754E" w:rsidRDefault="0073754E">
      <w:pPr>
        <w:rPr>
          <w:rFonts w:ascii="Arial" w:hAnsi="Arial" w:cs="Arial"/>
          <w:b/>
          <w:sz w:val="28"/>
          <w:szCs w:val="28"/>
        </w:rPr>
      </w:pPr>
    </w:p>
    <w:p w14:paraId="54731BD2" w14:textId="4058DCDB" w:rsidR="0073754E" w:rsidRDefault="0073754E">
      <w:pPr>
        <w:rPr>
          <w:rFonts w:ascii="Arial" w:hAnsi="Arial" w:cs="Arial"/>
          <w:b/>
          <w:sz w:val="28"/>
          <w:szCs w:val="28"/>
        </w:rPr>
      </w:pPr>
    </w:p>
    <w:p w14:paraId="7B4250B1" w14:textId="3DA30899" w:rsidR="0073754E" w:rsidRDefault="0073754E">
      <w:pPr>
        <w:rPr>
          <w:rFonts w:ascii="Arial" w:hAnsi="Arial" w:cs="Arial"/>
          <w:b/>
          <w:sz w:val="28"/>
          <w:szCs w:val="28"/>
        </w:rPr>
      </w:pPr>
    </w:p>
    <w:p w14:paraId="591F9735" w14:textId="77777777" w:rsidR="00496A46" w:rsidRPr="00496A46" w:rsidRDefault="00496A46" w:rsidP="00496A46">
      <w:pPr>
        <w:pStyle w:val="Titre2"/>
        <w:rPr>
          <w:bCs w:val="0"/>
          <w:i w:val="0"/>
          <w:iCs w:val="0"/>
          <w:sz w:val="24"/>
          <w:szCs w:val="24"/>
          <w:lang w:val="fr-FR"/>
        </w:rPr>
      </w:pPr>
      <w:bookmarkStart w:id="4" w:name="_Toc129003636"/>
      <w:r w:rsidRPr="00496A46">
        <w:rPr>
          <w:bCs w:val="0"/>
          <w:i w:val="0"/>
          <w:iCs w:val="0"/>
          <w:sz w:val="24"/>
          <w:szCs w:val="24"/>
          <w:lang w:val="fr-FR"/>
        </w:rPr>
        <w:lastRenderedPageBreak/>
        <w:t>Taux de fécondité</w:t>
      </w:r>
      <w:bookmarkEnd w:id="4"/>
      <w:r w:rsidRPr="00496A46">
        <w:rPr>
          <w:bCs w:val="0"/>
          <w:i w:val="0"/>
          <w:iCs w:val="0"/>
          <w:sz w:val="24"/>
          <w:szCs w:val="24"/>
          <w:lang w:val="fr-FR"/>
        </w:rPr>
        <w:t xml:space="preserve"> </w:t>
      </w:r>
    </w:p>
    <w:p w14:paraId="2BF8AA97" w14:textId="77777777" w:rsidR="00496A46" w:rsidRPr="00496A46" w:rsidRDefault="00496A46" w:rsidP="00496A46">
      <w:pPr>
        <w:rPr>
          <w:rFonts w:ascii="Arial" w:hAnsi="Arial" w:cs="Arial"/>
          <w:bCs/>
        </w:rPr>
      </w:pPr>
    </w:p>
    <w:p w14:paraId="7DB530A1" w14:textId="3B5AD0A4" w:rsidR="00496A46" w:rsidRPr="00496A46" w:rsidRDefault="00496A46" w:rsidP="00496A46">
      <w:pPr>
        <w:pStyle w:val="Standard"/>
        <w:spacing w:line="276" w:lineRule="auto"/>
        <w:jc w:val="both"/>
        <w:rPr>
          <w:rFonts w:ascii="Arial" w:hAnsi="Arial" w:cs="Arial"/>
          <w:bCs/>
          <w:kern w:val="0"/>
          <w:lang w:val="fr-FR" w:eastAsia="fr-FR"/>
        </w:rPr>
      </w:pPr>
      <w:r w:rsidRPr="00496A46">
        <w:rPr>
          <w:rFonts w:ascii="Arial" w:hAnsi="Arial" w:cs="Arial"/>
          <w:bCs/>
          <w:kern w:val="0"/>
          <w:lang w:val="fr-FR" w:eastAsia="fr-FR"/>
        </w:rPr>
        <w:t>Cette figure montre l’évolution de l’indicateur conjoncturel de fécondité dans le canton de Genève et dans les autres cantons urbains suisses, ainsi que la moyenne suisse.</w:t>
      </w:r>
    </w:p>
    <w:p w14:paraId="212A7C18" w14:textId="742B5AA0" w:rsidR="00C91E72" w:rsidRDefault="00C91E72" w:rsidP="004D0633">
      <w:pPr>
        <w:spacing w:line="276" w:lineRule="auto"/>
        <w:jc w:val="center"/>
        <w:rPr>
          <w:rFonts w:ascii="Arial" w:hAnsi="Arial" w:cs="Arial"/>
          <w:b/>
          <w:sz w:val="28"/>
          <w:szCs w:val="28"/>
        </w:rPr>
      </w:pPr>
      <w:r w:rsidRPr="002B3F16">
        <w:rPr>
          <w:rFonts w:ascii="Arial" w:hAnsi="Arial" w:cs="Arial"/>
          <w:b/>
          <w:noProof/>
          <w:sz w:val="28"/>
          <w:szCs w:val="28"/>
        </w:rPr>
        <w:drawing>
          <wp:anchor distT="0" distB="0" distL="114300" distR="114300" simplePos="0" relativeHeight="251676672" behindDoc="1" locked="0" layoutInCell="1" allowOverlap="1" wp14:anchorId="10F544D4" wp14:editId="5E53BF7E">
            <wp:simplePos x="0" y="0"/>
            <wp:positionH relativeFrom="margin">
              <wp:posOffset>-212725</wp:posOffset>
            </wp:positionH>
            <wp:positionV relativeFrom="paragraph">
              <wp:posOffset>60960</wp:posOffset>
            </wp:positionV>
            <wp:extent cx="6321425" cy="3419475"/>
            <wp:effectExtent l="0" t="0" r="3175" b="9525"/>
            <wp:wrapNone/>
            <wp:docPr id="10261993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99337" name=""/>
                    <pic:cNvPicPr/>
                  </pic:nvPicPr>
                  <pic:blipFill>
                    <a:blip r:embed="rId15">
                      <a:extLst>
                        <a:ext uri="{28A0092B-C50C-407E-A947-70E740481C1C}">
                          <a14:useLocalDpi xmlns:a14="http://schemas.microsoft.com/office/drawing/2010/main" val="0"/>
                        </a:ext>
                      </a:extLst>
                    </a:blip>
                    <a:stretch>
                      <a:fillRect/>
                    </a:stretch>
                  </pic:blipFill>
                  <pic:spPr>
                    <a:xfrm>
                      <a:off x="0" y="0"/>
                      <a:ext cx="6321425" cy="3419475"/>
                    </a:xfrm>
                    <a:prstGeom prst="rect">
                      <a:avLst/>
                    </a:prstGeom>
                  </pic:spPr>
                </pic:pic>
              </a:graphicData>
            </a:graphic>
            <wp14:sizeRelH relativeFrom="margin">
              <wp14:pctWidth>0</wp14:pctWidth>
            </wp14:sizeRelH>
            <wp14:sizeRelV relativeFrom="margin">
              <wp14:pctHeight>0</wp14:pctHeight>
            </wp14:sizeRelV>
          </wp:anchor>
        </w:drawing>
      </w:r>
    </w:p>
    <w:p w14:paraId="1056D67E" w14:textId="26AECBE3" w:rsidR="00C91E72" w:rsidRDefault="00C91E72" w:rsidP="004D0633">
      <w:pPr>
        <w:spacing w:line="276" w:lineRule="auto"/>
        <w:jc w:val="center"/>
        <w:rPr>
          <w:rFonts w:ascii="Arial" w:hAnsi="Arial" w:cs="Arial"/>
          <w:b/>
          <w:sz w:val="28"/>
          <w:szCs w:val="28"/>
        </w:rPr>
      </w:pPr>
    </w:p>
    <w:p w14:paraId="4282D146" w14:textId="364A5593" w:rsidR="00C91E72" w:rsidRDefault="00C91E72" w:rsidP="004D0633">
      <w:pPr>
        <w:spacing w:line="276" w:lineRule="auto"/>
        <w:jc w:val="center"/>
        <w:rPr>
          <w:rFonts w:ascii="Arial" w:hAnsi="Arial" w:cs="Arial"/>
          <w:b/>
          <w:sz w:val="28"/>
          <w:szCs w:val="28"/>
        </w:rPr>
      </w:pPr>
    </w:p>
    <w:p w14:paraId="22CCFBC7" w14:textId="77777777" w:rsidR="00C91E72" w:rsidRDefault="00C91E72" w:rsidP="004D0633">
      <w:pPr>
        <w:spacing w:line="276" w:lineRule="auto"/>
        <w:jc w:val="center"/>
        <w:rPr>
          <w:rFonts w:ascii="Arial" w:hAnsi="Arial" w:cs="Arial"/>
          <w:b/>
          <w:sz w:val="28"/>
          <w:szCs w:val="28"/>
        </w:rPr>
      </w:pPr>
    </w:p>
    <w:p w14:paraId="3B074849" w14:textId="77777777" w:rsidR="00C91E72" w:rsidRDefault="00C91E72" w:rsidP="004D0633">
      <w:pPr>
        <w:spacing w:line="276" w:lineRule="auto"/>
        <w:jc w:val="center"/>
        <w:rPr>
          <w:rFonts w:ascii="Arial" w:hAnsi="Arial" w:cs="Arial"/>
          <w:b/>
          <w:sz w:val="28"/>
          <w:szCs w:val="28"/>
        </w:rPr>
      </w:pPr>
    </w:p>
    <w:p w14:paraId="69AC1B56" w14:textId="77777777" w:rsidR="00C91E72" w:rsidRDefault="00C91E72" w:rsidP="004D0633">
      <w:pPr>
        <w:spacing w:line="276" w:lineRule="auto"/>
        <w:jc w:val="center"/>
        <w:rPr>
          <w:rFonts w:ascii="Arial" w:hAnsi="Arial" w:cs="Arial"/>
          <w:b/>
          <w:sz w:val="28"/>
          <w:szCs w:val="28"/>
        </w:rPr>
      </w:pPr>
    </w:p>
    <w:p w14:paraId="7533F485" w14:textId="77777777" w:rsidR="00C91E72" w:rsidRDefault="00C91E72" w:rsidP="004D0633">
      <w:pPr>
        <w:spacing w:line="276" w:lineRule="auto"/>
        <w:jc w:val="center"/>
        <w:rPr>
          <w:rFonts w:ascii="Arial" w:hAnsi="Arial" w:cs="Arial"/>
          <w:b/>
          <w:sz w:val="28"/>
          <w:szCs w:val="28"/>
        </w:rPr>
      </w:pPr>
    </w:p>
    <w:p w14:paraId="4A21A111" w14:textId="77777777" w:rsidR="00C91E72" w:rsidRDefault="00C91E72" w:rsidP="004D0633">
      <w:pPr>
        <w:spacing w:line="276" w:lineRule="auto"/>
        <w:jc w:val="center"/>
        <w:rPr>
          <w:rFonts w:ascii="Arial" w:hAnsi="Arial" w:cs="Arial"/>
          <w:b/>
          <w:sz w:val="28"/>
          <w:szCs w:val="28"/>
        </w:rPr>
      </w:pPr>
    </w:p>
    <w:p w14:paraId="608C5C6F" w14:textId="77777777" w:rsidR="00C91E72" w:rsidRDefault="00C91E72" w:rsidP="004D0633">
      <w:pPr>
        <w:spacing w:line="276" w:lineRule="auto"/>
        <w:jc w:val="center"/>
        <w:rPr>
          <w:rFonts w:ascii="Arial" w:hAnsi="Arial" w:cs="Arial"/>
          <w:b/>
          <w:sz w:val="28"/>
          <w:szCs w:val="28"/>
        </w:rPr>
      </w:pPr>
    </w:p>
    <w:p w14:paraId="68D29399" w14:textId="77777777" w:rsidR="00C91E72" w:rsidRDefault="00C91E72" w:rsidP="004D0633">
      <w:pPr>
        <w:spacing w:line="276" w:lineRule="auto"/>
        <w:jc w:val="center"/>
        <w:rPr>
          <w:rFonts w:ascii="Arial" w:hAnsi="Arial" w:cs="Arial"/>
          <w:b/>
          <w:sz w:val="28"/>
          <w:szCs w:val="28"/>
        </w:rPr>
      </w:pPr>
    </w:p>
    <w:p w14:paraId="3AEC8F98" w14:textId="77777777" w:rsidR="00C91E72" w:rsidRDefault="00C91E72" w:rsidP="004D0633">
      <w:pPr>
        <w:spacing w:line="276" w:lineRule="auto"/>
        <w:jc w:val="center"/>
        <w:rPr>
          <w:rFonts w:ascii="Arial" w:hAnsi="Arial" w:cs="Arial"/>
          <w:b/>
          <w:sz w:val="28"/>
          <w:szCs w:val="28"/>
        </w:rPr>
      </w:pPr>
    </w:p>
    <w:p w14:paraId="57648117" w14:textId="247E6271" w:rsidR="00C91E72" w:rsidRDefault="00C91E72" w:rsidP="00C91E72">
      <w:pPr>
        <w:tabs>
          <w:tab w:val="left" w:pos="5870"/>
        </w:tabs>
        <w:spacing w:line="276" w:lineRule="auto"/>
        <w:rPr>
          <w:rFonts w:ascii="Arial" w:hAnsi="Arial" w:cs="Arial"/>
          <w:b/>
          <w:sz w:val="28"/>
          <w:szCs w:val="28"/>
        </w:rPr>
      </w:pPr>
      <w:r>
        <w:rPr>
          <w:rFonts w:ascii="Arial" w:hAnsi="Arial" w:cs="Arial"/>
          <w:b/>
          <w:sz w:val="28"/>
          <w:szCs w:val="28"/>
        </w:rPr>
        <w:tab/>
      </w:r>
    </w:p>
    <w:p w14:paraId="6E5F52F3" w14:textId="77777777" w:rsidR="00C91E72" w:rsidRDefault="00C91E72" w:rsidP="004D0633">
      <w:pPr>
        <w:spacing w:line="276" w:lineRule="auto"/>
        <w:jc w:val="center"/>
        <w:rPr>
          <w:rFonts w:ascii="Arial" w:hAnsi="Arial" w:cs="Arial"/>
          <w:b/>
          <w:sz w:val="28"/>
          <w:szCs w:val="28"/>
        </w:rPr>
      </w:pPr>
    </w:p>
    <w:p w14:paraId="074A2EC8" w14:textId="77777777" w:rsidR="00C91E72" w:rsidRDefault="00C91E72" w:rsidP="004D0633">
      <w:pPr>
        <w:spacing w:line="276" w:lineRule="auto"/>
        <w:jc w:val="center"/>
        <w:rPr>
          <w:rFonts w:ascii="Arial" w:hAnsi="Arial" w:cs="Arial"/>
          <w:b/>
          <w:sz w:val="28"/>
          <w:szCs w:val="28"/>
        </w:rPr>
      </w:pPr>
    </w:p>
    <w:p w14:paraId="1CF2B3AD" w14:textId="77777777" w:rsidR="00C91E72" w:rsidRDefault="00C91E72" w:rsidP="004D0633">
      <w:pPr>
        <w:spacing w:line="276" w:lineRule="auto"/>
        <w:jc w:val="center"/>
        <w:rPr>
          <w:rFonts w:ascii="Arial" w:hAnsi="Arial" w:cs="Arial"/>
          <w:b/>
          <w:sz w:val="28"/>
          <w:szCs w:val="28"/>
        </w:rPr>
      </w:pPr>
    </w:p>
    <w:p w14:paraId="2982CDBB" w14:textId="77777777" w:rsidR="00C91E72" w:rsidRDefault="00C91E72" w:rsidP="004D0633">
      <w:pPr>
        <w:spacing w:line="276" w:lineRule="auto"/>
        <w:jc w:val="center"/>
        <w:rPr>
          <w:rFonts w:ascii="Arial" w:hAnsi="Arial" w:cs="Arial"/>
          <w:b/>
          <w:sz w:val="28"/>
          <w:szCs w:val="28"/>
        </w:rPr>
      </w:pPr>
    </w:p>
    <w:p w14:paraId="11850053" w14:textId="6D2383D5" w:rsidR="00496A46" w:rsidRPr="00496A46" w:rsidRDefault="00496A46" w:rsidP="00496A46">
      <w:pPr>
        <w:pStyle w:val="Standard"/>
        <w:spacing w:line="276" w:lineRule="auto"/>
        <w:jc w:val="both"/>
        <w:rPr>
          <w:rFonts w:ascii="Arial" w:hAnsi="Arial" w:cs="Arial"/>
          <w:bCs/>
          <w:kern w:val="0"/>
          <w:lang w:val="fr-FR" w:eastAsia="fr-FR"/>
        </w:rPr>
      </w:pPr>
      <w:r w:rsidRPr="00496A46">
        <w:rPr>
          <w:rFonts w:ascii="Arial" w:hAnsi="Arial" w:cs="Arial"/>
          <w:bCs/>
          <w:kern w:val="0"/>
          <w:lang w:val="fr-FR" w:eastAsia="fr-FR"/>
        </w:rPr>
        <w:t xml:space="preserve">L’indice conjoncturel de fécondité était stable à Genève et Suisse depuis le milieu des années 1970, avec un niveau </w:t>
      </w:r>
      <w:r>
        <w:rPr>
          <w:rFonts w:ascii="Arial" w:hAnsi="Arial" w:cs="Arial"/>
          <w:bCs/>
          <w:kern w:val="0"/>
          <w:lang w:val="fr-FR" w:eastAsia="fr-FR"/>
        </w:rPr>
        <w:t xml:space="preserve">se situant </w:t>
      </w:r>
      <w:r w:rsidRPr="00496A46">
        <w:rPr>
          <w:rFonts w:ascii="Arial" w:hAnsi="Arial" w:cs="Arial"/>
          <w:bCs/>
          <w:kern w:val="0"/>
          <w:lang w:val="fr-FR" w:eastAsia="fr-FR"/>
        </w:rPr>
        <w:t>autour de 1,5 enfant par femme. Une légère hausse a été observée depuis le début des années 2000 à Genève comme en Suisse avec un pic en 2017. Cette légère hausse est attribuable à un meilleur dispositif de conciliation travail</w:t>
      </w:r>
      <w:r>
        <w:rPr>
          <w:rFonts w:ascii="Arial" w:hAnsi="Arial" w:cs="Arial"/>
          <w:bCs/>
          <w:kern w:val="0"/>
          <w:lang w:val="fr-FR" w:eastAsia="fr-FR"/>
        </w:rPr>
        <w:t>-</w:t>
      </w:r>
      <w:r w:rsidRPr="00496A46">
        <w:rPr>
          <w:rFonts w:ascii="Arial" w:hAnsi="Arial" w:cs="Arial"/>
          <w:bCs/>
          <w:kern w:val="0"/>
          <w:lang w:val="fr-FR" w:eastAsia="fr-FR"/>
        </w:rPr>
        <w:t xml:space="preserve">famille dans les villes. </w:t>
      </w:r>
    </w:p>
    <w:p w14:paraId="79853A5F" w14:textId="77777777" w:rsidR="00496A46" w:rsidRDefault="00496A46" w:rsidP="00496A46">
      <w:pPr>
        <w:pStyle w:val="Standard"/>
        <w:spacing w:line="276" w:lineRule="auto"/>
        <w:jc w:val="both"/>
        <w:rPr>
          <w:rFonts w:ascii="Arial" w:hAnsi="Arial" w:cs="Arial"/>
          <w:bCs/>
          <w:kern w:val="0"/>
          <w:lang w:val="fr-FR" w:eastAsia="fr-FR"/>
        </w:rPr>
      </w:pPr>
    </w:p>
    <w:p w14:paraId="366A39E2" w14:textId="3DD39844" w:rsidR="00496A46" w:rsidRDefault="00496A46" w:rsidP="00496A46">
      <w:pPr>
        <w:pStyle w:val="Standard"/>
        <w:spacing w:line="276" w:lineRule="auto"/>
        <w:jc w:val="both"/>
        <w:rPr>
          <w:rFonts w:ascii="Arial" w:hAnsi="Arial" w:cs="Arial"/>
          <w:bCs/>
          <w:kern w:val="0"/>
          <w:lang w:val="fr-FR" w:eastAsia="fr-FR"/>
        </w:rPr>
      </w:pPr>
      <w:r w:rsidRPr="00496A46">
        <w:rPr>
          <w:rFonts w:ascii="Arial" w:hAnsi="Arial" w:cs="Arial"/>
          <w:bCs/>
          <w:kern w:val="0"/>
          <w:lang w:val="fr-FR" w:eastAsia="fr-FR"/>
        </w:rPr>
        <w:t>Depuis 2022 la fécondité est de nouveau en recul dans toute la Suisse et cette tendance se poursuit en 2024. En 2024, dans le canton de Genève, l’indicateur conjoncturel de fécondité atteint 1,22 enfant par femme, un niveau inférieur à la moyenne suisse (1,29).</w:t>
      </w:r>
    </w:p>
    <w:p w14:paraId="6769FDFD" w14:textId="77777777" w:rsidR="00496A46" w:rsidRPr="00496A46" w:rsidRDefault="00496A46" w:rsidP="00496A46">
      <w:pPr>
        <w:pStyle w:val="Standard"/>
        <w:spacing w:line="276" w:lineRule="auto"/>
        <w:jc w:val="both"/>
        <w:rPr>
          <w:rFonts w:ascii="Arial" w:hAnsi="Arial" w:cs="Arial"/>
          <w:bCs/>
          <w:kern w:val="0"/>
          <w:lang w:val="fr-FR" w:eastAsia="fr-FR"/>
        </w:rPr>
      </w:pPr>
    </w:p>
    <w:p w14:paraId="243B62C1" w14:textId="77777777" w:rsidR="00496A46" w:rsidRPr="00496A46" w:rsidRDefault="00496A46" w:rsidP="00496A46">
      <w:pPr>
        <w:pStyle w:val="Standard"/>
        <w:spacing w:line="276" w:lineRule="auto"/>
        <w:jc w:val="both"/>
        <w:rPr>
          <w:rFonts w:ascii="Arial" w:hAnsi="Arial" w:cs="Arial"/>
          <w:bCs/>
          <w:kern w:val="0"/>
          <w:lang w:val="fr-FR" w:eastAsia="fr-FR"/>
        </w:rPr>
      </w:pPr>
      <w:r w:rsidRPr="00496A46">
        <w:rPr>
          <w:rFonts w:ascii="Arial" w:hAnsi="Arial" w:cs="Arial"/>
          <w:bCs/>
          <w:kern w:val="0"/>
          <w:lang w:val="fr-FR" w:eastAsia="fr-FR"/>
        </w:rPr>
        <w:t xml:space="preserve">Le canton de Bâle-Ville enregistre cependant un niveau encore plus bas, avec 1,09 enfant par femme, soit le plus faible de Suisse. Les recherches scientifiques confirment également une baisse de la fécondité similaire depuis le milieu des années 2010 dans de nombreux pays à hauts revenus. </w:t>
      </w:r>
    </w:p>
    <w:p w14:paraId="729CFC7F" w14:textId="77777777" w:rsidR="00C91E72" w:rsidRPr="00496A46" w:rsidRDefault="00C91E72" w:rsidP="004D0633">
      <w:pPr>
        <w:spacing w:line="276" w:lineRule="auto"/>
        <w:jc w:val="center"/>
        <w:rPr>
          <w:rFonts w:ascii="Arial" w:hAnsi="Arial" w:cs="Arial"/>
          <w:bCs/>
        </w:rPr>
      </w:pPr>
    </w:p>
    <w:p w14:paraId="0439AA53" w14:textId="77777777" w:rsidR="00496A46" w:rsidRDefault="00496A46" w:rsidP="004D0633">
      <w:pPr>
        <w:spacing w:line="276" w:lineRule="auto"/>
        <w:jc w:val="center"/>
        <w:rPr>
          <w:rFonts w:ascii="Arial" w:hAnsi="Arial" w:cs="Arial"/>
          <w:b/>
          <w:sz w:val="28"/>
          <w:szCs w:val="28"/>
        </w:rPr>
      </w:pPr>
    </w:p>
    <w:p w14:paraId="699733C5" w14:textId="77777777" w:rsidR="00496A46" w:rsidRDefault="00496A46" w:rsidP="004D0633">
      <w:pPr>
        <w:spacing w:line="276" w:lineRule="auto"/>
        <w:jc w:val="center"/>
        <w:rPr>
          <w:rFonts w:ascii="Arial" w:hAnsi="Arial" w:cs="Arial"/>
          <w:b/>
          <w:sz w:val="28"/>
          <w:szCs w:val="28"/>
        </w:rPr>
      </w:pPr>
    </w:p>
    <w:p w14:paraId="5A26C7DF" w14:textId="77777777" w:rsidR="00496A46" w:rsidRDefault="00496A46" w:rsidP="004D0633">
      <w:pPr>
        <w:spacing w:line="276" w:lineRule="auto"/>
        <w:jc w:val="center"/>
        <w:rPr>
          <w:rFonts w:ascii="Arial" w:hAnsi="Arial" w:cs="Arial"/>
          <w:b/>
          <w:sz w:val="28"/>
          <w:szCs w:val="28"/>
        </w:rPr>
      </w:pPr>
    </w:p>
    <w:p w14:paraId="44F3A5F1" w14:textId="77777777" w:rsidR="00FA6ECF" w:rsidRDefault="00FA6ECF" w:rsidP="004D0633">
      <w:pPr>
        <w:spacing w:line="276" w:lineRule="auto"/>
        <w:jc w:val="center"/>
        <w:rPr>
          <w:rFonts w:ascii="Arial" w:hAnsi="Arial" w:cs="Arial"/>
          <w:b/>
          <w:sz w:val="28"/>
          <w:szCs w:val="28"/>
        </w:rPr>
      </w:pPr>
    </w:p>
    <w:p w14:paraId="3F84E0EC" w14:textId="77777777" w:rsidR="00496A46" w:rsidRDefault="00496A46" w:rsidP="004D0633">
      <w:pPr>
        <w:spacing w:line="276" w:lineRule="auto"/>
        <w:jc w:val="center"/>
        <w:rPr>
          <w:rFonts w:ascii="Arial" w:hAnsi="Arial" w:cs="Arial"/>
          <w:b/>
          <w:sz w:val="28"/>
          <w:szCs w:val="28"/>
        </w:rPr>
      </w:pPr>
    </w:p>
    <w:p w14:paraId="4306F058" w14:textId="4045B40F" w:rsidR="00C91E72" w:rsidRPr="00496A46" w:rsidRDefault="00496A46" w:rsidP="00496A46">
      <w:pPr>
        <w:spacing w:line="276" w:lineRule="auto"/>
        <w:rPr>
          <w:rFonts w:ascii="Arial" w:hAnsi="Arial" w:cs="Arial"/>
          <w:b/>
        </w:rPr>
      </w:pPr>
      <w:r w:rsidRPr="00496A46">
        <w:rPr>
          <w:rFonts w:ascii="Arial" w:hAnsi="Arial" w:cs="Arial"/>
          <w:b/>
        </w:rPr>
        <w:lastRenderedPageBreak/>
        <w:t>Structure des ménages</w:t>
      </w:r>
    </w:p>
    <w:p w14:paraId="64B1E00C" w14:textId="0B0A3689" w:rsidR="00C91E72" w:rsidRPr="0063176E" w:rsidRDefault="0063176E" w:rsidP="0063176E">
      <w:pPr>
        <w:pStyle w:val="NormalWeb"/>
        <w:spacing w:line="276" w:lineRule="auto"/>
        <w:jc w:val="both"/>
        <w:rPr>
          <w:rFonts w:ascii="Arial" w:hAnsi="Arial" w:cs="Arial"/>
          <w:bCs/>
          <w:lang w:val="fr-FR" w:eastAsia="fr-FR"/>
        </w:rPr>
      </w:pPr>
      <w:r w:rsidRPr="00496A46">
        <w:rPr>
          <w:rFonts w:ascii="Arial" w:hAnsi="Arial" w:cs="Arial"/>
          <w:bCs/>
          <w:lang w:val="fr-FR" w:eastAsia="fr-FR"/>
        </w:rPr>
        <w:t>La diversité des formes de conjugalité et le taux de divortialité stable mais élevé ont entraîné une diversification des formes de ménage à Genève. Même si les couples mariés avec enfants restent la forme de ménage la plus fréquente (36%), près d'un ménage sur cinq (18%) est aujourd'hui un ménage monoparental. Les couples vivant en union libre avec au moins un enfant représentent environ 7 % des ménages. Les couples mariés ou liés par un partenariat enregistré sans enfant représentent près de 12 % des ménages genevois, tandis que les couples cohabitant hors mariage et sans enfant représentent environ 4 %.</w:t>
      </w:r>
    </w:p>
    <w:p w14:paraId="20A026D8" w14:textId="785DC46E" w:rsidR="00C91E72" w:rsidRDefault="00C91E72" w:rsidP="004D0633">
      <w:pPr>
        <w:spacing w:line="276" w:lineRule="auto"/>
        <w:jc w:val="center"/>
        <w:rPr>
          <w:rFonts w:ascii="Arial" w:hAnsi="Arial" w:cs="Arial"/>
          <w:b/>
          <w:sz w:val="28"/>
          <w:szCs w:val="28"/>
        </w:rPr>
      </w:pPr>
      <w:r w:rsidRPr="002B3F16">
        <w:rPr>
          <w:rFonts w:ascii="Arial" w:hAnsi="Arial" w:cs="Arial"/>
          <w:b/>
          <w:noProof/>
          <w:sz w:val="28"/>
          <w:szCs w:val="28"/>
        </w:rPr>
        <w:drawing>
          <wp:anchor distT="0" distB="0" distL="114300" distR="114300" simplePos="0" relativeHeight="251677696" behindDoc="1" locked="0" layoutInCell="1" allowOverlap="1" wp14:anchorId="47CC052A" wp14:editId="2A487702">
            <wp:simplePos x="0" y="0"/>
            <wp:positionH relativeFrom="column">
              <wp:posOffset>59690</wp:posOffset>
            </wp:positionH>
            <wp:positionV relativeFrom="paragraph">
              <wp:posOffset>4446</wp:posOffset>
            </wp:positionV>
            <wp:extent cx="6119061" cy="3246120"/>
            <wp:effectExtent l="0" t="0" r="0" b="0"/>
            <wp:wrapNone/>
            <wp:docPr id="17015812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581276" name=""/>
                    <pic:cNvPicPr/>
                  </pic:nvPicPr>
                  <pic:blipFill rotWithShape="1">
                    <a:blip r:embed="rId16">
                      <a:extLst>
                        <a:ext uri="{28A0092B-C50C-407E-A947-70E740481C1C}">
                          <a14:useLocalDpi xmlns:a14="http://schemas.microsoft.com/office/drawing/2010/main" val="0"/>
                        </a:ext>
                      </a:extLst>
                    </a:blip>
                    <a:srcRect b="5069"/>
                    <a:stretch>
                      <a:fillRect/>
                    </a:stretch>
                  </pic:blipFill>
                  <pic:spPr bwMode="auto">
                    <a:xfrm>
                      <a:off x="0" y="0"/>
                      <a:ext cx="6120000" cy="32466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5A509F" w14:textId="3887D5B6" w:rsidR="00C91E72" w:rsidRDefault="00C91E72" w:rsidP="004D0633">
      <w:pPr>
        <w:spacing w:line="276" w:lineRule="auto"/>
        <w:jc w:val="center"/>
        <w:rPr>
          <w:rFonts w:ascii="Arial" w:hAnsi="Arial" w:cs="Arial"/>
          <w:b/>
          <w:sz w:val="28"/>
          <w:szCs w:val="28"/>
        </w:rPr>
      </w:pPr>
    </w:p>
    <w:p w14:paraId="03AF79FC" w14:textId="6C40F24D" w:rsidR="00C91E72" w:rsidRDefault="00C91E72" w:rsidP="004D0633">
      <w:pPr>
        <w:spacing w:line="276" w:lineRule="auto"/>
        <w:jc w:val="center"/>
        <w:rPr>
          <w:rFonts w:ascii="Arial" w:hAnsi="Arial" w:cs="Arial"/>
          <w:b/>
          <w:sz w:val="28"/>
          <w:szCs w:val="28"/>
        </w:rPr>
      </w:pPr>
    </w:p>
    <w:p w14:paraId="33B1C223" w14:textId="5D818146" w:rsidR="00C91E72" w:rsidRDefault="00C91E72" w:rsidP="004D0633">
      <w:pPr>
        <w:spacing w:line="276" w:lineRule="auto"/>
        <w:jc w:val="center"/>
        <w:rPr>
          <w:rFonts w:ascii="Arial" w:hAnsi="Arial" w:cs="Arial"/>
          <w:b/>
          <w:sz w:val="28"/>
          <w:szCs w:val="28"/>
        </w:rPr>
      </w:pPr>
    </w:p>
    <w:p w14:paraId="2CE2D35E" w14:textId="29A49B52" w:rsidR="00C91E72" w:rsidRDefault="00C91E72" w:rsidP="004D0633">
      <w:pPr>
        <w:spacing w:line="276" w:lineRule="auto"/>
        <w:jc w:val="center"/>
        <w:rPr>
          <w:rFonts w:ascii="Arial" w:hAnsi="Arial" w:cs="Arial"/>
          <w:b/>
          <w:sz w:val="28"/>
          <w:szCs w:val="28"/>
        </w:rPr>
      </w:pPr>
    </w:p>
    <w:p w14:paraId="14097CF3" w14:textId="3FE62BC0" w:rsidR="00C91E72" w:rsidRDefault="00C91E72" w:rsidP="004D0633">
      <w:pPr>
        <w:spacing w:line="276" w:lineRule="auto"/>
        <w:jc w:val="center"/>
        <w:rPr>
          <w:rFonts w:ascii="Arial" w:hAnsi="Arial" w:cs="Arial"/>
          <w:b/>
          <w:sz w:val="28"/>
          <w:szCs w:val="28"/>
        </w:rPr>
      </w:pPr>
    </w:p>
    <w:p w14:paraId="2068AE12" w14:textId="10DCB9F2" w:rsidR="00C91E72" w:rsidRDefault="00C91E72" w:rsidP="004D0633">
      <w:pPr>
        <w:spacing w:line="276" w:lineRule="auto"/>
        <w:jc w:val="center"/>
        <w:rPr>
          <w:rFonts w:ascii="Arial" w:hAnsi="Arial" w:cs="Arial"/>
          <w:b/>
          <w:sz w:val="28"/>
          <w:szCs w:val="28"/>
        </w:rPr>
      </w:pPr>
    </w:p>
    <w:p w14:paraId="183AAA62" w14:textId="77777777" w:rsidR="00C91E72" w:rsidRDefault="00C91E72" w:rsidP="004D0633">
      <w:pPr>
        <w:spacing w:line="276" w:lineRule="auto"/>
        <w:jc w:val="center"/>
        <w:rPr>
          <w:rFonts w:ascii="Arial" w:hAnsi="Arial" w:cs="Arial"/>
          <w:b/>
          <w:sz w:val="28"/>
          <w:szCs w:val="28"/>
        </w:rPr>
      </w:pPr>
    </w:p>
    <w:p w14:paraId="4CA90E5D" w14:textId="77777777" w:rsidR="00C91E72" w:rsidRDefault="00C91E72" w:rsidP="004D0633">
      <w:pPr>
        <w:spacing w:line="276" w:lineRule="auto"/>
        <w:jc w:val="center"/>
        <w:rPr>
          <w:rFonts w:ascii="Arial" w:hAnsi="Arial" w:cs="Arial"/>
          <w:b/>
          <w:sz w:val="28"/>
          <w:szCs w:val="28"/>
        </w:rPr>
      </w:pPr>
    </w:p>
    <w:p w14:paraId="5FCD8E89" w14:textId="77777777" w:rsidR="00C91E72" w:rsidRDefault="00C91E72" w:rsidP="004D0633">
      <w:pPr>
        <w:spacing w:line="276" w:lineRule="auto"/>
        <w:jc w:val="center"/>
        <w:rPr>
          <w:rFonts w:ascii="Arial" w:hAnsi="Arial" w:cs="Arial"/>
          <w:b/>
          <w:sz w:val="28"/>
          <w:szCs w:val="28"/>
        </w:rPr>
      </w:pPr>
    </w:p>
    <w:p w14:paraId="5B573A21" w14:textId="77777777" w:rsidR="00C91E72" w:rsidRDefault="00C91E72" w:rsidP="004D0633">
      <w:pPr>
        <w:spacing w:line="276" w:lineRule="auto"/>
        <w:jc w:val="center"/>
        <w:rPr>
          <w:rFonts w:ascii="Arial" w:hAnsi="Arial" w:cs="Arial"/>
          <w:b/>
          <w:sz w:val="28"/>
          <w:szCs w:val="28"/>
        </w:rPr>
      </w:pPr>
    </w:p>
    <w:p w14:paraId="7AAEC1AE" w14:textId="77777777" w:rsidR="00C91E72" w:rsidRDefault="00C91E72" w:rsidP="004D0633">
      <w:pPr>
        <w:spacing w:line="276" w:lineRule="auto"/>
        <w:jc w:val="center"/>
        <w:rPr>
          <w:rFonts w:ascii="Arial" w:hAnsi="Arial" w:cs="Arial"/>
          <w:b/>
          <w:sz w:val="28"/>
          <w:szCs w:val="28"/>
        </w:rPr>
      </w:pPr>
    </w:p>
    <w:p w14:paraId="1C34DFDC" w14:textId="77777777" w:rsidR="00C91E72" w:rsidRDefault="00C91E72" w:rsidP="004D0633">
      <w:pPr>
        <w:spacing w:line="276" w:lineRule="auto"/>
        <w:jc w:val="center"/>
        <w:rPr>
          <w:rFonts w:ascii="Arial" w:hAnsi="Arial" w:cs="Arial"/>
          <w:b/>
          <w:sz w:val="28"/>
          <w:szCs w:val="28"/>
        </w:rPr>
      </w:pPr>
    </w:p>
    <w:p w14:paraId="54350E74" w14:textId="77777777" w:rsidR="00C91E72" w:rsidRDefault="00C91E72" w:rsidP="0047184D">
      <w:pPr>
        <w:spacing w:line="276" w:lineRule="auto"/>
        <w:jc w:val="right"/>
        <w:rPr>
          <w:rFonts w:ascii="Arial" w:hAnsi="Arial" w:cs="Arial"/>
          <w:b/>
          <w:sz w:val="28"/>
          <w:szCs w:val="28"/>
        </w:rPr>
      </w:pPr>
    </w:p>
    <w:p w14:paraId="5A378BE6" w14:textId="77777777" w:rsidR="00496A46" w:rsidRPr="005B501E" w:rsidRDefault="00496A46" w:rsidP="00496A46">
      <w:pPr>
        <w:pStyle w:val="NormalWeb"/>
        <w:spacing w:before="0" w:line="276" w:lineRule="auto"/>
        <w:jc w:val="both"/>
        <w:rPr>
          <w:rFonts w:ascii="Liberation Serif" w:hAnsi="Liberation Serif" w:cs="Arial"/>
          <w:sz w:val="32"/>
          <w:szCs w:val="32"/>
        </w:rPr>
      </w:pPr>
      <w:r w:rsidRPr="005B501E">
        <w:rPr>
          <w:sz w:val="32"/>
          <w:szCs w:val="32"/>
        </w:rPr>
        <w:br w:type="page"/>
      </w:r>
    </w:p>
    <w:p w14:paraId="2A8FD1F8" w14:textId="24F77714" w:rsidR="00496A46" w:rsidRPr="00496A46" w:rsidRDefault="00496A46" w:rsidP="00496A46">
      <w:pPr>
        <w:pStyle w:val="Titre1"/>
        <w:spacing w:before="0"/>
        <w:rPr>
          <w:bCs w:val="0"/>
          <w:kern w:val="0"/>
          <w:sz w:val="24"/>
          <w:szCs w:val="24"/>
          <w:lang w:val="fr-FR"/>
        </w:rPr>
      </w:pPr>
      <w:bookmarkStart w:id="5" w:name="_Toc418433498"/>
      <w:bookmarkStart w:id="6" w:name="_Toc129003638"/>
      <w:r w:rsidRPr="00496A46">
        <w:rPr>
          <w:bCs w:val="0"/>
          <w:kern w:val="0"/>
          <w:sz w:val="24"/>
          <w:szCs w:val="24"/>
          <w:lang w:val="fr-FR"/>
        </w:rPr>
        <w:lastRenderedPageBreak/>
        <w:t>Conciliation travail – famille</w:t>
      </w:r>
      <w:bookmarkEnd w:id="5"/>
      <w:bookmarkEnd w:id="6"/>
    </w:p>
    <w:p w14:paraId="6BB32449" w14:textId="74095EA0" w:rsidR="00496A46" w:rsidRPr="00496A46" w:rsidRDefault="00496A46" w:rsidP="00496A46">
      <w:pPr>
        <w:pStyle w:val="Titre2"/>
        <w:spacing w:line="276" w:lineRule="auto"/>
        <w:rPr>
          <w:b w:val="0"/>
          <w:i w:val="0"/>
          <w:iCs w:val="0"/>
          <w:sz w:val="24"/>
          <w:szCs w:val="24"/>
          <w:lang w:val="fr-FR"/>
        </w:rPr>
      </w:pPr>
      <w:bookmarkStart w:id="7" w:name="_Toc129003639"/>
      <w:r>
        <w:rPr>
          <w:b w:val="0"/>
          <w:i w:val="0"/>
          <w:iCs w:val="0"/>
          <w:sz w:val="24"/>
          <w:szCs w:val="24"/>
          <w:lang w:val="fr-FR"/>
        </w:rPr>
        <w:t xml:space="preserve">Présentation du </w:t>
      </w:r>
      <w:r w:rsidRPr="00496A46">
        <w:rPr>
          <w:b w:val="0"/>
          <w:i w:val="0"/>
          <w:iCs w:val="0"/>
          <w:sz w:val="24"/>
          <w:szCs w:val="24"/>
          <w:lang w:val="fr-FR"/>
        </w:rPr>
        <w:t xml:space="preserve">taux d’activité des hommes et des femmes en âge d’activité (15–64 ans), dans le canton de Genève, ainsi que dans d’autres cantons urbains et en Suisse. </w:t>
      </w:r>
      <w:bookmarkEnd w:id="7"/>
    </w:p>
    <w:p w14:paraId="09DB8641" w14:textId="3098B87A" w:rsidR="00C91E72" w:rsidRDefault="004B64B7" w:rsidP="00AD55F9">
      <w:pPr>
        <w:spacing w:line="276" w:lineRule="auto"/>
        <w:rPr>
          <w:rFonts w:ascii="Arial" w:hAnsi="Arial" w:cs="Arial"/>
          <w:b/>
          <w:sz w:val="28"/>
          <w:szCs w:val="28"/>
        </w:rPr>
      </w:pPr>
      <w:r w:rsidRPr="002B3F16">
        <w:rPr>
          <w:rFonts w:ascii="Arial" w:hAnsi="Arial" w:cs="Arial"/>
          <w:b/>
          <w:noProof/>
          <w:sz w:val="28"/>
          <w:szCs w:val="28"/>
        </w:rPr>
        <w:drawing>
          <wp:anchor distT="0" distB="0" distL="114300" distR="114300" simplePos="0" relativeHeight="251679744" behindDoc="1" locked="0" layoutInCell="1" allowOverlap="1" wp14:anchorId="51BC53C9" wp14:editId="3922CCEC">
            <wp:simplePos x="0" y="0"/>
            <wp:positionH relativeFrom="margin">
              <wp:posOffset>-11430</wp:posOffset>
            </wp:positionH>
            <wp:positionV relativeFrom="paragraph">
              <wp:posOffset>21590</wp:posOffset>
            </wp:positionV>
            <wp:extent cx="6148705" cy="3419475"/>
            <wp:effectExtent l="0" t="0" r="4445" b="9525"/>
            <wp:wrapNone/>
            <wp:docPr id="16492883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88338" name=""/>
                    <pic:cNvPicPr/>
                  </pic:nvPicPr>
                  <pic:blipFill>
                    <a:blip r:embed="rId17">
                      <a:extLst>
                        <a:ext uri="{28A0092B-C50C-407E-A947-70E740481C1C}">
                          <a14:useLocalDpi xmlns:a14="http://schemas.microsoft.com/office/drawing/2010/main" val="0"/>
                        </a:ext>
                      </a:extLst>
                    </a:blip>
                    <a:stretch>
                      <a:fillRect/>
                    </a:stretch>
                  </pic:blipFill>
                  <pic:spPr>
                    <a:xfrm>
                      <a:off x="0" y="0"/>
                      <a:ext cx="6148705" cy="3419475"/>
                    </a:xfrm>
                    <a:prstGeom prst="rect">
                      <a:avLst/>
                    </a:prstGeom>
                  </pic:spPr>
                </pic:pic>
              </a:graphicData>
            </a:graphic>
            <wp14:sizeRelH relativeFrom="page">
              <wp14:pctWidth>0</wp14:pctWidth>
            </wp14:sizeRelH>
            <wp14:sizeRelV relativeFrom="page">
              <wp14:pctHeight>0</wp14:pctHeight>
            </wp14:sizeRelV>
          </wp:anchor>
        </w:drawing>
      </w:r>
    </w:p>
    <w:p w14:paraId="0FE2EB8F" w14:textId="77777777" w:rsidR="00C91E72" w:rsidRDefault="00C91E72" w:rsidP="004D0633">
      <w:pPr>
        <w:spacing w:line="276" w:lineRule="auto"/>
        <w:jc w:val="center"/>
        <w:rPr>
          <w:rFonts w:ascii="Arial" w:hAnsi="Arial" w:cs="Arial"/>
          <w:b/>
          <w:sz w:val="28"/>
          <w:szCs w:val="28"/>
        </w:rPr>
      </w:pPr>
    </w:p>
    <w:p w14:paraId="5B9FD7F4" w14:textId="15D71FC3" w:rsidR="00C91E72" w:rsidRDefault="00C91E72" w:rsidP="004D0633">
      <w:pPr>
        <w:spacing w:line="276" w:lineRule="auto"/>
        <w:jc w:val="center"/>
        <w:rPr>
          <w:rFonts w:ascii="Arial" w:hAnsi="Arial" w:cs="Arial"/>
          <w:b/>
          <w:sz w:val="28"/>
          <w:szCs w:val="28"/>
        </w:rPr>
      </w:pPr>
    </w:p>
    <w:p w14:paraId="2C267B93" w14:textId="77777777" w:rsidR="00C91E72" w:rsidRDefault="00C91E72" w:rsidP="004D0633">
      <w:pPr>
        <w:spacing w:line="276" w:lineRule="auto"/>
        <w:jc w:val="center"/>
        <w:rPr>
          <w:rFonts w:ascii="Arial" w:hAnsi="Arial" w:cs="Arial"/>
          <w:b/>
          <w:sz w:val="28"/>
          <w:szCs w:val="28"/>
        </w:rPr>
      </w:pPr>
    </w:p>
    <w:p w14:paraId="79282EFB" w14:textId="349A3EA2" w:rsidR="00C91E72" w:rsidRDefault="00C91E72" w:rsidP="004D0633">
      <w:pPr>
        <w:spacing w:line="276" w:lineRule="auto"/>
        <w:jc w:val="center"/>
        <w:rPr>
          <w:rFonts w:ascii="Arial" w:hAnsi="Arial" w:cs="Arial"/>
          <w:b/>
          <w:sz w:val="28"/>
          <w:szCs w:val="28"/>
        </w:rPr>
      </w:pPr>
    </w:p>
    <w:p w14:paraId="1BA53645" w14:textId="77777777" w:rsidR="00C91E72" w:rsidRDefault="00C91E72" w:rsidP="004D0633">
      <w:pPr>
        <w:spacing w:line="276" w:lineRule="auto"/>
        <w:jc w:val="center"/>
        <w:rPr>
          <w:rFonts w:ascii="Arial" w:hAnsi="Arial" w:cs="Arial"/>
          <w:b/>
          <w:sz w:val="28"/>
          <w:szCs w:val="28"/>
        </w:rPr>
      </w:pPr>
    </w:p>
    <w:p w14:paraId="5771B892" w14:textId="77777777" w:rsidR="00C91E72" w:rsidRDefault="00C91E72" w:rsidP="004D0633">
      <w:pPr>
        <w:spacing w:line="276" w:lineRule="auto"/>
        <w:jc w:val="center"/>
        <w:rPr>
          <w:rFonts w:ascii="Arial" w:hAnsi="Arial" w:cs="Arial"/>
          <w:b/>
          <w:sz w:val="28"/>
          <w:szCs w:val="28"/>
        </w:rPr>
      </w:pPr>
    </w:p>
    <w:p w14:paraId="03D1702E" w14:textId="06A26442" w:rsidR="00C91E72" w:rsidRDefault="00C91E72" w:rsidP="004D0633">
      <w:pPr>
        <w:spacing w:line="276" w:lineRule="auto"/>
        <w:jc w:val="center"/>
        <w:rPr>
          <w:rFonts w:ascii="Arial" w:hAnsi="Arial" w:cs="Arial"/>
          <w:b/>
          <w:sz w:val="28"/>
          <w:szCs w:val="28"/>
        </w:rPr>
      </w:pPr>
    </w:p>
    <w:p w14:paraId="0AA0B711" w14:textId="0CFBE480" w:rsidR="00C91E72" w:rsidRDefault="00C91E72" w:rsidP="004D0633">
      <w:pPr>
        <w:spacing w:line="276" w:lineRule="auto"/>
        <w:jc w:val="center"/>
        <w:rPr>
          <w:rFonts w:ascii="Arial" w:hAnsi="Arial" w:cs="Arial"/>
          <w:b/>
          <w:sz w:val="28"/>
          <w:szCs w:val="28"/>
        </w:rPr>
      </w:pPr>
    </w:p>
    <w:p w14:paraId="3D45B3F8" w14:textId="77777777" w:rsidR="00C91E72" w:rsidRDefault="00C91E72" w:rsidP="004D0633">
      <w:pPr>
        <w:spacing w:line="276" w:lineRule="auto"/>
        <w:jc w:val="center"/>
        <w:rPr>
          <w:rFonts w:ascii="Arial" w:hAnsi="Arial" w:cs="Arial"/>
          <w:b/>
          <w:sz w:val="28"/>
          <w:szCs w:val="28"/>
        </w:rPr>
      </w:pPr>
    </w:p>
    <w:p w14:paraId="03418BF2" w14:textId="4A88417F" w:rsidR="00C91E72" w:rsidRDefault="00C91E72" w:rsidP="004D0633">
      <w:pPr>
        <w:spacing w:line="276" w:lineRule="auto"/>
        <w:jc w:val="center"/>
        <w:rPr>
          <w:rFonts w:ascii="Arial" w:hAnsi="Arial" w:cs="Arial"/>
          <w:b/>
          <w:sz w:val="28"/>
          <w:szCs w:val="28"/>
        </w:rPr>
      </w:pPr>
    </w:p>
    <w:p w14:paraId="66379C6D" w14:textId="78145D56" w:rsidR="00C91E72" w:rsidRDefault="00C91E72" w:rsidP="004D0633">
      <w:pPr>
        <w:spacing w:line="276" w:lineRule="auto"/>
        <w:jc w:val="center"/>
        <w:rPr>
          <w:rFonts w:ascii="Arial" w:hAnsi="Arial" w:cs="Arial"/>
          <w:b/>
          <w:sz w:val="28"/>
          <w:szCs w:val="28"/>
        </w:rPr>
      </w:pPr>
    </w:p>
    <w:p w14:paraId="7ED9FE15" w14:textId="1DBF6E6C" w:rsidR="00C91E72" w:rsidRDefault="00C91E72" w:rsidP="004D0633">
      <w:pPr>
        <w:spacing w:line="276" w:lineRule="auto"/>
        <w:jc w:val="center"/>
        <w:rPr>
          <w:rFonts w:ascii="Arial" w:hAnsi="Arial" w:cs="Arial"/>
          <w:b/>
          <w:sz w:val="28"/>
          <w:szCs w:val="28"/>
        </w:rPr>
      </w:pPr>
    </w:p>
    <w:p w14:paraId="62B20B0E" w14:textId="037D935A" w:rsidR="00C91E72" w:rsidRDefault="00C91E72" w:rsidP="004D0633">
      <w:pPr>
        <w:spacing w:line="276" w:lineRule="auto"/>
        <w:jc w:val="center"/>
        <w:rPr>
          <w:rFonts w:ascii="Arial" w:hAnsi="Arial" w:cs="Arial"/>
          <w:b/>
          <w:sz w:val="28"/>
          <w:szCs w:val="28"/>
        </w:rPr>
      </w:pPr>
    </w:p>
    <w:p w14:paraId="4C65836A" w14:textId="112AD4DE" w:rsidR="00C91E72" w:rsidRDefault="00C91E72" w:rsidP="004D0633">
      <w:pPr>
        <w:spacing w:line="276" w:lineRule="auto"/>
        <w:jc w:val="center"/>
        <w:rPr>
          <w:rFonts w:ascii="Arial" w:hAnsi="Arial" w:cs="Arial"/>
          <w:b/>
          <w:sz w:val="28"/>
          <w:szCs w:val="28"/>
        </w:rPr>
      </w:pPr>
    </w:p>
    <w:p w14:paraId="24A71BEA" w14:textId="77777777" w:rsidR="00AD55F9" w:rsidRDefault="00AD55F9" w:rsidP="00496A46">
      <w:pPr>
        <w:pStyle w:val="Standard"/>
        <w:spacing w:after="142" w:line="276" w:lineRule="auto"/>
        <w:jc w:val="both"/>
        <w:rPr>
          <w:rFonts w:ascii="Arial" w:hAnsi="Arial" w:cs="Arial"/>
          <w:bCs/>
          <w:kern w:val="0"/>
          <w:lang w:val="fr-FR" w:eastAsia="fr-FR"/>
        </w:rPr>
      </w:pPr>
    </w:p>
    <w:p w14:paraId="17E4EB12" w14:textId="10AF0031" w:rsidR="00496A46" w:rsidRPr="00496A46" w:rsidRDefault="00C52AF7" w:rsidP="00496A46">
      <w:pPr>
        <w:pStyle w:val="Standard"/>
        <w:spacing w:after="142" w:line="276" w:lineRule="auto"/>
        <w:jc w:val="both"/>
        <w:rPr>
          <w:rFonts w:ascii="Arial" w:hAnsi="Arial" w:cs="Arial"/>
          <w:bCs/>
          <w:kern w:val="0"/>
          <w:lang w:val="fr-FR" w:eastAsia="fr-FR"/>
        </w:rPr>
      </w:pPr>
      <w:r>
        <w:rPr>
          <w:rFonts w:ascii="Arial" w:hAnsi="Arial" w:cs="Arial"/>
          <w:bCs/>
          <w:kern w:val="0"/>
          <w:lang w:val="fr-FR" w:eastAsia="fr-FR"/>
        </w:rPr>
        <w:t>En</w:t>
      </w:r>
      <w:r w:rsidR="00496A46" w:rsidRPr="00496A46">
        <w:rPr>
          <w:rFonts w:ascii="Arial" w:hAnsi="Arial" w:cs="Arial"/>
          <w:bCs/>
          <w:kern w:val="0"/>
          <w:lang w:val="fr-FR" w:eastAsia="fr-FR"/>
        </w:rPr>
        <w:t xml:space="preserve"> 2024, le taux d’activité des personnes actives de 15 à 64 ans dans le canton de Genève reste légèrement inférieur à la moyenne suisse ainsi qu’à celle d'autres cantons urbains tels que Zurich et Bâle (OFS, 2024). Cette tendance à un taux d'activité plus faible à Genève qu'ailleurs en Suisse est stable depuis la dernière décennie. Les différences importantes entre femmes et hommes persistent, notamment en matière de temps de travail. C’est en effet la répartition entre temps plein et temps partiel qui rend les inégalités entre les hommes et les femmes encore les plus visibles car la majorité des femmes sont employées à temps partiel.</w:t>
      </w:r>
    </w:p>
    <w:p w14:paraId="5874FDE2" w14:textId="77777777" w:rsidR="00496A46" w:rsidRPr="00496A46" w:rsidRDefault="00496A46" w:rsidP="004D0633">
      <w:pPr>
        <w:spacing w:line="276" w:lineRule="auto"/>
        <w:jc w:val="center"/>
        <w:rPr>
          <w:rFonts w:ascii="Arial" w:hAnsi="Arial" w:cs="Arial"/>
          <w:b/>
          <w:sz w:val="28"/>
          <w:szCs w:val="28"/>
          <w:lang w:val="fr-CH"/>
        </w:rPr>
      </w:pPr>
    </w:p>
    <w:p w14:paraId="02C5AEE5" w14:textId="77777777" w:rsidR="00496A46" w:rsidRDefault="00496A46" w:rsidP="004D0633">
      <w:pPr>
        <w:spacing w:line="276" w:lineRule="auto"/>
        <w:jc w:val="center"/>
        <w:rPr>
          <w:rFonts w:ascii="Arial" w:hAnsi="Arial" w:cs="Arial"/>
          <w:b/>
          <w:sz w:val="28"/>
          <w:szCs w:val="28"/>
        </w:rPr>
      </w:pPr>
    </w:p>
    <w:p w14:paraId="6741FB00" w14:textId="77777777" w:rsidR="00496A46" w:rsidRDefault="00496A46" w:rsidP="004D0633">
      <w:pPr>
        <w:spacing w:line="276" w:lineRule="auto"/>
        <w:jc w:val="center"/>
        <w:rPr>
          <w:rFonts w:ascii="Arial" w:hAnsi="Arial" w:cs="Arial"/>
          <w:b/>
          <w:sz w:val="28"/>
          <w:szCs w:val="28"/>
        </w:rPr>
      </w:pPr>
    </w:p>
    <w:p w14:paraId="66CE9EE5" w14:textId="77777777" w:rsidR="00496A46" w:rsidRDefault="00496A46" w:rsidP="004D0633">
      <w:pPr>
        <w:spacing w:line="276" w:lineRule="auto"/>
        <w:jc w:val="center"/>
        <w:rPr>
          <w:rFonts w:ascii="Arial" w:hAnsi="Arial" w:cs="Arial"/>
          <w:b/>
          <w:sz w:val="28"/>
          <w:szCs w:val="28"/>
        </w:rPr>
      </w:pPr>
    </w:p>
    <w:p w14:paraId="22331D68" w14:textId="77777777" w:rsidR="00496A46" w:rsidRDefault="00496A46" w:rsidP="004D0633">
      <w:pPr>
        <w:spacing w:line="276" w:lineRule="auto"/>
        <w:jc w:val="center"/>
        <w:rPr>
          <w:rFonts w:ascii="Arial" w:hAnsi="Arial" w:cs="Arial"/>
          <w:b/>
          <w:sz w:val="28"/>
          <w:szCs w:val="28"/>
        </w:rPr>
      </w:pPr>
    </w:p>
    <w:p w14:paraId="62113063" w14:textId="77777777" w:rsidR="00496A46" w:rsidRDefault="00496A46" w:rsidP="004D0633">
      <w:pPr>
        <w:spacing w:line="276" w:lineRule="auto"/>
        <w:jc w:val="center"/>
        <w:rPr>
          <w:rFonts w:ascii="Arial" w:hAnsi="Arial" w:cs="Arial"/>
          <w:b/>
          <w:sz w:val="28"/>
          <w:szCs w:val="28"/>
        </w:rPr>
      </w:pPr>
    </w:p>
    <w:p w14:paraId="11EEDED2" w14:textId="77777777" w:rsidR="00496A46" w:rsidRDefault="00496A46" w:rsidP="004D0633">
      <w:pPr>
        <w:spacing w:line="276" w:lineRule="auto"/>
        <w:jc w:val="center"/>
        <w:rPr>
          <w:rFonts w:ascii="Arial" w:hAnsi="Arial" w:cs="Arial"/>
          <w:b/>
          <w:sz w:val="28"/>
          <w:szCs w:val="28"/>
        </w:rPr>
      </w:pPr>
    </w:p>
    <w:p w14:paraId="63501343" w14:textId="77777777" w:rsidR="00C52AF7" w:rsidRDefault="00C52AF7" w:rsidP="004D0633">
      <w:pPr>
        <w:spacing w:line="276" w:lineRule="auto"/>
        <w:jc w:val="center"/>
        <w:rPr>
          <w:rFonts w:ascii="Arial" w:hAnsi="Arial" w:cs="Arial"/>
          <w:b/>
          <w:sz w:val="28"/>
          <w:szCs w:val="28"/>
        </w:rPr>
      </w:pPr>
    </w:p>
    <w:p w14:paraId="211367FE" w14:textId="77777777" w:rsidR="00C52AF7" w:rsidRDefault="00C52AF7" w:rsidP="004D0633">
      <w:pPr>
        <w:spacing w:line="276" w:lineRule="auto"/>
        <w:jc w:val="center"/>
        <w:rPr>
          <w:rFonts w:ascii="Arial" w:hAnsi="Arial" w:cs="Arial"/>
          <w:b/>
          <w:sz w:val="28"/>
          <w:szCs w:val="28"/>
        </w:rPr>
      </w:pPr>
    </w:p>
    <w:p w14:paraId="3CF5F21A" w14:textId="77777777" w:rsidR="00C52AF7" w:rsidRPr="00C52AF7" w:rsidRDefault="00C52AF7" w:rsidP="00C52AF7">
      <w:pPr>
        <w:pStyle w:val="Titre2"/>
        <w:rPr>
          <w:bCs w:val="0"/>
          <w:i w:val="0"/>
          <w:iCs w:val="0"/>
          <w:sz w:val="24"/>
          <w:szCs w:val="24"/>
          <w:lang w:val="fr-FR"/>
        </w:rPr>
      </w:pPr>
      <w:bookmarkStart w:id="8" w:name="_Toc129003640"/>
      <w:r w:rsidRPr="00C52AF7">
        <w:rPr>
          <w:bCs w:val="0"/>
          <w:i w:val="0"/>
          <w:iCs w:val="0"/>
          <w:sz w:val="24"/>
          <w:szCs w:val="24"/>
          <w:lang w:val="fr-FR"/>
        </w:rPr>
        <w:lastRenderedPageBreak/>
        <w:t xml:space="preserve">Répartition de hommes et des femmes selon le </w:t>
      </w:r>
      <w:bookmarkEnd w:id="8"/>
      <w:r w:rsidRPr="00C52AF7">
        <w:rPr>
          <w:bCs w:val="0"/>
          <w:i w:val="0"/>
          <w:iCs w:val="0"/>
          <w:sz w:val="24"/>
          <w:szCs w:val="24"/>
          <w:lang w:val="fr-FR"/>
        </w:rPr>
        <w:t>temps de travail rémunéré</w:t>
      </w:r>
    </w:p>
    <w:p w14:paraId="49D06701" w14:textId="77777777" w:rsidR="00C52AF7" w:rsidRPr="00C52AF7" w:rsidRDefault="00C52AF7" w:rsidP="00C52AF7"/>
    <w:p w14:paraId="4255A071" w14:textId="4FEB9D47" w:rsidR="00C52AF7" w:rsidRPr="00C52AF7" w:rsidRDefault="00C52AF7" w:rsidP="00C52AF7">
      <w:pPr>
        <w:pStyle w:val="Standard"/>
        <w:spacing w:after="160"/>
        <w:jc w:val="both"/>
        <w:rPr>
          <w:rFonts w:ascii="Arial" w:hAnsi="Arial" w:cs="Arial"/>
          <w:bCs/>
          <w:kern w:val="0"/>
          <w:lang w:val="fr-FR" w:eastAsia="fr-FR"/>
        </w:rPr>
      </w:pPr>
      <w:r>
        <w:rPr>
          <w:rFonts w:ascii="Arial" w:hAnsi="Arial" w:cs="Arial"/>
          <w:bCs/>
          <w:kern w:val="0"/>
          <w:lang w:val="fr-FR" w:eastAsia="fr-FR"/>
        </w:rPr>
        <w:t>C</w:t>
      </w:r>
      <w:r w:rsidRPr="00C52AF7">
        <w:rPr>
          <w:rFonts w:ascii="Arial" w:hAnsi="Arial" w:cs="Arial"/>
          <w:bCs/>
          <w:kern w:val="0"/>
          <w:lang w:val="fr-FR" w:eastAsia="fr-FR"/>
        </w:rPr>
        <w:t xml:space="preserve">ette figure montre la répartition des hommes et des femmes professionnellement actifs selon le temps de travail rémunéré dans le canton de Genève.   </w:t>
      </w:r>
    </w:p>
    <w:p w14:paraId="5A96FD35" w14:textId="176054D4" w:rsidR="004B64B7" w:rsidRDefault="004B64B7" w:rsidP="004D0633">
      <w:pPr>
        <w:spacing w:line="276" w:lineRule="auto"/>
        <w:jc w:val="center"/>
        <w:rPr>
          <w:rFonts w:ascii="Arial" w:hAnsi="Arial" w:cs="Arial"/>
          <w:b/>
          <w:sz w:val="28"/>
          <w:szCs w:val="28"/>
        </w:rPr>
      </w:pPr>
      <w:r w:rsidRPr="002B3F16">
        <w:rPr>
          <w:rFonts w:ascii="Arial" w:hAnsi="Arial" w:cs="Arial"/>
          <w:b/>
          <w:noProof/>
          <w:sz w:val="28"/>
          <w:szCs w:val="28"/>
        </w:rPr>
        <w:drawing>
          <wp:anchor distT="0" distB="0" distL="114300" distR="114300" simplePos="0" relativeHeight="251680768" behindDoc="1" locked="0" layoutInCell="1" allowOverlap="1" wp14:anchorId="0E17A449" wp14:editId="23CBBE03">
            <wp:simplePos x="0" y="0"/>
            <wp:positionH relativeFrom="margin">
              <wp:align>left</wp:align>
            </wp:positionH>
            <wp:positionV relativeFrom="paragraph">
              <wp:posOffset>121285</wp:posOffset>
            </wp:positionV>
            <wp:extent cx="6174000" cy="3420000"/>
            <wp:effectExtent l="0" t="0" r="0" b="9525"/>
            <wp:wrapNone/>
            <wp:docPr id="11505774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577483" name=""/>
                    <pic:cNvPicPr/>
                  </pic:nvPicPr>
                  <pic:blipFill>
                    <a:blip r:embed="rId18">
                      <a:extLst>
                        <a:ext uri="{28A0092B-C50C-407E-A947-70E740481C1C}">
                          <a14:useLocalDpi xmlns:a14="http://schemas.microsoft.com/office/drawing/2010/main" val="0"/>
                        </a:ext>
                      </a:extLst>
                    </a:blip>
                    <a:stretch>
                      <a:fillRect/>
                    </a:stretch>
                  </pic:blipFill>
                  <pic:spPr>
                    <a:xfrm>
                      <a:off x="0" y="0"/>
                      <a:ext cx="6174000" cy="3420000"/>
                    </a:xfrm>
                    <a:prstGeom prst="rect">
                      <a:avLst/>
                    </a:prstGeom>
                  </pic:spPr>
                </pic:pic>
              </a:graphicData>
            </a:graphic>
            <wp14:sizeRelH relativeFrom="margin">
              <wp14:pctWidth>0</wp14:pctWidth>
            </wp14:sizeRelH>
            <wp14:sizeRelV relativeFrom="margin">
              <wp14:pctHeight>0</wp14:pctHeight>
            </wp14:sizeRelV>
          </wp:anchor>
        </w:drawing>
      </w:r>
    </w:p>
    <w:p w14:paraId="64FBC40B" w14:textId="77777777" w:rsidR="004B64B7" w:rsidRDefault="004B64B7" w:rsidP="004D0633">
      <w:pPr>
        <w:spacing w:line="276" w:lineRule="auto"/>
        <w:jc w:val="center"/>
        <w:rPr>
          <w:rFonts w:ascii="Arial" w:hAnsi="Arial" w:cs="Arial"/>
          <w:b/>
          <w:sz w:val="28"/>
          <w:szCs w:val="28"/>
        </w:rPr>
      </w:pPr>
    </w:p>
    <w:p w14:paraId="7DF65007" w14:textId="3302F687" w:rsidR="004B64B7" w:rsidRDefault="004B64B7" w:rsidP="004D0633">
      <w:pPr>
        <w:spacing w:line="276" w:lineRule="auto"/>
        <w:jc w:val="center"/>
        <w:rPr>
          <w:rFonts w:ascii="Arial" w:hAnsi="Arial" w:cs="Arial"/>
          <w:b/>
          <w:sz w:val="28"/>
          <w:szCs w:val="28"/>
        </w:rPr>
      </w:pPr>
    </w:p>
    <w:p w14:paraId="74EDD837" w14:textId="77777777" w:rsidR="004B64B7" w:rsidRDefault="004B64B7" w:rsidP="004D0633">
      <w:pPr>
        <w:spacing w:line="276" w:lineRule="auto"/>
        <w:jc w:val="center"/>
        <w:rPr>
          <w:rFonts w:ascii="Arial" w:hAnsi="Arial" w:cs="Arial"/>
          <w:b/>
          <w:sz w:val="28"/>
          <w:szCs w:val="28"/>
        </w:rPr>
      </w:pPr>
    </w:p>
    <w:p w14:paraId="28BA34E0" w14:textId="77777777" w:rsidR="004B64B7" w:rsidRDefault="004B64B7" w:rsidP="004D0633">
      <w:pPr>
        <w:spacing w:line="276" w:lineRule="auto"/>
        <w:jc w:val="center"/>
        <w:rPr>
          <w:rFonts w:ascii="Arial" w:hAnsi="Arial" w:cs="Arial"/>
          <w:b/>
          <w:sz w:val="28"/>
          <w:szCs w:val="28"/>
        </w:rPr>
      </w:pPr>
    </w:p>
    <w:p w14:paraId="18FB55BD" w14:textId="684D53AF" w:rsidR="004B64B7" w:rsidRDefault="004B64B7" w:rsidP="004D0633">
      <w:pPr>
        <w:spacing w:line="276" w:lineRule="auto"/>
        <w:jc w:val="center"/>
        <w:rPr>
          <w:rFonts w:ascii="Arial" w:hAnsi="Arial" w:cs="Arial"/>
          <w:b/>
          <w:sz w:val="28"/>
          <w:szCs w:val="28"/>
        </w:rPr>
      </w:pPr>
    </w:p>
    <w:p w14:paraId="48058AC1" w14:textId="4AC62815" w:rsidR="00C91E72" w:rsidRDefault="00C91E72" w:rsidP="004D0633">
      <w:pPr>
        <w:spacing w:line="276" w:lineRule="auto"/>
        <w:jc w:val="center"/>
        <w:rPr>
          <w:rFonts w:ascii="Arial" w:hAnsi="Arial" w:cs="Arial"/>
          <w:b/>
          <w:sz w:val="28"/>
          <w:szCs w:val="28"/>
        </w:rPr>
      </w:pPr>
    </w:p>
    <w:p w14:paraId="68944889" w14:textId="5E08F962" w:rsidR="002B3F16" w:rsidRDefault="002B3F16" w:rsidP="004D0633">
      <w:pPr>
        <w:spacing w:line="276" w:lineRule="auto"/>
        <w:jc w:val="center"/>
        <w:rPr>
          <w:rFonts w:ascii="Arial" w:hAnsi="Arial" w:cs="Arial"/>
          <w:b/>
          <w:sz w:val="28"/>
          <w:szCs w:val="28"/>
        </w:rPr>
      </w:pPr>
    </w:p>
    <w:p w14:paraId="5A04C944" w14:textId="3832BCE5" w:rsidR="002B3F16" w:rsidRDefault="002B3F16" w:rsidP="004D0633">
      <w:pPr>
        <w:spacing w:line="276" w:lineRule="auto"/>
        <w:jc w:val="center"/>
        <w:rPr>
          <w:rFonts w:ascii="Arial" w:hAnsi="Arial" w:cs="Arial"/>
          <w:b/>
          <w:sz w:val="28"/>
          <w:szCs w:val="28"/>
        </w:rPr>
      </w:pPr>
    </w:p>
    <w:p w14:paraId="0DACBBF2" w14:textId="41987BE7" w:rsidR="002B3F16" w:rsidRDefault="002B3F16" w:rsidP="004D0633">
      <w:pPr>
        <w:spacing w:line="276" w:lineRule="auto"/>
        <w:jc w:val="center"/>
        <w:rPr>
          <w:rFonts w:ascii="Arial" w:hAnsi="Arial" w:cs="Arial"/>
          <w:b/>
          <w:sz w:val="28"/>
          <w:szCs w:val="28"/>
        </w:rPr>
      </w:pPr>
    </w:p>
    <w:p w14:paraId="0693EF25" w14:textId="03698938" w:rsidR="002B3F16" w:rsidRDefault="002B3F16" w:rsidP="004D0633">
      <w:pPr>
        <w:spacing w:line="276" w:lineRule="auto"/>
        <w:jc w:val="center"/>
        <w:rPr>
          <w:rFonts w:ascii="Arial" w:hAnsi="Arial" w:cs="Arial"/>
          <w:b/>
          <w:sz w:val="28"/>
          <w:szCs w:val="28"/>
        </w:rPr>
      </w:pPr>
    </w:p>
    <w:p w14:paraId="57F77D8B" w14:textId="1AB6359E" w:rsidR="002B3F16" w:rsidRDefault="002B3F16" w:rsidP="004D0633">
      <w:pPr>
        <w:spacing w:line="276" w:lineRule="auto"/>
        <w:jc w:val="center"/>
        <w:rPr>
          <w:rFonts w:ascii="Arial" w:hAnsi="Arial" w:cs="Arial"/>
          <w:b/>
          <w:sz w:val="28"/>
          <w:szCs w:val="28"/>
        </w:rPr>
      </w:pPr>
    </w:p>
    <w:p w14:paraId="5BAE3ADF" w14:textId="74AB990C" w:rsidR="002B3F16" w:rsidRDefault="002B3F16" w:rsidP="004D0633">
      <w:pPr>
        <w:spacing w:line="276" w:lineRule="auto"/>
        <w:jc w:val="center"/>
        <w:rPr>
          <w:rFonts w:ascii="Arial" w:hAnsi="Arial" w:cs="Arial"/>
          <w:b/>
          <w:sz w:val="28"/>
          <w:szCs w:val="28"/>
        </w:rPr>
      </w:pPr>
    </w:p>
    <w:p w14:paraId="02BCD13D" w14:textId="62F830EA" w:rsidR="00C91E72" w:rsidRDefault="00C91E72" w:rsidP="004D0633">
      <w:pPr>
        <w:spacing w:line="276" w:lineRule="auto"/>
        <w:jc w:val="center"/>
        <w:rPr>
          <w:rFonts w:ascii="Arial" w:hAnsi="Arial" w:cs="Arial"/>
          <w:b/>
          <w:sz w:val="28"/>
          <w:szCs w:val="28"/>
        </w:rPr>
      </w:pPr>
    </w:p>
    <w:p w14:paraId="05FA085F" w14:textId="202D751D" w:rsidR="00C91E72" w:rsidRDefault="00C91E72" w:rsidP="004D0633">
      <w:pPr>
        <w:spacing w:line="276" w:lineRule="auto"/>
        <w:jc w:val="center"/>
        <w:rPr>
          <w:rFonts w:ascii="Arial" w:hAnsi="Arial" w:cs="Arial"/>
          <w:b/>
          <w:sz w:val="28"/>
          <w:szCs w:val="28"/>
        </w:rPr>
      </w:pPr>
    </w:p>
    <w:p w14:paraId="6F8D8261" w14:textId="55B0A415" w:rsidR="00C91E72" w:rsidRDefault="00C91E72" w:rsidP="004D0633">
      <w:pPr>
        <w:spacing w:line="276" w:lineRule="auto"/>
        <w:jc w:val="center"/>
        <w:rPr>
          <w:rFonts w:ascii="Arial" w:hAnsi="Arial" w:cs="Arial"/>
          <w:b/>
          <w:sz w:val="28"/>
          <w:szCs w:val="28"/>
        </w:rPr>
      </w:pPr>
    </w:p>
    <w:p w14:paraId="382ACCB7" w14:textId="77777777" w:rsidR="00C52AF7" w:rsidRPr="00C52AF7" w:rsidRDefault="00C52AF7" w:rsidP="00C52AF7">
      <w:pPr>
        <w:pStyle w:val="Titre2"/>
        <w:spacing w:line="276" w:lineRule="auto"/>
        <w:jc w:val="both"/>
        <w:rPr>
          <w:b w:val="0"/>
          <w:i w:val="0"/>
          <w:iCs w:val="0"/>
          <w:sz w:val="24"/>
          <w:szCs w:val="24"/>
          <w:lang w:val="fr-FR"/>
        </w:rPr>
      </w:pPr>
      <w:r w:rsidRPr="00C52AF7">
        <w:rPr>
          <w:b w:val="0"/>
          <w:i w:val="0"/>
          <w:iCs w:val="0"/>
          <w:sz w:val="24"/>
          <w:szCs w:val="24"/>
          <w:lang w:val="fr-FR"/>
        </w:rPr>
        <w:t xml:space="preserve">En 2023, 84 % des hommes sont actifs professionnellement à temps plein à Genève, contre seulement 55 % des femmes. À l'inverse, 34 % des femmes et 12 % des hommes occupent un emploi à temps partiel (50-89 %), ainsi que 11 % des femmes et 5 % des hommes travaillent à moins de 50 % (OFS, 2023). Le travail rémunéré à temps partiel est donc un levier important de la conciliation entre vie professionnelle et vie familiale, surtout pour les femmes, et surtout en présence des enfants. Toutefois, à Genève, la proportion de femmes actives professionnellement à moins de 50 % reste inférieure à la moyenne suisse, qui est de 22 %. </w:t>
      </w:r>
    </w:p>
    <w:p w14:paraId="5CFC6C6F" w14:textId="77777777" w:rsidR="00C52AF7" w:rsidRPr="00C52AF7" w:rsidRDefault="00C52AF7" w:rsidP="00C52AF7">
      <w:pPr>
        <w:pStyle w:val="Titre2"/>
        <w:spacing w:line="276" w:lineRule="auto"/>
        <w:rPr>
          <w:color w:val="000000" w:themeColor="text1"/>
          <w:sz w:val="32"/>
          <w:szCs w:val="32"/>
          <w:lang w:val="fr-CH"/>
        </w:rPr>
      </w:pPr>
    </w:p>
    <w:p w14:paraId="6C0742A9" w14:textId="62B56308" w:rsidR="00C52AF7" w:rsidRPr="00C52AF7" w:rsidRDefault="00C52AF7" w:rsidP="004D0633">
      <w:pPr>
        <w:spacing w:line="276" w:lineRule="auto"/>
        <w:jc w:val="center"/>
        <w:rPr>
          <w:rFonts w:ascii="Arial" w:hAnsi="Arial" w:cs="Arial"/>
          <w:b/>
          <w:sz w:val="28"/>
          <w:szCs w:val="28"/>
          <w:lang w:val="fr-CH"/>
        </w:rPr>
      </w:pPr>
    </w:p>
    <w:p w14:paraId="1230CAF4" w14:textId="20EFF5A4" w:rsidR="00C52AF7" w:rsidRDefault="00C52AF7" w:rsidP="004D0633">
      <w:pPr>
        <w:spacing w:line="276" w:lineRule="auto"/>
        <w:jc w:val="center"/>
        <w:rPr>
          <w:rFonts w:ascii="Arial" w:hAnsi="Arial" w:cs="Arial"/>
          <w:b/>
          <w:sz w:val="28"/>
          <w:szCs w:val="28"/>
        </w:rPr>
      </w:pPr>
    </w:p>
    <w:p w14:paraId="1AE64C76" w14:textId="790E6B9C" w:rsidR="00C52AF7" w:rsidRDefault="00C52AF7" w:rsidP="004D0633">
      <w:pPr>
        <w:spacing w:line="276" w:lineRule="auto"/>
        <w:jc w:val="center"/>
        <w:rPr>
          <w:rFonts w:ascii="Arial" w:hAnsi="Arial" w:cs="Arial"/>
          <w:b/>
          <w:sz w:val="28"/>
          <w:szCs w:val="28"/>
        </w:rPr>
      </w:pPr>
    </w:p>
    <w:p w14:paraId="5312CB51" w14:textId="77777777" w:rsidR="00C52AF7" w:rsidRDefault="00C52AF7" w:rsidP="004D0633">
      <w:pPr>
        <w:spacing w:line="276" w:lineRule="auto"/>
        <w:jc w:val="center"/>
        <w:rPr>
          <w:rFonts w:ascii="Arial" w:hAnsi="Arial" w:cs="Arial"/>
          <w:b/>
          <w:sz w:val="28"/>
          <w:szCs w:val="28"/>
        </w:rPr>
      </w:pPr>
    </w:p>
    <w:p w14:paraId="2A7C3BBA" w14:textId="32429019" w:rsidR="00C52AF7" w:rsidRDefault="00C52AF7" w:rsidP="004D0633">
      <w:pPr>
        <w:spacing w:line="276" w:lineRule="auto"/>
        <w:jc w:val="center"/>
        <w:rPr>
          <w:rFonts w:ascii="Arial" w:hAnsi="Arial" w:cs="Arial"/>
          <w:b/>
          <w:sz w:val="28"/>
          <w:szCs w:val="28"/>
        </w:rPr>
      </w:pPr>
    </w:p>
    <w:p w14:paraId="183886B4" w14:textId="04C1C926" w:rsidR="00C52AF7" w:rsidRDefault="00C52AF7" w:rsidP="004D0633">
      <w:pPr>
        <w:spacing w:line="276" w:lineRule="auto"/>
        <w:jc w:val="center"/>
        <w:rPr>
          <w:rFonts w:ascii="Arial" w:hAnsi="Arial" w:cs="Arial"/>
          <w:b/>
          <w:sz w:val="28"/>
          <w:szCs w:val="28"/>
        </w:rPr>
      </w:pPr>
    </w:p>
    <w:p w14:paraId="223E48FC" w14:textId="77777777" w:rsidR="00C52AF7" w:rsidRPr="00C52AF7" w:rsidRDefault="00C52AF7" w:rsidP="004D0633">
      <w:pPr>
        <w:spacing w:line="276" w:lineRule="auto"/>
        <w:jc w:val="center"/>
        <w:rPr>
          <w:rFonts w:ascii="Arial" w:hAnsi="Arial" w:cs="Arial"/>
          <w:b/>
          <w:sz w:val="28"/>
          <w:szCs w:val="28"/>
        </w:rPr>
      </w:pPr>
    </w:p>
    <w:p w14:paraId="127BA454" w14:textId="77777777" w:rsidR="0063176E" w:rsidRDefault="0063176E">
      <w:pPr>
        <w:rPr>
          <w:rFonts w:ascii="Arial" w:hAnsi="Arial" w:cs="Arial"/>
          <w:b/>
        </w:rPr>
      </w:pPr>
      <w:bookmarkStart w:id="9" w:name="_Toc129003641"/>
      <w:r>
        <w:rPr>
          <w:rFonts w:ascii="Arial" w:hAnsi="Arial" w:cs="Arial"/>
          <w:b/>
        </w:rPr>
        <w:br w:type="page"/>
      </w:r>
    </w:p>
    <w:p w14:paraId="64094251" w14:textId="4DE62DE6" w:rsidR="00C52AF7" w:rsidRPr="00C52AF7" w:rsidRDefault="00C52AF7" w:rsidP="00C52AF7">
      <w:pPr>
        <w:rPr>
          <w:rFonts w:ascii="Arial" w:hAnsi="Arial" w:cs="Arial"/>
          <w:b/>
        </w:rPr>
      </w:pPr>
      <w:r w:rsidRPr="00C52AF7">
        <w:rPr>
          <w:rFonts w:ascii="Arial" w:hAnsi="Arial" w:cs="Arial"/>
          <w:b/>
        </w:rPr>
        <w:lastRenderedPageBreak/>
        <w:t>Présence des enfants et activité professionnelle</w:t>
      </w:r>
      <w:bookmarkEnd w:id="9"/>
    </w:p>
    <w:p w14:paraId="52420A5F" w14:textId="77777777" w:rsidR="00C52AF7" w:rsidRPr="00C52AF7" w:rsidRDefault="00C52AF7" w:rsidP="00C52AF7">
      <w:pPr>
        <w:rPr>
          <w:rFonts w:ascii="Arial" w:hAnsi="Arial" w:cs="Arial"/>
          <w:bCs/>
        </w:rPr>
      </w:pPr>
    </w:p>
    <w:p w14:paraId="4A94BC66" w14:textId="04A88B1D" w:rsidR="00C52AF7" w:rsidRPr="00C52AF7" w:rsidRDefault="00C52AF7" w:rsidP="00C52AF7">
      <w:pPr>
        <w:pStyle w:val="Standard"/>
        <w:spacing w:line="276" w:lineRule="auto"/>
        <w:jc w:val="both"/>
        <w:rPr>
          <w:rFonts w:ascii="Arial" w:hAnsi="Arial" w:cs="Arial"/>
          <w:bCs/>
          <w:kern w:val="0"/>
          <w:lang w:val="fr-FR" w:eastAsia="fr-FR"/>
        </w:rPr>
      </w:pPr>
      <w:r>
        <w:rPr>
          <w:rFonts w:ascii="Arial" w:hAnsi="Arial" w:cs="Arial"/>
          <w:bCs/>
          <w:kern w:val="0"/>
          <w:lang w:val="fr-FR" w:eastAsia="fr-FR"/>
        </w:rPr>
        <w:t>La</w:t>
      </w:r>
      <w:r w:rsidRPr="00C52AF7">
        <w:rPr>
          <w:rFonts w:ascii="Arial" w:hAnsi="Arial" w:cs="Arial"/>
          <w:bCs/>
          <w:kern w:val="0"/>
          <w:lang w:val="fr-FR" w:eastAsia="fr-FR"/>
        </w:rPr>
        <w:t xml:space="preserve"> présence d'enfants a un impact sur l'activité professionnelle des femmes et sur l'organisation du travail au sein des couples.</w:t>
      </w:r>
    </w:p>
    <w:p w14:paraId="457E5524" w14:textId="77777777" w:rsidR="001C59BB" w:rsidRDefault="001C59BB" w:rsidP="00C52AF7">
      <w:pPr>
        <w:pStyle w:val="Standard"/>
        <w:spacing w:line="276" w:lineRule="auto"/>
        <w:jc w:val="both"/>
        <w:rPr>
          <w:rFonts w:ascii="Arial" w:hAnsi="Arial" w:cs="Arial"/>
          <w:bCs/>
          <w:kern w:val="0"/>
          <w:lang w:val="fr-FR" w:eastAsia="fr-FR"/>
        </w:rPr>
      </w:pPr>
    </w:p>
    <w:p w14:paraId="470C5F62" w14:textId="79BC3D08" w:rsidR="00C52AF7" w:rsidRPr="00C52AF7" w:rsidRDefault="00C52AF7" w:rsidP="00C52AF7">
      <w:pPr>
        <w:pStyle w:val="Standard"/>
        <w:spacing w:line="276" w:lineRule="auto"/>
        <w:jc w:val="both"/>
        <w:rPr>
          <w:rFonts w:ascii="Arial" w:hAnsi="Arial" w:cs="Arial"/>
          <w:bCs/>
          <w:kern w:val="0"/>
          <w:lang w:val="fr-FR" w:eastAsia="fr-FR"/>
        </w:rPr>
      </w:pPr>
      <w:r w:rsidRPr="00C52AF7">
        <w:rPr>
          <w:rFonts w:ascii="Arial" w:hAnsi="Arial" w:cs="Arial"/>
          <w:bCs/>
          <w:kern w:val="0"/>
          <w:lang w:val="fr-FR" w:eastAsia="fr-FR"/>
        </w:rPr>
        <w:t>Ces figures présentent la répartition des couples selon leur situation professionnelle en fonction de la présence d'enfants.</w:t>
      </w:r>
    </w:p>
    <w:p w14:paraId="152620CA" w14:textId="77777777" w:rsidR="00C52AF7" w:rsidRPr="00C52AF7" w:rsidRDefault="00C52AF7" w:rsidP="004D0633">
      <w:pPr>
        <w:spacing w:line="276" w:lineRule="auto"/>
        <w:jc w:val="center"/>
        <w:rPr>
          <w:rFonts w:ascii="Arial" w:hAnsi="Arial" w:cs="Arial"/>
          <w:b/>
          <w:sz w:val="28"/>
          <w:szCs w:val="28"/>
          <w:lang w:val="fr-CH"/>
        </w:rPr>
      </w:pPr>
    </w:p>
    <w:p w14:paraId="79C1B1C2" w14:textId="5C44B6B7" w:rsidR="00C52AF7" w:rsidRDefault="00C52AF7" w:rsidP="004D0633">
      <w:pPr>
        <w:spacing w:line="276" w:lineRule="auto"/>
        <w:jc w:val="center"/>
        <w:rPr>
          <w:rFonts w:ascii="Arial" w:hAnsi="Arial" w:cs="Arial"/>
          <w:b/>
          <w:sz w:val="28"/>
          <w:szCs w:val="28"/>
        </w:rPr>
      </w:pPr>
      <w:r w:rsidRPr="002B3F16">
        <w:rPr>
          <w:rFonts w:ascii="Arial" w:hAnsi="Arial" w:cs="Arial"/>
          <w:b/>
          <w:noProof/>
          <w:sz w:val="28"/>
          <w:szCs w:val="28"/>
        </w:rPr>
        <w:drawing>
          <wp:anchor distT="0" distB="0" distL="114300" distR="114300" simplePos="0" relativeHeight="251681792" behindDoc="1" locked="0" layoutInCell="1" allowOverlap="1" wp14:anchorId="725663C8" wp14:editId="4F88CABF">
            <wp:simplePos x="0" y="0"/>
            <wp:positionH relativeFrom="margin">
              <wp:posOffset>-69850</wp:posOffset>
            </wp:positionH>
            <wp:positionV relativeFrom="paragraph">
              <wp:posOffset>29210</wp:posOffset>
            </wp:positionV>
            <wp:extent cx="6076800" cy="3420000"/>
            <wp:effectExtent l="0" t="0" r="635" b="9525"/>
            <wp:wrapNone/>
            <wp:docPr id="14392410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41024" name=""/>
                    <pic:cNvPicPr/>
                  </pic:nvPicPr>
                  <pic:blipFill>
                    <a:blip r:embed="rId19">
                      <a:extLst>
                        <a:ext uri="{28A0092B-C50C-407E-A947-70E740481C1C}">
                          <a14:useLocalDpi xmlns:a14="http://schemas.microsoft.com/office/drawing/2010/main" val="0"/>
                        </a:ext>
                      </a:extLst>
                    </a:blip>
                    <a:stretch>
                      <a:fillRect/>
                    </a:stretch>
                  </pic:blipFill>
                  <pic:spPr>
                    <a:xfrm>
                      <a:off x="0" y="0"/>
                      <a:ext cx="6076800" cy="3420000"/>
                    </a:xfrm>
                    <a:prstGeom prst="rect">
                      <a:avLst/>
                    </a:prstGeom>
                  </pic:spPr>
                </pic:pic>
              </a:graphicData>
            </a:graphic>
            <wp14:sizeRelH relativeFrom="margin">
              <wp14:pctWidth>0</wp14:pctWidth>
            </wp14:sizeRelH>
            <wp14:sizeRelV relativeFrom="margin">
              <wp14:pctHeight>0</wp14:pctHeight>
            </wp14:sizeRelV>
          </wp:anchor>
        </w:drawing>
      </w:r>
    </w:p>
    <w:p w14:paraId="5C83CE7F" w14:textId="36D8A43E" w:rsidR="00C52AF7" w:rsidRDefault="00C52AF7" w:rsidP="004D0633">
      <w:pPr>
        <w:spacing w:line="276" w:lineRule="auto"/>
        <w:jc w:val="center"/>
        <w:rPr>
          <w:rFonts w:ascii="Arial" w:hAnsi="Arial" w:cs="Arial"/>
          <w:b/>
          <w:sz w:val="28"/>
          <w:szCs w:val="28"/>
        </w:rPr>
      </w:pPr>
    </w:p>
    <w:p w14:paraId="56CB1777" w14:textId="77777777" w:rsidR="00C52AF7" w:rsidRDefault="00C52AF7" w:rsidP="004D0633">
      <w:pPr>
        <w:spacing w:line="276" w:lineRule="auto"/>
        <w:jc w:val="center"/>
        <w:rPr>
          <w:rFonts w:ascii="Arial" w:hAnsi="Arial" w:cs="Arial"/>
          <w:b/>
          <w:sz w:val="28"/>
          <w:szCs w:val="28"/>
        </w:rPr>
      </w:pPr>
    </w:p>
    <w:p w14:paraId="419C4657" w14:textId="14D613E5" w:rsidR="00C52AF7" w:rsidRDefault="00C52AF7" w:rsidP="004D0633">
      <w:pPr>
        <w:spacing w:line="276" w:lineRule="auto"/>
        <w:jc w:val="center"/>
        <w:rPr>
          <w:rFonts w:ascii="Arial" w:hAnsi="Arial" w:cs="Arial"/>
          <w:b/>
          <w:sz w:val="28"/>
          <w:szCs w:val="28"/>
        </w:rPr>
      </w:pPr>
    </w:p>
    <w:p w14:paraId="6245D8C5" w14:textId="1A5CA371" w:rsidR="00C91E72" w:rsidRDefault="00C91E72" w:rsidP="004D0633">
      <w:pPr>
        <w:spacing w:line="276" w:lineRule="auto"/>
        <w:jc w:val="center"/>
        <w:rPr>
          <w:rFonts w:ascii="Arial" w:hAnsi="Arial" w:cs="Arial"/>
          <w:b/>
          <w:sz w:val="28"/>
          <w:szCs w:val="28"/>
        </w:rPr>
      </w:pPr>
    </w:p>
    <w:p w14:paraId="3DD3E24C" w14:textId="25837954" w:rsidR="002B3F16" w:rsidRDefault="002B3F16" w:rsidP="004D0633">
      <w:pPr>
        <w:spacing w:line="276" w:lineRule="auto"/>
        <w:jc w:val="center"/>
        <w:rPr>
          <w:rFonts w:ascii="Arial" w:hAnsi="Arial" w:cs="Arial"/>
          <w:b/>
          <w:sz w:val="28"/>
          <w:szCs w:val="28"/>
        </w:rPr>
      </w:pPr>
    </w:p>
    <w:p w14:paraId="1856ADFF" w14:textId="59C12ECC" w:rsidR="00C91E72" w:rsidRDefault="00C91E72" w:rsidP="004D0633">
      <w:pPr>
        <w:spacing w:line="276" w:lineRule="auto"/>
        <w:jc w:val="center"/>
        <w:rPr>
          <w:rFonts w:ascii="Arial" w:hAnsi="Arial" w:cs="Arial"/>
          <w:b/>
          <w:sz w:val="28"/>
          <w:szCs w:val="28"/>
        </w:rPr>
      </w:pPr>
    </w:p>
    <w:p w14:paraId="4B58D43C" w14:textId="5B532323" w:rsidR="00C91E72" w:rsidRDefault="00C91E72" w:rsidP="004D0633">
      <w:pPr>
        <w:spacing w:line="276" w:lineRule="auto"/>
        <w:jc w:val="center"/>
        <w:rPr>
          <w:rFonts w:ascii="Arial" w:hAnsi="Arial" w:cs="Arial"/>
          <w:b/>
          <w:sz w:val="28"/>
          <w:szCs w:val="28"/>
        </w:rPr>
      </w:pPr>
    </w:p>
    <w:p w14:paraId="1907507A" w14:textId="34A5EB68" w:rsidR="00C91E72" w:rsidRDefault="00C91E72" w:rsidP="004D0633">
      <w:pPr>
        <w:spacing w:line="276" w:lineRule="auto"/>
        <w:jc w:val="center"/>
        <w:rPr>
          <w:rFonts w:ascii="Arial" w:hAnsi="Arial" w:cs="Arial"/>
          <w:b/>
          <w:sz w:val="28"/>
          <w:szCs w:val="28"/>
        </w:rPr>
      </w:pPr>
    </w:p>
    <w:p w14:paraId="4C4599BA" w14:textId="1A185015" w:rsidR="00C91E72" w:rsidRDefault="00C91E72" w:rsidP="004D0633">
      <w:pPr>
        <w:spacing w:line="276" w:lineRule="auto"/>
        <w:jc w:val="center"/>
        <w:rPr>
          <w:rFonts w:ascii="Arial" w:hAnsi="Arial" w:cs="Arial"/>
          <w:b/>
          <w:sz w:val="28"/>
          <w:szCs w:val="28"/>
        </w:rPr>
      </w:pPr>
    </w:p>
    <w:p w14:paraId="72A9C4C7" w14:textId="1C2A6EDC" w:rsidR="00C91E72" w:rsidRDefault="00C91E72" w:rsidP="004D0633">
      <w:pPr>
        <w:spacing w:line="276" w:lineRule="auto"/>
        <w:jc w:val="center"/>
        <w:rPr>
          <w:rFonts w:ascii="Arial" w:hAnsi="Arial" w:cs="Arial"/>
          <w:b/>
          <w:sz w:val="28"/>
          <w:szCs w:val="28"/>
        </w:rPr>
      </w:pPr>
    </w:p>
    <w:p w14:paraId="6949FC63" w14:textId="01B8862C" w:rsidR="00C91E72" w:rsidRDefault="00C91E72" w:rsidP="004D0633">
      <w:pPr>
        <w:spacing w:line="276" w:lineRule="auto"/>
        <w:jc w:val="center"/>
        <w:rPr>
          <w:rFonts w:ascii="Arial" w:hAnsi="Arial" w:cs="Arial"/>
          <w:b/>
          <w:sz w:val="28"/>
          <w:szCs w:val="28"/>
        </w:rPr>
      </w:pPr>
    </w:p>
    <w:p w14:paraId="62DAAB84" w14:textId="7A4A42A7" w:rsidR="00C91E72" w:rsidRDefault="00C91E72" w:rsidP="004D0633">
      <w:pPr>
        <w:spacing w:line="276" w:lineRule="auto"/>
        <w:jc w:val="center"/>
        <w:rPr>
          <w:rFonts w:ascii="Arial" w:hAnsi="Arial" w:cs="Arial"/>
          <w:b/>
          <w:sz w:val="28"/>
          <w:szCs w:val="28"/>
        </w:rPr>
      </w:pPr>
    </w:p>
    <w:p w14:paraId="20C3C463" w14:textId="25C15783" w:rsidR="002B3F16" w:rsidRDefault="002B3F16" w:rsidP="004D0633">
      <w:pPr>
        <w:spacing w:line="276" w:lineRule="auto"/>
        <w:jc w:val="center"/>
        <w:rPr>
          <w:rFonts w:ascii="Arial" w:hAnsi="Arial" w:cs="Arial"/>
          <w:b/>
          <w:sz w:val="28"/>
          <w:szCs w:val="28"/>
        </w:rPr>
      </w:pPr>
    </w:p>
    <w:p w14:paraId="4CF23FBA" w14:textId="5C76E218" w:rsidR="002B3F16" w:rsidRDefault="002B3F16" w:rsidP="004D0633">
      <w:pPr>
        <w:spacing w:line="276" w:lineRule="auto"/>
        <w:jc w:val="center"/>
        <w:rPr>
          <w:rFonts w:ascii="Arial" w:hAnsi="Arial" w:cs="Arial"/>
          <w:b/>
          <w:sz w:val="28"/>
          <w:szCs w:val="28"/>
        </w:rPr>
      </w:pPr>
    </w:p>
    <w:p w14:paraId="79B72D39" w14:textId="2B530B09" w:rsidR="00C91E72" w:rsidRDefault="00C91E72" w:rsidP="004D0633">
      <w:pPr>
        <w:spacing w:line="276" w:lineRule="auto"/>
        <w:jc w:val="center"/>
        <w:rPr>
          <w:rFonts w:ascii="Arial" w:hAnsi="Arial" w:cs="Arial"/>
          <w:b/>
          <w:sz w:val="28"/>
          <w:szCs w:val="28"/>
        </w:rPr>
      </w:pPr>
    </w:p>
    <w:p w14:paraId="03D190BE" w14:textId="77777777" w:rsidR="00C52AF7" w:rsidRDefault="00C52AF7" w:rsidP="00C52AF7">
      <w:pPr>
        <w:pStyle w:val="Standard"/>
        <w:spacing w:line="276" w:lineRule="auto"/>
        <w:jc w:val="both"/>
        <w:rPr>
          <w:rFonts w:ascii="Arial" w:hAnsi="Arial" w:cs="Arial"/>
          <w:bCs/>
          <w:kern w:val="0"/>
          <w:lang w:val="fr-FR" w:eastAsia="fr-FR"/>
        </w:rPr>
      </w:pPr>
      <w:r w:rsidRPr="00C52AF7">
        <w:rPr>
          <w:rFonts w:ascii="Arial" w:hAnsi="Arial" w:cs="Arial"/>
          <w:bCs/>
          <w:kern w:val="0"/>
          <w:lang w:val="fr-FR" w:eastAsia="fr-FR"/>
        </w:rPr>
        <w:t>En Suisse, en 2024, 55 % des couples sans enfants sont composés de deux partenaires travaillant tous deux à temps plein, contre seulement 16 % des couples avec enfants. Dans ces derniers, les femmes optent plus souvent pour le temps partiel ou l’arrêt d’activité : 50 % travaillent à temps partiel, contre 20 % parmi les couples sans enfants.</w:t>
      </w:r>
    </w:p>
    <w:p w14:paraId="789217B0" w14:textId="77777777" w:rsidR="001C59BB" w:rsidRPr="00C52AF7" w:rsidRDefault="001C59BB" w:rsidP="00C52AF7">
      <w:pPr>
        <w:pStyle w:val="Standard"/>
        <w:spacing w:line="276" w:lineRule="auto"/>
        <w:jc w:val="both"/>
        <w:rPr>
          <w:rFonts w:ascii="Arial" w:hAnsi="Arial" w:cs="Arial"/>
          <w:bCs/>
          <w:kern w:val="0"/>
          <w:lang w:val="fr-FR" w:eastAsia="fr-FR"/>
        </w:rPr>
      </w:pPr>
    </w:p>
    <w:p w14:paraId="19AA7815" w14:textId="77777777" w:rsidR="00C52AF7" w:rsidRPr="00C52AF7" w:rsidRDefault="00C52AF7" w:rsidP="00C52AF7">
      <w:pPr>
        <w:pStyle w:val="Standard"/>
        <w:spacing w:line="276" w:lineRule="auto"/>
        <w:jc w:val="both"/>
        <w:rPr>
          <w:rFonts w:ascii="Arial" w:hAnsi="Arial" w:cs="Arial"/>
          <w:bCs/>
          <w:kern w:val="0"/>
          <w:lang w:val="fr-FR" w:eastAsia="fr-FR"/>
        </w:rPr>
      </w:pPr>
      <w:r w:rsidRPr="00C52AF7">
        <w:rPr>
          <w:rFonts w:ascii="Arial" w:hAnsi="Arial" w:cs="Arial"/>
          <w:bCs/>
          <w:kern w:val="0"/>
          <w:lang w:val="fr-FR" w:eastAsia="fr-FR"/>
        </w:rPr>
        <w:t>Ces différences sont stables depuis une dizaine d’années, en Suisse comme à Genève.</w:t>
      </w:r>
    </w:p>
    <w:p w14:paraId="05284C5B" w14:textId="77777777" w:rsidR="00C91E72" w:rsidRPr="00C52AF7" w:rsidRDefault="00C91E72" w:rsidP="004D0633">
      <w:pPr>
        <w:spacing w:line="276" w:lineRule="auto"/>
        <w:jc w:val="center"/>
        <w:rPr>
          <w:rFonts w:ascii="Arial" w:hAnsi="Arial" w:cs="Arial"/>
          <w:b/>
          <w:sz w:val="28"/>
          <w:szCs w:val="28"/>
          <w:lang w:val="fr-CH"/>
        </w:rPr>
      </w:pPr>
    </w:p>
    <w:p w14:paraId="5FC2DD14" w14:textId="279E839C" w:rsidR="00C91E72" w:rsidRDefault="00C91E72" w:rsidP="004D0633">
      <w:pPr>
        <w:spacing w:line="276" w:lineRule="auto"/>
        <w:jc w:val="center"/>
        <w:rPr>
          <w:rFonts w:ascii="Arial" w:hAnsi="Arial" w:cs="Arial"/>
          <w:b/>
          <w:sz w:val="28"/>
          <w:szCs w:val="28"/>
        </w:rPr>
      </w:pPr>
    </w:p>
    <w:p w14:paraId="707B1799" w14:textId="69C1101F" w:rsidR="002B3F16" w:rsidRDefault="002B3F16" w:rsidP="004D0633">
      <w:pPr>
        <w:spacing w:line="276" w:lineRule="auto"/>
        <w:jc w:val="center"/>
        <w:rPr>
          <w:rFonts w:ascii="Arial" w:hAnsi="Arial" w:cs="Arial"/>
          <w:b/>
          <w:sz w:val="28"/>
          <w:szCs w:val="28"/>
        </w:rPr>
      </w:pPr>
    </w:p>
    <w:p w14:paraId="090B5847" w14:textId="57A31C6F" w:rsidR="002B3F16" w:rsidRDefault="002B3F16" w:rsidP="004D0633">
      <w:pPr>
        <w:spacing w:line="276" w:lineRule="auto"/>
        <w:jc w:val="center"/>
        <w:rPr>
          <w:rFonts w:ascii="Arial" w:hAnsi="Arial" w:cs="Arial"/>
          <w:b/>
          <w:sz w:val="28"/>
          <w:szCs w:val="28"/>
        </w:rPr>
      </w:pPr>
    </w:p>
    <w:p w14:paraId="00EE5D4A" w14:textId="77777777" w:rsidR="004B64B7" w:rsidRDefault="004B64B7" w:rsidP="004D0633">
      <w:pPr>
        <w:spacing w:line="276" w:lineRule="auto"/>
        <w:jc w:val="center"/>
        <w:rPr>
          <w:rFonts w:ascii="Arial" w:hAnsi="Arial" w:cs="Arial"/>
          <w:b/>
          <w:sz w:val="28"/>
          <w:szCs w:val="28"/>
        </w:rPr>
      </w:pPr>
    </w:p>
    <w:p w14:paraId="121552E9" w14:textId="1A79F386" w:rsidR="004B64B7" w:rsidRDefault="004B64B7" w:rsidP="004D0633">
      <w:pPr>
        <w:spacing w:line="276" w:lineRule="auto"/>
        <w:jc w:val="center"/>
        <w:rPr>
          <w:rFonts w:ascii="Arial" w:hAnsi="Arial" w:cs="Arial"/>
          <w:b/>
          <w:sz w:val="28"/>
          <w:szCs w:val="28"/>
        </w:rPr>
      </w:pPr>
    </w:p>
    <w:p w14:paraId="642C94FB" w14:textId="2FD756A0" w:rsidR="004B64B7" w:rsidRDefault="004B64B7" w:rsidP="004D0633">
      <w:pPr>
        <w:spacing w:line="276" w:lineRule="auto"/>
        <w:jc w:val="center"/>
        <w:rPr>
          <w:rFonts w:ascii="Arial" w:hAnsi="Arial" w:cs="Arial"/>
          <w:b/>
          <w:sz w:val="28"/>
          <w:szCs w:val="28"/>
        </w:rPr>
      </w:pPr>
    </w:p>
    <w:p w14:paraId="6C0528D2" w14:textId="3B14F14C" w:rsidR="00F2614B" w:rsidRPr="00F2614B" w:rsidRDefault="00F2614B" w:rsidP="00F2614B">
      <w:pPr>
        <w:pStyle w:val="Titre1"/>
        <w:rPr>
          <w:bCs w:val="0"/>
          <w:kern w:val="0"/>
          <w:sz w:val="24"/>
          <w:szCs w:val="24"/>
          <w:lang w:val="fr-FR"/>
        </w:rPr>
      </w:pPr>
      <w:r w:rsidRPr="00F2614B">
        <w:rPr>
          <w:bCs w:val="0"/>
          <w:kern w:val="0"/>
          <w:sz w:val="24"/>
          <w:szCs w:val="24"/>
          <w:lang w:val="fr-FR"/>
        </w:rPr>
        <w:lastRenderedPageBreak/>
        <w:t xml:space="preserve">Extraits des </w:t>
      </w:r>
      <w:r>
        <w:rPr>
          <w:bCs w:val="0"/>
          <w:kern w:val="0"/>
          <w:sz w:val="24"/>
          <w:szCs w:val="24"/>
          <w:lang w:val="fr-FR"/>
        </w:rPr>
        <w:t xml:space="preserve">dernières </w:t>
      </w:r>
      <w:r w:rsidRPr="00F2614B">
        <w:rPr>
          <w:bCs w:val="0"/>
          <w:kern w:val="0"/>
          <w:sz w:val="24"/>
          <w:szCs w:val="24"/>
          <w:lang w:val="fr-FR"/>
        </w:rPr>
        <w:t>recherches de l’Observatoire des familles</w:t>
      </w:r>
    </w:p>
    <w:p w14:paraId="1CFBDE2D" w14:textId="77777777" w:rsidR="00F2614B" w:rsidRPr="00F2614B" w:rsidRDefault="00F2614B" w:rsidP="00F2614B">
      <w:pPr>
        <w:rPr>
          <w:rFonts w:ascii="Arial" w:hAnsi="Arial" w:cs="Arial"/>
          <w:bCs/>
        </w:rPr>
      </w:pPr>
    </w:p>
    <w:p w14:paraId="05872EC1" w14:textId="5F539E3B" w:rsidR="00F2614B" w:rsidRPr="00F2614B" w:rsidRDefault="00F2614B" w:rsidP="00F2614B">
      <w:pPr>
        <w:pStyle w:val="Standard"/>
        <w:widowControl w:val="0"/>
        <w:suppressAutoHyphens w:val="0"/>
        <w:spacing w:line="276" w:lineRule="auto"/>
        <w:jc w:val="both"/>
        <w:rPr>
          <w:rFonts w:ascii="Arial" w:hAnsi="Arial" w:cs="Arial"/>
          <w:bCs/>
          <w:kern w:val="0"/>
          <w:lang w:val="fr-FR" w:eastAsia="fr-FR"/>
        </w:rPr>
      </w:pPr>
      <w:r>
        <w:rPr>
          <w:rFonts w:ascii="Arial" w:hAnsi="Arial" w:cs="Arial"/>
          <w:bCs/>
          <w:kern w:val="0"/>
          <w:lang w:val="fr-FR" w:eastAsia="fr-FR"/>
        </w:rPr>
        <w:t>Quelques</w:t>
      </w:r>
      <w:r w:rsidRPr="00F2614B">
        <w:rPr>
          <w:rFonts w:ascii="Arial" w:hAnsi="Arial" w:cs="Arial"/>
          <w:bCs/>
          <w:kern w:val="0"/>
          <w:lang w:val="fr-FR" w:eastAsia="fr-FR"/>
        </w:rPr>
        <w:t xml:space="preserve"> résultats des recherches réalisées entre 2022 et 2025</w:t>
      </w:r>
      <w:r>
        <w:rPr>
          <w:rFonts w:ascii="Arial" w:hAnsi="Arial" w:cs="Arial"/>
          <w:bCs/>
          <w:kern w:val="0"/>
          <w:lang w:val="fr-FR" w:eastAsia="fr-FR"/>
        </w:rPr>
        <w:t xml:space="preserve"> par l’Observatoire des familles</w:t>
      </w:r>
      <w:r w:rsidRPr="00F2614B">
        <w:rPr>
          <w:rFonts w:ascii="Arial" w:hAnsi="Arial" w:cs="Arial"/>
          <w:bCs/>
          <w:kern w:val="0"/>
          <w:lang w:val="fr-FR" w:eastAsia="fr-FR"/>
        </w:rPr>
        <w:t xml:space="preserve">. Ces résultats reposent sur des calculs propres basés sur des données déjà collectées. </w:t>
      </w:r>
    </w:p>
    <w:p w14:paraId="211E4382" w14:textId="77777777" w:rsidR="00F2614B" w:rsidRDefault="00F2614B" w:rsidP="00F2614B">
      <w:pPr>
        <w:pStyle w:val="Standard"/>
        <w:suppressAutoHyphens w:val="0"/>
        <w:spacing w:line="276" w:lineRule="auto"/>
        <w:jc w:val="both"/>
        <w:rPr>
          <w:rFonts w:ascii="Arial" w:hAnsi="Arial" w:cs="Arial"/>
          <w:bCs/>
          <w:kern w:val="0"/>
          <w:lang w:val="fr-FR" w:eastAsia="fr-FR"/>
        </w:rPr>
      </w:pPr>
    </w:p>
    <w:p w14:paraId="2E1963C0" w14:textId="25EA1B19" w:rsidR="00F2614B" w:rsidRPr="00F2614B" w:rsidRDefault="00F2614B" w:rsidP="00F2614B">
      <w:pPr>
        <w:pStyle w:val="Standard"/>
        <w:suppressAutoHyphens w:val="0"/>
        <w:spacing w:line="276" w:lineRule="auto"/>
        <w:jc w:val="both"/>
        <w:rPr>
          <w:rFonts w:ascii="Arial" w:hAnsi="Arial" w:cs="Arial"/>
          <w:bCs/>
          <w:kern w:val="0"/>
          <w:lang w:val="fr-FR" w:eastAsia="fr-FR"/>
        </w:rPr>
      </w:pPr>
      <w:r w:rsidRPr="00F2614B">
        <w:rPr>
          <w:rFonts w:ascii="Arial" w:hAnsi="Arial" w:cs="Arial"/>
          <w:bCs/>
          <w:kern w:val="0"/>
          <w:lang w:val="fr-FR" w:eastAsia="fr-FR"/>
        </w:rPr>
        <w:t xml:space="preserve">La thématique investiguée entre 2022 et 2025 portait sur le rôle des seniors au sein des familles, en portant une attention particulière à trois aspects : a) les modalités et à la fréquence de la garde des petits-enfants, b)  la transmission intergénérationnelle des valeurs et des traditions — notamment dans le contexte migratoire — c) ainsi les situations de déficit de liens sociaux et d’isolement. </w:t>
      </w:r>
    </w:p>
    <w:p w14:paraId="14D45A50" w14:textId="77777777" w:rsidR="00F2614B" w:rsidRDefault="00F2614B" w:rsidP="00F2614B">
      <w:pPr>
        <w:pStyle w:val="Standard"/>
        <w:widowControl w:val="0"/>
        <w:suppressAutoHyphens w:val="0"/>
        <w:spacing w:line="276" w:lineRule="auto"/>
        <w:jc w:val="both"/>
        <w:rPr>
          <w:rFonts w:ascii="Arial" w:hAnsi="Arial" w:cs="Arial"/>
          <w:bCs/>
          <w:kern w:val="0"/>
          <w:lang w:val="fr-FR" w:eastAsia="fr-FR"/>
        </w:rPr>
      </w:pPr>
    </w:p>
    <w:p w14:paraId="50D7566D" w14:textId="77777777" w:rsidR="00F2614B" w:rsidRDefault="00F2614B" w:rsidP="00F2614B">
      <w:pPr>
        <w:pStyle w:val="Standard"/>
        <w:widowControl w:val="0"/>
        <w:suppressAutoHyphens w:val="0"/>
        <w:spacing w:line="276" w:lineRule="auto"/>
        <w:jc w:val="both"/>
        <w:rPr>
          <w:rFonts w:ascii="Arial" w:hAnsi="Arial" w:cs="Arial"/>
          <w:bCs/>
          <w:kern w:val="0"/>
          <w:lang w:val="fr-FR" w:eastAsia="fr-FR"/>
        </w:rPr>
      </w:pPr>
      <w:r w:rsidRPr="00F2614B">
        <w:rPr>
          <w:rFonts w:ascii="Arial" w:hAnsi="Arial" w:cs="Arial"/>
          <w:bCs/>
          <w:kern w:val="0"/>
          <w:lang w:val="fr-FR" w:eastAsia="fr-FR"/>
        </w:rPr>
        <w:t xml:space="preserve">Ces thématiques sont très actuelles. Aujourd’hui, les individus vivent plus longtemps et vieillissent souvent en meilleure santé. </w:t>
      </w:r>
      <w:r>
        <w:rPr>
          <w:rFonts w:ascii="Arial" w:hAnsi="Arial" w:cs="Arial"/>
          <w:bCs/>
          <w:kern w:val="0"/>
          <w:lang w:val="fr-FR" w:eastAsia="fr-FR"/>
        </w:rPr>
        <w:t>L</w:t>
      </w:r>
      <w:r w:rsidRPr="00F2614B">
        <w:rPr>
          <w:rFonts w:ascii="Arial" w:hAnsi="Arial" w:cs="Arial"/>
          <w:bCs/>
          <w:kern w:val="0"/>
          <w:lang w:val="fr-FR" w:eastAsia="fr-FR"/>
        </w:rPr>
        <w:t>es recherches</w:t>
      </w:r>
      <w:r>
        <w:rPr>
          <w:rFonts w:ascii="Arial" w:hAnsi="Arial" w:cs="Arial"/>
          <w:bCs/>
          <w:kern w:val="0"/>
          <w:lang w:val="fr-FR" w:eastAsia="fr-FR"/>
        </w:rPr>
        <w:t xml:space="preserve"> de l’Observatoire des familles ont </w:t>
      </w:r>
      <w:r w:rsidRPr="00F2614B">
        <w:rPr>
          <w:rFonts w:ascii="Arial" w:hAnsi="Arial" w:cs="Arial"/>
          <w:bCs/>
          <w:kern w:val="0"/>
          <w:lang w:val="fr-FR" w:eastAsia="fr-FR"/>
        </w:rPr>
        <w:t xml:space="preserve">souhaité comprendre les répercussions de ces tendances sur les relations familiales. La garde des petits-enfants peut parfois entrer en concurrence avec d’autres aspirations, telles que les loisirs, les voyages ou le développement personnel à la retraite. </w:t>
      </w:r>
    </w:p>
    <w:p w14:paraId="66567DF6" w14:textId="77777777" w:rsidR="00F2614B" w:rsidRDefault="00F2614B" w:rsidP="00F2614B">
      <w:pPr>
        <w:pStyle w:val="Standard"/>
        <w:widowControl w:val="0"/>
        <w:suppressAutoHyphens w:val="0"/>
        <w:spacing w:line="276" w:lineRule="auto"/>
        <w:jc w:val="both"/>
        <w:rPr>
          <w:rFonts w:ascii="Arial" w:hAnsi="Arial" w:cs="Arial"/>
          <w:bCs/>
          <w:kern w:val="0"/>
          <w:lang w:val="fr-FR" w:eastAsia="fr-FR"/>
        </w:rPr>
      </w:pPr>
    </w:p>
    <w:p w14:paraId="1F149B16" w14:textId="3457F72B" w:rsidR="00F2614B" w:rsidRDefault="00F2614B" w:rsidP="00F2614B">
      <w:pPr>
        <w:pStyle w:val="Standard"/>
        <w:widowControl w:val="0"/>
        <w:suppressAutoHyphens w:val="0"/>
        <w:spacing w:line="276" w:lineRule="auto"/>
        <w:jc w:val="both"/>
        <w:rPr>
          <w:rFonts w:ascii="Arial" w:hAnsi="Arial" w:cs="Arial"/>
          <w:bCs/>
          <w:kern w:val="0"/>
          <w:lang w:val="fr-FR" w:eastAsia="fr-FR"/>
        </w:rPr>
      </w:pPr>
      <w:r>
        <w:rPr>
          <w:rFonts w:ascii="Arial" w:hAnsi="Arial" w:cs="Arial"/>
          <w:bCs/>
          <w:kern w:val="0"/>
          <w:lang w:val="fr-FR" w:eastAsia="fr-FR"/>
        </w:rPr>
        <w:t xml:space="preserve">Quelle </w:t>
      </w:r>
      <w:r w:rsidRPr="00F2614B">
        <w:rPr>
          <w:rFonts w:ascii="Arial" w:hAnsi="Arial" w:cs="Arial"/>
          <w:bCs/>
          <w:kern w:val="0"/>
          <w:lang w:val="fr-FR" w:eastAsia="fr-FR"/>
        </w:rPr>
        <w:t>place accord</w:t>
      </w:r>
      <w:r>
        <w:rPr>
          <w:rFonts w:ascii="Arial" w:hAnsi="Arial" w:cs="Arial"/>
          <w:bCs/>
          <w:kern w:val="0"/>
          <w:lang w:val="fr-FR" w:eastAsia="fr-FR"/>
        </w:rPr>
        <w:t>ent</w:t>
      </w:r>
      <w:r w:rsidRPr="00F2614B">
        <w:rPr>
          <w:rFonts w:ascii="Arial" w:hAnsi="Arial" w:cs="Arial"/>
          <w:bCs/>
          <w:kern w:val="0"/>
          <w:lang w:val="fr-FR" w:eastAsia="fr-FR"/>
        </w:rPr>
        <w:t xml:space="preserve"> les seniors aux solidarités familiales </w:t>
      </w:r>
      <w:r>
        <w:rPr>
          <w:rFonts w:ascii="Arial" w:hAnsi="Arial" w:cs="Arial"/>
          <w:bCs/>
          <w:kern w:val="0"/>
          <w:lang w:val="fr-FR" w:eastAsia="fr-FR"/>
        </w:rPr>
        <w:t xml:space="preserve">et quels sont les </w:t>
      </w:r>
      <w:r w:rsidRPr="00F2614B">
        <w:rPr>
          <w:rFonts w:ascii="Arial" w:hAnsi="Arial" w:cs="Arial"/>
          <w:bCs/>
          <w:kern w:val="0"/>
          <w:lang w:val="fr-FR" w:eastAsia="fr-FR"/>
        </w:rPr>
        <w:t>profils les plus exposés à l’isolement et à la solitude.</w:t>
      </w:r>
    </w:p>
    <w:p w14:paraId="50C77AB1"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093C9626"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121C86EF"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71447E66"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28DDAA47"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7EAE9F37"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1A6691E1"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02461DB3"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0437AC2A"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00C8AC39"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30CF9728"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774A757C"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1046F0C3"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6C2F3F36"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65F52661"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6DA46B3D"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08E2A08E"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2ABEF1BD"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68A3E124"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2DC415E7"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626B3476" w14:textId="77777777" w:rsidR="00EB5378" w:rsidRDefault="00EB5378" w:rsidP="00F2614B">
      <w:pPr>
        <w:pStyle w:val="Standard"/>
        <w:widowControl w:val="0"/>
        <w:suppressAutoHyphens w:val="0"/>
        <w:spacing w:line="276" w:lineRule="auto"/>
        <w:jc w:val="both"/>
        <w:rPr>
          <w:rFonts w:ascii="Arial" w:hAnsi="Arial" w:cs="Arial"/>
          <w:bCs/>
          <w:kern w:val="0"/>
          <w:lang w:val="fr-FR" w:eastAsia="fr-FR"/>
        </w:rPr>
      </w:pPr>
    </w:p>
    <w:p w14:paraId="360D6145" w14:textId="77777777" w:rsidR="00EB5378" w:rsidRPr="00F2614B" w:rsidRDefault="00EB5378" w:rsidP="00F2614B">
      <w:pPr>
        <w:pStyle w:val="Standard"/>
        <w:widowControl w:val="0"/>
        <w:suppressAutoHyphens w:val="0"/>
        <w:spacing w:line="276" w:lineRule="auto"/>
        <w:jc w:val="both"/>
        <w:rPr>
          <w:rFonts w:ascii="Arial" w:hAnsi="Arial" w:cs="Arial"/>
          <w:bCs/>
          <w:kern w:val="0"/>
          <w:lang w:val="fr-FR" w:eastAsia="fr-FR"/>
        </w:rPr>
      </w:pPr>
    </w:p>
    <w:p w14:paraId="77C3F62A" w14:textId="03DED5E8" w:rsidR="004B64B7" w:rsidRPr="00F2614B" w:rsidRDefault="004B64B7" w:rsidP="004D0633">
      <w:pPr>
        <w:spacing w:line="276" w:lineRule="auto"/>
        <w:jc w:val="center"/>
        <w:rPr>
          <w:rFonts w:ascii="Arial" w:hAnsi="Arial" w:cs="Arial"/>
          <w:b/>
          <w:sz w:val="28"/>
          <w:szCs w:val="28"/>
          <w:lang w:val="fr-CH"/>
        </w:rPr>
      </w:pPr>
    </w:p>
    <w:p w14:paraId="7301BC56" w14:textId="77777777" w:rsidR="00EB5378" w:rsidRDefault="00EB5378" w:rsidP="00EB5378">
      <w:pPr>
        <w:pStyle w:val="Standard"/>
        <w:widowControl w:val="0"/>
        <w:suppressAutoHyphens w:val="0"/>
        <w:jc w:val="both"/>
        <w:rPr>
          <w:rFonts w:ascii="Arial" w:hAnsi="Arial" w:cs="Arial"/>
          <w:b/>
          <w:kern w:val="0"/>
          <w:lang w:val="fr-FR" w:eastAsia="fr-FR"/>
        </w:rPr>
      </w:pPr>
    </w:p>
    <w:p w14:paraId="06ABA0C0" w14:textId="1B0391EC" w:rsidR="00EB5378" w:rsidRPr="00EB5378" w:rsidRDefault="00EB5378" w:rsidP="00EB5378">
      <w:pPr>
        <w:pStyle w:val="Standard"/>
        <w:widowControl w:val="0"/>
        <w:suppressAutoHyphens w:val="0"/>
        <w:jc w:val="both"/>
        <w:rPr>
          <w:rFonts w:ascii="Arial" w:hAnsi="Arial" w:cs="Arial"/>
          <w:b/>
          <w:kern w:val="0"/>
          <w:lang w:val="fr-FR" w:eastAsia="fr-FR"/>
        </w:rPr>
      </w:pPr>
      <w:r w:rsidRPr="00EB5378">
        <w:rPr>
          <w:rFonts w:ascii="Arial" w:hAnsi="Arial" w:cs="Arial"/>
          <w:b/>
          <w:kern w:val="0"/>
          <w:lang w:val="fr-FR" w:eastAsia="fr-FR"/>
        </w:rPr>
        <w:t xml:space="preserve">Garde grand-parentale des petits-enfants </w:t>
      </w:r>
    </w:p>
    <w:p w14:paraId="0142A239" w14:textId="77777777" w:rsidR="00EB5378" w:rsidRPr="00EB5378" w:rsidRDefault="00EB5378" w:rsidP="00EB5378">
      <w:pPr>
        <w:pStyle w:val="Standard"/>
        <w:widowControl w:val="0"/>
        <w:suppressAutoHyphens w:val="0"/>
        <w:jc w:val="both"/>
        <w:rPr>
          <w:rFonts w:ascii="Arial" w:hAnsi="Arial" w:cs="Arial"/>
          <w:bCs/>
          <w:kern w:val="0"/>
          <w:lang w:val="fr-FR" w:eastAsia="fr-FR"/>
        </w:rPr>
      </w:pPr>
    </w:p>
    <w:p w14:paraId="74560838" w14:textId="069540AB" w:rsidR="00EB5378" w:rsidRPr="00EB5378" w:rsidRDefault="00EB5378" w:rsidP="00EB5378">
      <w:pPr>
        <w:pStyle w:val="Standard"/>
        <w:widowControl w:val="0"/>
        <w:suppressAutoHyphens w:val="0"/>
        <w:spacing w:line="276" w:lineRule="auto"/>
        <w:jc w:val="both"/>
        <w:rPr>
          <w:rFonts w:ascii="Arial" w:hAnsi="Arial" w:cs="Arial"/>
          <w:bCs/>
          <w:kern w:val="0"/>
          <w:lang w:val="fr-FR" w:eastAsia="fr-FR"/>
        </w:rPr>
      </w:pPr>
      <w:r w:rsidRPr="00EB5378">
        <w:rPr>
          <w:rFonts w:ascii="Arial" w:hAnsi="Arial" w:cs="Arial"/>
          <w:bCs/>
          <w:kern w:val="0"/>
          <w:lang w:val="fr-FR" w:eastAsia="fr-FR"/>
        </w:rPr>
        <w:t xml:space="preserve">Ces figures montrent la fréquence et durée de garde des petits-enfants de moins de 13 ans en Suisse par leurs grands-parents. </w:t>
      </w:r>
    </w:p>
    <w:p w14:paraId="0E7D7D07" w14:textId="4E73A061" w:rsidR="004B64B7" w:rsidRPr="00EB5378" w:rsidRDefault="004B64B7" w:rsidP="004D0633">
      <w:pPr>
        <w:spacing w:line="276" w:lineRule="auto"/>
        <w:jc w:val="center"/>
        <w:rPr>
          <w:rFonts w:ascii="Arial" w:hAnsi="Arial" w:cs="Arial"/>
          <w:b/>
          <w:sz w:val="28"/>
          <w:szCs w:val="28"/>
          <w:lang w:val="fr-CH"/>
        </w:rPr>
      </w:pPr>
    </w:p>
    <w:p w14:paraId="433F8C46" w14:textId="01C5E371" w:rsidR="004B64B7" w:rsidRPr="00EB5378" w:rsidRDefault="004B64B7" w:rsidP="004D0633">
      <w:pPr>
        <w:spacing w:line="276" w:lineRule="auto"/>
        <w:jc w:val="center"/>
        <w:rPr>
          <w:rFonts w:ascii="Arial" w:hAnsi="Arial" w:cs="Arial"/>
          <w:b/>
          <w:sz w:val="28"/>
          <w:szCs w:val="28"/>
          <w:lang w:val="fr-CH"/>
        </w:rPr>
      </w:pPr>
    </w:p>
    <w:p w14:paraId="11E29097" w14:textId="35F1CF6D" w:rsidR="004B64B7" w:rsidRDefault="00EB5378" w:rsidP="004D0633">
      <w:pPr>
        <w:spacing w:line="276" w:lineRule="auto"/>
        <w:jc w:val="center"/>
        <w:rPr>
          <w:rFonts w:ascii="Arial" w:hAnsi="Arial" w:cs="Arial"/>
          <w:b/>
          <w:sz w:val="28"/>
          <w:szCs w:val="28"/>
        </w:rPr>
      </w:pPr>
      <w:r w:rsidRPr="004B64B7">
        <w:rPr>
          <w:rFonts w:ascii="Arial" w:hAnsi="Arial" w:cs="Arial"/>
          <w:b/>
          <w:noProof/>
          <w:sz w:val="28"/>
          <w:szCs w:val="28"/>
        </w:rPr>
        <w:drawing>
          <wp:anchor distT="0" distB="0" distL="114300" distR="114300" simplePos="0" relativeHeight="251687936" behindDoc="1" locked="0" layoutInCell="1" allowOverlap="1" wp14:anchorId="2D4FCA0A" wp14:editId="6386F1A4">
            <wp:simplePos x="0" y="0"/>
            <wp:positionH relativeFrom="margin">
              <wp:posOffset>-76200</wp:posOffset>
            </wp:positionH>
            <wp:positionV relativeFrom="margin">
              <wp:posOffset>1263015</wp:posOffset>
            </wp:positionV>
            <wp:extent cx="6123305" cy="3419475"/>
            <wp:effectExtent l="0" t="0" r="0" b="9525"/>
            <wp:wrapNone/>
            <wp:docPr id="12096285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28543" name=""/>
                    <pic:cNvPicPr/>
                  </pic:nvPicPr>
                  <pic:blipFill>
                    <a:blip r:embed="rId20">
                      <a:extLst>
                        <a:ext uri="{28A0092B-C50C-407E-A947-70E740481C1C}">
                          <a14:useLocalDpi xmlns:a14="http://schemas.microsoft.com/office/drawing/2010/main" val="0"/>
                        </a:ext>
                      </a:extLst>
                    </a:blip>
                    <a:stretch>
                      <a:fillRect/>
                    </a:stretch>
                  </pic:blipFill>
                  <pic:spPr>
                    <a:xfrm>
                      <a:off x="0" y="0"/>
                      <a:ext cx="6123305" cy="3419475"/>
                    </a:xfrm>
                    <a:prstGeom prst="rect">
                      <a:avLst/>
                    </a:prstGeom>
                  </pic:spPr>
                </pic:pic>
              </a:graphicData>
            </a:graphic>
            <wp14:sizeRelH relativeFrom="margin">
              <wp14:pctWidth>0</wp14:pctWidth>
            </wp14:sizeRelH>
            <wp14:sizeRelV relativeFrom="margin">
              <wp14:pctHeight>0</wp14:pctHeight>
            </wp14:sizeRelV>
          </wp:anchor>
        </w:drawing>
      </w:r>
    </w:p>
    <w:p w14:paraId="762C9071" w14:textId="100F4C61" w:rsidR="004B64B7" w:rsidRDefault="004B64B7" w:rsidP="004D0633">
      <w:pPr>
        <w:spacing w:line="276" w:lineRule="auto"/>
        <w:jc w:val="center"/>
        <w:rPr>
          <w:rFonts w:ascii="Arial" w:hAnsi="Arial" w:cs="Arial"/>
          <w:b/>
          <w:sz w:val="28"/>
          <w:szCs w:val="28"/>
        </w:rPr>
      </w:pPr>
    </w:p>
    <w:p w14:paraId="0572B5BA" w14:textId="1184766B" w:rsidR="004B64B7" w:rsidRDefault="004B64B7" w:rsidP="004D0633">
      <w:pPr>
        <w:spacing w:line="276" w:lineRule="auto"/>
        <w:jc w:val="center"/>
        <w:rPr>
          <w:rFonts w:ascii="Arial" w:hAnsi="Arial" w:cs="Arial"/>
          <w:b/>
          <w:sz w:val="28"/>
          <w:szCs w:val="28"/>
        </w:rPr>
      </w:pPr>
    </w:p>
    <w:p w14:paraId="0018847E" w14:textId="718A0072" w:rsidR="004B64B7" w:rsidRDefault="004B64B7" w:rsidP="004D0633">
      <w:pPr>
        <w:spacing w:line="276" w:lineRule="auto"/>
        <w:jc w:val="center"/>
        <w:rPr>
          <w:rFonts w:ascii="Arial" w:hAnsi="Arial" w:cs="Arial"/>
          <w:b/>
          <w:sz w:val="28"/>
          <w:szCs w:val="28"/>
        </w:rPr>
      </w:pPr>
    </w:p>
    <w:p w14:paraId="2A8C6D29" w14:textId="33C76C07" w:rsidR="002B3F16" w:rsidRDefault="002B3F16" w:rsidP="004D0633">
      <w:pPr>
        <w:spacing w:line="276" w:lineRule="auto"/>
        <w:jc w:val="center"/>
        <w:rPr>
          <w:rFonts w:ascii="Arial" w:hAnsi="Arial" w:cs="Arial"/>
          <w:b/>
          <w:sz w:val="28"/>
          <w:szCs w:val="28"/>
        </w:rPr>
      </w:pPr>
    </w:p>
    <w:p w14:paraId="070708ED" w14:textId="77777777" w:rsidR="004B64B7" w:rsidRDefault="004B64B7" w:rsidP="004D0633">
      <w:pPr>
        <w:spacing w:line="276" w:lineRule="auto"/>
        <w:jc w:val="center"/>
        <w:rPr>
          <w:rFonts w:ascii="Arial" w:hAnsi="Arial" w:cs="Arial"/>
          <w:b/>
          <w:sz w:val="28"/>
          <w:szCs w:val="28"/>
        </w:rPr>
      </w:pPr>
    </w:p>
    <w:p w14:paraId="52C7EA5B" w14:textId="6F07E48C" w:rsidR="004B64B7" w:rsidRDefault="004B64B7" w:rsidP="004D0633">
      <w:pPr>
        <w:spacing w:line="276" w:lineRule="auto"/>
        <w:jc w:val="center"/>
        <w:rPr>
          <w:rFonts w:ascii="Arial" w:hAnsi="Arial" w:cs="Arial"/>
          <w:b/>
          <w:sz w:val="28"/>
          <w:szCs w:val="28"/>
        </w:rPr>
      </w:pPr>
    </w:p>
    <w:p w14:paraId="7179DF25" w14:textId="722C78BE" w:rsidR="002B3F16" w:rsidRDefault="002B3F16" w:rsidP="004D0633">
      <w:pPr>
        <w:spacing w:line="276" w:lineRule="auto"/>
        <w:jc w:val="center"/>
        <w:rPr>
          <w:rFonts w:ascii="Arial" w:hAnsi="Arial" w:cs="Arial"/>
          <w:b/>
          <w:sz w:val="28"/>
          <w:szCs w:val="28"/>
        </w:rPr>
      </w:pPr>
    </w:p>
    <w:p w14:paraId="564539C4" w14:textId="1EF5C141" w:rsidR="002B3F16" w:rsidRDefault="002B3F16" w:rsidP="004D0633">
      <w:pPr>
        <w:spacing w:line="276" w:lineRule="auto"/>
        <w:jc w:val="center"/>
        <w:rPr>
          <w:rFonts w:ascii="Arial" w:hAnsi="Arial" w:cs="Arial"/>
          <w:b/>
          <w:sz w:val="28"/>
          <w:szCs w:val="28"/>
        </w:rPr>
      </w:pPr>
    </w:p>
    <w:p w14:paraId="034F0228" w14:textId="20E87D0A" w:rsidR="004B64B7" w:rsidRDefault="004B64B7" w:rsidP="004D0633">
      <w:pPr>
        <w:spacing w:line="276" w:lineRule="auto"/>
        <w:jc w:val="center"/>
        <w:rPr>
          <w:rFonts w:ascii="Arial" w:hAnsi="Arial" w:cs="Arial"/>
          <w:b/>
          <w:sz w:val="28"/>
          <w:szCs w:val="28"/>
        </w:rPr>
      </w:pPr>
    </w:p>
    <w:p w14:paraId="48F15E17" w14:textId="3C548983" w:rsidR="004B64B7" w:rsidRDefault="004B64B7" w:rsidP="004D0633">
      <w:pPr>
        <w:spacing w:line="276" w:lineRule="auto"/>
        <w:jc w:val="center"/>
        <w:rPr>
          <w:rFonts w:ascii="Arial" w:hAnsi="Arial" w:cs="Arial"/>
          <w:b/>
          <w:sz w:val="28"/>
          <w:szCs w:val="28"/>
        </w:rPr>
      </w:pPr>
    </w:p>
    <w:p w14:paraId="5E0C0637" w14:textId="5C1D5DD3" w:rsidR="004B64B7" w:rsidRDefault="004B64B7" w:rsidP="004D0633">
      <w:pPr>
        <w:spacing w:line="276" w:lineRule="auto"/>
        <w:jc w:val="center"/>
        <w:rPr>
          <w:rFonts w:ascii="Arial" w:hAnsi="Arial" w:cs="Arial"/>
          <w:b/>
          <w:sz w:val="28"/>
          <w:szCs w:val="28"/>
        </w:rPr>
      </w:pPr>
    </w:p>
    <w:p w14:paraId="489972DF" w14:textId="77777777" w:rsidR="004B64B7" w:rsidRDefault="004B64B7" w:rsidP="004D0633">
      <w:pPr>
        <w:spacing w:line="276" w:lineRule="auto"/>
        <w:jc w:val="center"/>
        <w:rPr>
          <w:rFonts w:ascii="Arial" w:hAnsi="Arial" w:cs="Arial"/>
          <w:b/>
          <w:sz w:val="28"/>
          <w:szCs w:val="28"/>
        </w:rPr>
      </w:pPr>
    </w:p>
    <w:p w14:paraId="18AF4631" w14:textId="05396BDF" w:rsidR="00EB5378" w:rsidRPr="00EB5378" w:rsidRDefault="00EB5378" w:rsidP="00EB5378">
      <w:pPr>
        <w:pStyle w:val="Standard"/>
        <w:widowControl w:val="0"/>
        <w:suppressAutoHyphens w:val="0"/>
        <w:spacing w:line="276" w:lineRule="auto"/>
        <w:jc w:val="both"/>
        <w:rPr>
          <w:rFonts w:ascii="Arial" w:hAnsi="Arial" w:cs="Arial"/>
          <w:bCs/>
          <w:kern w:val="0"/>
          <w:lang w:val="fr-FR" w:eastAsia="fr-FR"/>
        </w:rPr>
      </w:pPr>
      <w:r w:rsidRPr="00EB5378">
        <w:rPr>
          <w:rFonts w:ascii="Arial" w:hAnsi="Arial" w:cs="Arial"/>
          <w:bCs/>
          <w:kern w:val="0"/>
          <w:lang w:val="fr-FR" w:eastAsia="fr-FR"/>
        </w:rPr>
        <w:t>En Suisse, près de la moitié des grands-parents (49 %) gardent au moins un petit-enfant une fois par semaine. Environ un tiers (30 %) le font une fois par mois, et 21 % plus rarement. Concernant la durée de la garde, la plupart y consacre peu de temps : 56 % moins de 8 heures par semaine, 30 % entre 9 et 16 heures, et seulement 13 % plus de 17 heures. Globalement, la garde par les grands-parents reste une activité occasionnelle et de courte durée. La comparaison entre différentes villes suisses montre que la garde grand-parentale est moins exercée à Genève et dans le canton de Vaud qu’à Zürich et à Bâle. Ce r</w:t>
      </w:r>
      <w:r w:rsidRPr="00EB5378">
        <w:rPr>
          <w:rFonts w:ascii="Arial" w:hAnsi="Arial" w:cs="Arial" w:hint="cs"/>
          <w:bCs/>
          <w:kern w:val="0"/>
          <w:lang w:val="fr-FR" w:eastAsia="fr-FR"/>
        </w:rPr>
        <w:t>é</w:t>
      </w:r>
      <w:r w:rsidRPr="00EB5378">
        <w:rPr>
          <w:rFonts w:ascii="Arial" w:hAnsi="Arial" w:cs="Arial"/>
          <w:bCs/>
          <w:kern w:val="0"/>
          <w:lang w:val="fr-FR" w:eastAsia="fr-FR"/>
        </w:rPr>
        <w:t>sultat peut s'expliquer par l</w:t>
      </w:r>
      <w:r w:rsidRPr="00EB5378">
        <w:rPr>
          <w:rFonts w:ascii="Arial" w:hAnsi="Arial" w:cs="Arial" w:hint="cs"/>
          <w:bCs/>
          <w:kern w:val="0"/>
          <w:lang w:val="fr-FR" w:eastAsia="fr-FR"/>
        </w:rPr>
        <w:t>’</w:t>
      </w:r>
      <w:r w:rsidRPr="00EB5378">
        <w:rPr>
          <w:rFonts w:ascii="Arial" w:hAnsi="Arial" w:cs="Arial"/>
          <w:bCs/>
          <w:kern w:val="0"/>
          <w:lang w:val="fr-FR" w:eastAsia="fr-FR"/>
        </w:rPr>
        <w:t>offre plus fournie de structures d'accueil de la petite enfance dans le canton de Gen</w:t>
      </w:r>
      <w:r w:rsidRPr="00EB5378">
        <w:rPr>
          <w:rFonts w:ascii="Arial" w:hAnsi="Arial" w:cs="Arial" w:hint="cs"/>
          <w:bCs/>
          <w:kern w:val="0"/>
          <w:lang w:val="fr-FR" w:eastAsia="fr-FR"/>
        </w:rPr>
        <w:t>è</w:t>
      </w:r>
      <w:r w:rsidRPr="00EB5378">
        <w:rPr>
          <w:rFonts w:ascii="Arial" w:hAnsi="Arial" w:cs="Arial"/>
          <w:bCs/>
          <w:kern w:val="0"/>
          <w:lang w:val="fr-FR" w:eastAsia="fr-FR"/>
        </w:rPr>
        <w:t>ve. Environ 29% des jeunes enfants du canton de Gen</w:t>
      </w:r>
      <w:r w:rsidRPr="00EB5378">
        <w:rPr>
          <w:rFonts w:ascii="Arial" w:hAnsi="Arial" w:cs="Arial" w:hint="cs"/>
          <w:bCs/>
          <w:kern w:val="0"/>
          <w:lang w:val="fr-FR" w:eastAsia="fr-FR"/>
        </w:rPr>
        <w:t>è</w:t>
      </w:r>
      <w:r w:rsidRPr="00EB5378">
        <w:rPr>
          <w:rFonts w:ascii="Arial" w:hAnsi="Arial" w:cs="Arial"/>
          <w:bCs/>
          <w:kern w:val="0"/>
          <w:lang w:val="fr-FR" w:eastAsia="fr-FR"/>
        </w:rPr>
        <w:t>ve, 26% du canton de Vaud, 21% du canton de Zurich et 16% du canton de B</w:t>
      </w:r>
      <w:r w:rsidRPr="00EB5378">
        <w:rPr>
          <w:rFonts w:ascii="Arial" w:hAnsi="Arial" w:cs="Arial" w:hint="cs"/>
          <w:bCs/>
          <w:kern w:val="0"/>
          <w:lang w:val="fr-FR" w:eastAsia="fr-FR"/>
        </w:rPr>
        <w:t>â</w:t>
      </w:r>
      <w:r w:rsidRPr="00EB5378">
        <w:rPr>
          <w:rFonts w:ascii="Arial" w:hAnsi="Arial" w:cs="Arial"/>
          <w:bCs/>
          <w:kern w:val="0"/>
          <w:lang w:val="fr-FR" w:eastAsia="fr-FR"/>
        </w:rPr>
        <w:t>le sont accueillis dans des cr</w:t>
      </w:r>
      <w:r w:rsidRPr="00EB5378">
        <w:rPr>
          <w:rFonts w:ascii="Arial" w:hAnsi="Arial" w:cs="Arial" w:hint="cs"/>
          <w:bCs/>
          <w:kern w:val="0"/>
          <w:lang w:val="fr-FR" w:eastAsia="fr-FR"/>
        </w:rPr>
        <w:t>è</w:t>
      </w:r>
      <w:r w:rsidRPr="00EB5378">
        <w:rPr>
          <w:rFonts w:ascii="Arial" w:hAnsi="Arial" w:cs="Arial"/>
          <w:bCs/>
          <w:kern w:val="0"/>
          <w:lang w:val="fr-FR" w:eastAsia="fr-FR"/>
        </w:rPr>
        <w:t>ches (2015-2017, OFS).</w:t>
      </w:r>
    </w:p>
    <w:p w14:paraId="0BDFB798" w14:textId="77777777" w:rsidR="004B64B7" w:rsidRPr="00EB5378" w:rsidRDefault="004B64B7" w:rsidP="004D0633">
      <w:pPr>
        <w:spacing w:line="276" w:lineRule="auto"/>
        <w:jc w:val="center"/>
        <w:rPr>
          <w:rFonts w:ascii="Arial" w:hAnsi="Arial" w:cs="Arial"/>
          <w:b/>
          <w:sz w:val="28"/>
          <w:szCs w:val="28"/>
          <w:lang w:val="fr-CH"/>
        </w:rPr>
      </w:pPr>
    </w:p>
    <w:p w14:paraId="776F9FF8" w14:textId="15C1EA3A" w:rsidR="004B64B7" w:rsidRDefault="004B64B7" w:rsidP="004D0633">
      <w:pPr>
        <w:spacing w:line="276" w:lineRule="auto"/>
        <w:jc w:val="center"/>
        <w:rPr>
          <w:rFonts w:ascii="Arial" w:hAnsi="Arial" w:cs="Arial"/>
          <w:b/>
          <w:sz w:val="28"/>
          <w:szCs w:val="28"/>
        </w:rPr>
      </w:pPr>
    </w:p>
    <w:p w14:paraId="3BBFEEF2" w14:textId="5C33F809" w:rsidR="004B64B7" w:rsidRDefault="004B64B7" w:rsidP="004D0633">
      <w:pPr>
        <w:spacing w:line="276" w:lineRule="auto"/>
        <w:jc w:val="center"/>
        <w:rPr>
          <w:rFonts w:ascii="Arial" w:hAnsi="Arial" w:cs="Arial"/>
          <w:b/>
          <w:sz w:val="28"/>
          <w:szCs w:val="28"/>
        </w:rPr>
      </w:pPr>
    </w:p>
    <w:p w14:paraId="7618B4E0" w14:textId="47DFC2BA" w:rsidR="004B64B7" w:rsidRDefault="004B64B7" w:rsidP="004D0633">
      <w:pPr>
        <w:spacing w:line="276" w:lineRule="auto"/>
        <w:jc w:val="center"/>
        <w:rPr>
          <w:rFonts w:ascii="Arial" w:hAnsi="Arial" w:cs="Arial"/>
          <w:b/>
          <w:sz w:val="28"/>
          <w:szCs w:val="28"/>
        </w:rPr>
      </w:pPr>
    </w:p>
    <w:p w14:paraId="4A7B4EEA" w14:textId="1A3AF853" w:rsidR="004B64B7" w:rsidRDefault="004B64B7" w:rsidP="004D0633">
      <w:pPr>
        <w:spacing w:line="276" w:lineRule="auto"/>
        <w:jc w:val="center"/>
        <w:rPr>
          <w:rFonts w:ascii="Arial" w:hAnsi="Arial" w:cs="Arial"/>
          <w:b/>
          <w:sz w:val="28"/>
          <w:szCs w:val="28"/>
        </w:rPr>
      </w:pPr>
    </w:p>
    <w:p w14:paraId="481D2701" w14:textId="77777777" w:rsidR="004B64B7" w:rsidRDefault="004B64B7" w:rsidP="004D0633">
      <w:pPr>
        <w:spacing w:line="276" w:lineRule="auto"/>
        <w:jc w:val="center"/>
        <w:rPr>
          <w:rFonts w:ascii="Arial" w:hAnsi="Arial" w:cs="Arial"/>
          <w:b/>
          <w:sz w:val="28"/>
          <w:szCs w:val="28"/>
        </w:rPr>
      </w:pPr>
    </w:p>
    <w:p w14:paraId="19CA0395" w14:textId="77777777" w:rsidR="004B64B7" w:rsidRPr="0022460A" w:rsidRDefault="004B64B7" w:rsidP="004D0633">
      <w:pPr>
        <w:spacing w:line="276" w:lineRule="auto"/>
        <w:jc w:val="center"/>
        <w:rPr>
          <w:rFonts w:ascii="Arial" w:hAnsi="Arial" w:cs="Arial"/>
          <w:b/>
          <w:sz w:val="28"/>
          <w:szCs w:val="28"/>
        </w:rPr>
      </w:pPr>
    </w:p>
    <w:p w14:paraId="5BCD6608" w14:textId="77777777" w:rsidR="0063176E" w:rsidRDefault="0063176E">
      <w:pPr>
        <w:rPr>
          <w:rFonts w:ascii="Arial" w:hAnsi="Arial" w:cs="Arial"/>
          <w:b/>
        </w:rPr>
      </w:pPr>
      <w:r>
        <w:rPr>
          <w:rFonts w:ascii="Arial" w:hAnsi="Arial" w:cs="Arial"/>
          <w:b/>
        </w:rPr>
        <w:br w:type="page"/>
      </w:r>
    </w:p>
    <w:p w14:paraId="28940268" w14:textId="2C5BE0D7" w:rsidR="0022460A" w:rsidRPr="0022460A" w:rsidRDefault="0022460A" w:rsidP="0022460A">
      <w:pPr>
        <w:pStyle w:val="Standard"/>
        <w:widowControl w:val="0"/>
        <w:suppressAutoHyphens w:val="0"/>
        <w:jc w:val="both"/>
        <w:rPr>
          <w:rFonts w:ascii="Arial" w:hAnsi="Arial" w:cs="Arial"/>
          <w:b/>
          <w:kern w:val="0"/>
          <w:lang w:val="fr-FR" w:eastAsia="fr-FR"/>
        </w:rPr>
      </w:pPr>
      <w:r w:rsidRPr="0022460A">
        <w:rPr>
          <w:rFonts w:ascii="Arial" w:hAnsi="Arial" w:cs="Arial"/>
          <w:b/>
          <w:kern w:val="0"/>
          <w:lang w:val="fr-FR" w:eastAsia="fr-FR"/>
        </w:rPr>
        <w:lastRenderedPageBreak/>
        <w:t xml:space="preserve">Sentiment de solitude des seniors </w:t>
      </w:r>
    </w:p>
    <w:p w14:paraId="512D2520" w14:textId="77777777" w:rsidR="0022460A" w:rsidRPr="0022460A" w:rsidRDefault="0022460A" w:rsidP="0022460A">
      <w:pPr>
        <w:pStyle w:val="Standard"/>
        <w:widowControl w:val="0"/>
        <w:suppressAutoHyphens w:val="0"/>
        <w:jc w:val="both"/>
        <w:rPr>
          <w:rFonts w:ascii="Arial" w:hAnsi="Arial" w:cs="Arial"/>
          <w:bCs/>
          <w:kern w:val="0"/>
          <w:lang w:val="fr-FR" w:eastAsia="fr-FR"/>
        </w:rPr>
      </w:pPr>
    </w:p>
    <w:p w14:paraId="4BF61231" w14:textId="77777777" w:rsidR="0022460A" w:rsidRPr="0022460A" w:rsidRDefault="0022460A" w:rsidP="0063176E">
      <w:pPr>
        <w:pStyle w:val="Standard"/>
        <w:suppressAutoHyphens w:val="0"/>
        <w:spacing w:line="276" w:lineRule="auto"/>
        <w:jc w:val="both"/>
        <w:rPr>
          <w:rFonts w:ascii="Arial" w:hAnsi="Arial" w:cs="Arial"/>
          <w:bCs/>
          <w:kern w:val="0"/>
          <w:lang w:val="fr-FR" w:eastAsia="fr-FR"/>
        </w:rPr>
      </w:pPr>
      <w:r w:rsidRPr="0022460A">
        <w:rPr>
          <w:rFonts w:ascii="Arial" w:hAnsi="Arial" w:cs="Arial"/>
          <w:bCs/>
          <w:kern w:val="0"/>
          <w:lang w:val="fr-FR" w:eastAsia="fr-FR"/>
        </w:rPr>
        <w:t xml:space="preserve">Nous avons étudié le sentiment de solitude à travers plusieurs dimensions : le manque de compagnie, le sentiment d'être seul, le sentiment d'isolement et celui d'exclusion. </w:t>
      </w:r>
    </w:p>
    <w:p w14:paraId="3A24CC46" w14:textId="77777777" w:rsidR="0022460A" w:rsidRPr="0022460A" w:rsidRDefault="0022460A" w:rsidP="0063176E">
      <w:pPr>
        <w:pStyle w:val="Standard"/>
        <w:widowControl w:val="0"/>
        <w:suppressAutoHyphens w:val="0"/>
        <w:spacing w:line="276" w:lineRule="auto"/>
        <w:jc w:val="both"/>
        <w:rPr>
          <w:rFonts w:ascii="Arial" w:hAnsi="Arial" w:cs="Arial"/>
          <w:bCs/>
          <w:kern w:val="0"/>
          <w:lang w:val="fr-FR" w:eastAsia="fr-FR"/>
        </w:rPr>
      </w:pPr>
      <w:r w:rsidRPr="0022460A">
        <w:rPr>
          <w:rFonts w:ascii="Arial" w:hAnsi="Arial" w:cs="Arial"/>
          <w:bCs/>
          <w:kern w:val="0"/>
          <w:lang w:val="fr-FR" w:eastAsia="fr-FR"/>
        </w:rPr>
        <w:t>Nous avons observé que les manifestations de la solitude chez les seniors dépendent de certaines caractéristiques socio-démographiques, notamment du sexe et de l’âge.</w:t>
      </w:r>
    </w:p>
    <w:p w14:paraId="5E1B83D8" w14:textId="77777777" w:rsidR="004B64B7" w:rsidRDefault="004B64B7" w:rsidP="004D0633">
      <w:pPr>
        <w:spacing w:line="276" w:lineRule="auto"/>
        <w:jc w:val="center"/>
        <w:rPr>
          <w:rFonts w:ascii="Arial" w:hAnsi="Arial" w:cs="Arial"/>
          <w:b/>
          <w:sz w:val="28"/>
          <w:szCs w:val="28"/>
        </w:rPr>
      </w:pPr>
    </w:p>
    <w:p w14:paraId="225D4D68" w14:textId="230FD2EE" w:rsidR="004B64B7" w:rsidRDefault="00084460" w:rsidP="004D0633">
      <w:pPr>
        <w:spacing w:line="276" w:lineRule="auto"/>
        <w:jc w:val="center"/>
        <w:rPr>
          <w:rFonts w:ascii="Arial" w:hAnsi="Arial" w:cs="Arial"/>
          <w:b/>
          <w:sz w:val="28"/>
          <w:szCs w:val="28"/>
        </w:rPr>
      </w:pPr>
      <w:r w:rsidRPr="00084460">
        <w:rPr>
          <w:rFonts w:ascii="Arial" w:hAnsi="Arial" w:cs="Arial"/>
          <w:b/>
          <w:noProof/>
          <w:sz w:val="28"/>
          <w:szCs w:val="28"/>
        </w:rPr>
        <w:drawing>
          <wp:inline distT="0" distB="0" distL="0" distR="0" wp14:anchorId="311BC0AA" wp14:editId="74F5F56F">
            <wp:extent cx="6210000" cy="3420000"/>
            <wp:effectExtent l="0" t="0" r="635" b="9525"/>
            <wp:docPr id="400903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0375" name=""/>
                    <pic:cNvPicPr/>
                  </pic:nvPicPr>
                  <pic:blipFill>
                    <a:blip r:embed="rId21"/>
                    <a:stretch>
                      <a:fillRect/>
                    </a:stretch>
                  </pic:blipFill>
                  <pic:spPr>
                    <a:xfrm>
                      <a:off x="0" y="0"/>
                      <a:ext cx="6210000" cy="3420000"/>
                    </a:xfrm>
                    <a:prstGeom prst="rect">
                      <a:avLst/>
                    </a:prstGeom>
                  </pic:spPr>
                </pic:pic>
              </a:graphicData>
            </a:graphic>
          </wp:inline>
        </w:drawing>
      </w:r>
    </w:p>
    <w:p w14:paraId="02FCAF59" w14:textId="77777777" w:rsidR="0022460A" w:rsidRPr="0022460A" w:rsidRDefault="0022460A" w:rsidP="0022460A">
      <w:pPr>
        <w:pStyle w:val="Standard"/>
        <w:suppressAutoHyphens w:val="0"/>
        <w:spacing w:line="276" w:lineRule="auto"/>
        <w:jc w:val="both"/>
        <w:rPr>
          <w:rFonts w:ascii="Arial" w:hAnsi="Arial" w:cs="Arial"/>
          <w:bCs/>
          <w:kern w:val="0"/>
          <w:lang w:val="fr-FR" w:eastAsia="fr-FR"/>
        </w:rPr>
      </w:pPr>
      <w:r w:rsidRPr="0022460A">
        <w:rPr>
          <w:rFonts w:ascii="Arial" w:hAnsi="Arial" w:cs="Arial"/>
          <w:bCs/>
          <w:kern w:val="0"/>
          <w:lang w:val="fr-FR" w:eastAsia="fr-FR"/>
        </w:rPr>
        <w:t>Vous pouvez voir sur ces figures que les femmes sont plus touchées que les hommes de ressentir de la solitude, quelle que soit la dimension considérée. Les personnes les plus âgées, en particulier celles de 85 ans et plus, sont également les plus touchées.</w:t>
      </w:r>
    </w:p>
    <w:p w14:paraId="32DFAC05" w14:textId="77777777" w:rsidR="0022460A" w:rsidRDefault="0022460A" w:rsidP="0022460A">
      <w:pPr>
        <w:pStyle w:val="Standard"/>
        <w:suppressAutoHyphens w:val="0"/>
        <w:spacing w:line="276" w:lineRule="auto"/>
        <w:jc w:val="both"/>
        <w:rPr>
          <w:rFonts w:ascii="Arial" w:hAnsi="Arial" w:cs="Arial"/>
          <w:bCs/>
          <w:kern w:val="0"/>
          <w:lang w:val="fr-FR" w:eastAsia="fr-FR"/>
        </w:rPr>
      </w:pPr>
      <w:r w:rsidRPr="0022460A">
        <w:rPr>
          <w:rFonts w:ascii="Arial" w:hAnsi="Arial" w:cs="Arial"/>
          <w:bCs/>
          <w:kern w:val="0"/>
          <w:lang w:val="fr-FR" w:eastAsia="fr-FR"/>
        </w:rPr>
        <w:t>Dans ce groupe, 46 % déclarent un manque de compagnie et 41 % un sentiment de solitude.</w:t>
      </w:r>
    </w:p>
    <w:p w14:paraId="5714E944" w14:textId="77777777" w:rsidR="0063176E" w:rsidRPr="0022460A" w:rsidRDefault="0063176E" w:rsidP="0022460A">
      <w:pPr>
        <w:pStyle w:val="Standard"/>
        <w:suppressAutoHyphens w:val="0"/>
        <w:spacing w:line="276" w:lineRule="auto"/>
        <w:jc w:val="both"/>
        <w:rPr>
          <w:rFonts w:ascii="Arial" w:hAnsi="Arial" w:cs="Arial"/>
          <w:bCs/>
          <w:kern w:val="0"/>
          <w:lang w:val="fr-FR" w:eastAsia="fr-FR"/>
        </w:rPr>
      </w:pPr>
    </w:p>
    <w:p w14:paraId="49D7089F" w14:textId="77777777" w:rsidR="0022460A" w:rsidRDefault="0022460A" w:rsidP="0022460A">
      <w:pPr>
        <w:pStyle w:val="Standard"/>
        <w:suppressAutoHyphens w:val="0"/>
        <w:spacing w:line="276" w:lineRule="auto"/>
        <w:jc w:val="both"/>
        <w:rPr>
          <w:rFonts w:ascii="Arial" w:hAnsi="Arial" w:cs="Arial"/>
          <w:bCs/>
          <w:kern w:val="0"/>
          <w:lang w:val="fr-FR" w:eastAsia="fr-FR"/>
        </w:rPr>
      </w:pPr>
      <w:r w:rsidRPr="0022460A">
        <w:rPr>
          <w:rFonts w:ascii="Arial" w:hAnsi="Arial" w:cs="Arial"/>
          <w:bCs/>
          <w:kern w:val="0"/>
          <w:lang w:val="fr-FR" w:eastAsia="fr-FR"/>
        </w:rPr>
        <w:t>Cette augmentation de la solitude avec l’âge peut s’expliquer par le déclin de la santé physique, notamment les limitations motrices et sensorielles (audition, vision), qui peuvent réduire les contacts sociaux, y compris avec la famille.</w:t>
      </w:r>
    </w:p>
    <w:p w14:paraId="1FEEE417" w14:textId="77777777" w:rsidR="0022460A" w:rsidRDefault="0022460A" w:rsidP="0022460A">
      <w:pPr>
        <w:pStyle w:val="Standard"/>
        <w:suppressAutoHyphens w:val="0"/>
        <w:spacing w:line="276" w:lineRule="auto"/>
        <w:jc w:val="both"/>
        <w:rPr>
          <w:rFonts w:ascii="Arial" w:hAnsi="Arial" w:cs="Arial"/>
          <w:bCs/>
          <w:kern w:val="0"/>
          <w:lang w:val="fr-FR" w:eastAsia="fr-FR"/>
        </w:rPr>
      </w:pPr>
    </w:p>
    <w:p w14:paraId="63C62288" w14:textId="77777777" w:rsidR="0022460A" w:rsidRDefault="0022460A" w:rsidP="0022460A">
      <w:pPr>
        <w:pStyle w:val="Standard"/>
        <w:suppressAutoHyphens w:val="0"/>
        <w:spacing w:line="276" w:lineRule="auto"/>
        <w:jc w:val="both"/>
        <w:rPr>
          <w:rFonts w:ascii="Arial" w:hAnsi="Arial" w:cs="Arial"/>
          <w:bCs/>
          <w:kern w:val="0"/>
          <w:lang w:val="fr-FR" w:eastAsia="fr-FR"/>
        </w:rPr>
      </w:pPr>
    </w:p>
    <w:p w14:paraId="61251D17" w14:textId="77777777" w:rsidR="0022460A" w:rsidRPr="0022460A" w:rsidRDefault="0022460A" w:rsidP="0022460A">
      <w:pPr>
        <w:pStyle w:val="Standard"/>
        <w:suppressAutoHyphens w:val="0"/>
        <w:spacing w:line="276" w:lineRule="auto"/>
        <w:jc w:val="both"/>
        <w:rPr>
          <w:rFonts w:ascii="Arial" w:hAnsi="Arial" w:cs="Arial"/>
          <w:bCs/>
          <w:kern w:val="0"/>
          <w:lang w:val="fr-FR" w:eastAsia="fr-FR"/>
        </w:rPr>
      </w:pPr>
    </w:p>
    <w:p w14:paraId="59728D35" w14:textId="77777777" w:rsidR="0022460A" w:rsidRDefault="0022460A" w:rsidP="0022460A">
      <w:pPr>
        <w:pStyle w:val="06Figures1Titre"/>
        <w:spacing w:line="276" w:lineRule="auto"/>
        <w:jc w:val="both"/>
        <w:rPr>
          <w:rFonts w:ascii="Liberation Serif" w:eastAsia="Calibri" w:hAnsi="Liberation Serif" w:cs="Times"/>
          <w:b w:val="0"/>
          <w:bCs/>
          <w:i w:val="0"/>
          <w:iCs/>
          <w:color w:val="000000"/>
          <w:kern w:val="2"/>
          <w:sz w:val="36"/>
          <w:szCs w:val="36"/>
          <w:lang w:eastAsia="zh-CN"/>
        </w:rPr>
      </w:pPr>
    </w:p>
    <w:p w14:paraId="1AA0151B" w14:textId="77777777" w:rsidR="0022460A" w:rsidRDefault="0022460A" w:rsidP="0022460A">
      <w:pPr>
        <w:pStyle w:val="06Figures1Titre"/>
        <w:spacing w:line="276" w:lineRule="auto"/>
        <w:jc w:val="both"/>
        <w:rPr>
          <w:rFonts w:ascii="Liberation Serif" w:eastAsia="Calibri" w:hAnsi="Liberation Serif" w:cs="Times"/>
          <w:b w:val="0"/>
          <w:bCs/>
          <w:i w:val="0"/>
          <w:iCs/>
          <w:color w:val="000000"/>
          <w:kern w:val="2"/>
          <w:sz w:val="36"/>
          <w:szCs w:val="36"/>
          <w:lang w:eastAsia="zh-CN"/>
        </w:rPr>
      </w:pPr>
    </w:p>
    <w:p w14:paraId="7CD063E9" w14:textId="77777777" w:rsidR="0022460A" w:rsidRDefault="0022460A" w:rsidP="004D0633">
      <w:pPr>
        <w:spacing w:line="276" w:lineRule="auto"/>
        <w:jc w:val="center"/>
        <w:rPr>
          <w:rFonts w:ascii="Arial" w:hAnsi="Arial" w:cs="Arial"/>
          <w:b/>
          <w:sz w:val="28"/>
          <w:szCs w:val="28"/>
        </w:rPr>
      </w:pPr>
    </w:p>
    <w:p w14:paraId="7986D60A" w14:textId="408BD734" w:rsidR="004B64B7" w:rsidRDefault="004B64B7" w:rsidP="004D0633">
      <w:pPr>
        <w:spacing w:line="276" w:lineRule="auto"/>
        <w:jc w:val="center"/>
        <w:rPr>
          <w:rFonts w:ascii="Arial" w:hAnsi="Arial" w:cs="Arial"/>
          <w:b/>
          <w:sz w:val="28"/>
          <w:szCs w:val="28"/>
        </w:rPr>
      </w:pPr>
    </w:p>
    <w:p w14:paraId="35891F1D" w14:textId="7BED3D4B" w:rsidR="004B64B7" w:rsidRDefault="004B64B7" w:rsidP="004D0633">
      <w:pPr>
        <w:spacing w:line="276" w:lineRule="auto"/>
        <w:jc w:val="center"/>
        <w:rPr>
          <w:rFonts w:ascii="Arial" w:hAnsi="Arial" w:cs="Arial"/>
          <w:b/>
          <w:sz w:val="28"/>
          <w:szCs w:val="28"/>
        </w:rPr>
      </w:pPr>
    </w:p>
    <w:p w14:paraId="613EED78" w14:textId="06E4DDAF" w:rsidR="004B64B7" w:rsidRDefault="004B64B7" w:rsidP="004D0633">
      <w:pPr>
        <w:spacing w:line="276" w:lineRule="auto"/>
        <w:jc w:val="center"/>
        <w:rPr>
          <w:rFonts w:ascii="Arial" w:hAnsi="Arial" w:cs="Arial"/>
          <w:b/>
          <w:sz w:val="28"/>
          <w:szCs w:val="28"/>
        </w:rPr>
      </w:pPr>
    </w:p>
    <w:p w14:paraId="304390F7" w14:textId="4FCBC38D" w:rsidR="004B64B7" w:rsidRDefault="00084460" w:rsidP="004D0633">
      <w:pPr>
        <w:spacing w:line="276" w:lineRule="auto"/>
        <w:jc w:val="center"/>
        <w:rPr>
          <w:rFonts w:ascii="Arial" w:hAnsi="Arial" w:cs="Arial"/>
          <w:b/>
          <w:sz w:val="28"/>
          <w:szCs w:val="28"/>
        </w:rPr>
      </w:pPr>
      <w:r w:rsidRPr="002B3F16">
        <w:rPr>
          <w:rFonts w:ascii="Arial" w:hAnsi="Arial" w:cs="Arial"/>
          <w:b/>
          <w:noProof/>
          <w:sz w:val="28"/>
          <w:szCs w:val="28"/>
        </w:rPr>
        <w:drawing>
          <wp:anchor distT="0" distB="0" distL="114300" distR="114300" simplePos="0" relativeHeight="251686912" behindDoc="1" locked="0" layoutInCell="1" allowOverlap="1" wp14:anchorId="1316B8E8" wp14:editId="69A3E2E7">
            <wp:simplePos x="0" y="0"/>
            <wp:positionH relativeFrom="margin">
              <wp:posOffset>-291732</wp:posOffset>
            </wp:positionH>
            <wp:positionV relativeFrom="paragraph">
              <wp:posOffset>191135</wp:posOffset>
            </wp:positionV>
            <wp:extent cx="6336000" cy="3420000"/>
            <wp:effectExtent l="0" t="0" r="8255" b="9525"/>
            <wp:wrapNone/>
            <wp:docPr id="7684787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78755" name=""/>
                    <pic:cNvPicPr/>
                  </pic:nvPicPr>
                  <pic:blipFill>
                    <a:blip r:embed="rId22">
                      <a:extLst>
                        <a:ext uri="{28A0092B-C50C-407E-A947-70E740481C1C}">
                          <a14:useLocalDpi xmlns:a14="http://schemas.microsoft.com/office/drawing/2010/main" val="0"/>
                        </a:ext>
                      </a:extLst>
                    </a:blip>
                    <a:stretch>
                      <a:fillRect/>
                    </a:stretch>
                  </pic:blipFill>
                  <pic:spPr>
                    <a:xfrm>
                      <a:off x="0" y="0"/>
                      <a:ext cx="6336000" cy="3420000"/>
                    </a:xfrm>
                    <a:prstGeom prst="rect">
                      <a:avLst/>
                    </a:prstGeom>
                  </pic:spPr>
                </pic:pic>
              </a:graphicData>
            </a:graphic>
            <wp14:sizeRelH relativeFrom="margin">
              <wp14:pctWidth>0</wp14:pctWidth>
            </wp14:sizeRelH>
            <wp14:sizeRelV relativeFrom="margin">
              <wp14:pctHeight>0</wp14:pctHeight>
            </wp14:sizeRelV>
          </wp:anchor>
        </w:drawing>
      </w:r>
    </w:p>
    <w:p w14:paraId="1733C531" w14:textId="77777777" w:rsidR="004B64B7" w:rsidRDefault="004B64B7" w:rsidP="004D0633">
      <w:pPr>
        <w:spacing w:line="276" w:lineRule="auto"/>
        <w:jc w:val="center"/>
        <w:rPr>
          <w:rFonts w:ascii="Arial" w:hAnsi="Arial" w:cs="Arial"/>
          <w:b/>
          <w:sz w:val="28"/>
          <w:szCs w:val="28"/>
        </w:rPr>
      </w:pPr>
    </w:p>
    <w:p w14:paraId="56F57781" w14:textId="18CA702D" w:rsidR="004B64B7" w:rsidRDefault="004B64B7" w:rsidP="004D0633">
      <w:pPr>
        <w:spacing w:line="276" w:lineRule="auto"/>
        <w:jc w:val="center"/>
        <w:rPr>
          <w:rFonts w:ascii="Arial" w:hAnsi="Arial" w:cs="Arial"/>
          <w:b/>
          <w:sz w:val="28"/>
          <w:szCs w:val="28"/>
        </w:rPr>
      </w:pPr>
    </w:p>
    <w:p w14:paraId="0960E09B" w14:textId="77777777" w:rsidR="004B64B7" w:rsidRDefault="004B64B7" w:rsidP="004D0633">
      <w:pPr>
        <w:spacing w:line="276" w:lineRule="auto"/>
        <w:jc w:val="center"/>
        <w:rPr>
          <w:rFonts w:ascii="Arial" w:hAnsi="Arial" w:cs="Arial"/>
          <w:b/>
          <w:sz w:val="28"/>
          <w:szCs w:val="28"/>
        </w:rPr>
      </w:pPr>
    </w:p>
    <w:p w14:paraId="4C54E688" w14:textId="77777777" w:rsidR="004B64B7" w:rsidRDefault="004B64B7" w:rsidP="004D0633">
      <w:pPr>
        <w:spacing w:line="276" w:lineRule="auto"/>
        <w:jc w:val="center"/>
        <w:rPr>
          <w:rFonts w:ascii="Arial" w:hAnsi="Arial" w:cs="Arial"/>
          <w:b/>
          <w:sz w:val="28"/>
          <w:szCs w:val="28"/>
        </w:rPr>
      </w:pPr>
    </w:p>
    <w:p w14:paraId="1B0DEB50" w14:textId="77777777" w:rsidR="004B64B7" w:rsidRDefault="004B64B7" w:rsidP="004D0633">
      <w:pPr>
        <w:spacing w:line="276" w:lineRule="auto"/>
        <w:jc w:val="center"/>
        <w:rPr>
          <w:rFonts w:ascii="Arial" w:hAnsi="Arial" w:cs="Arial"/>
          <w:b/>
          <w:sz w:val="28"/>
          <w:szCs w:val="28"/>
        </w:rPr>
      </w:pPr>
    </w:p>
    <w:p w14:paraId="77412BD1" w14:textId="313993F0" w:rsidR="004B64B7" w:rsidRDefault="004B64B7" w:rsidP="004D0633">
      <w:pPr>
        <w:spacing w:line="276" w:lineRule="auto"/>
        <w:jc w:val="center"/>
        <w:rPr>
          <w:rFonts w:ascii="Arial" w:hAnsi="Arial" w:cs="Arial"/>
          <w:b/>
          <w:sz w:val="28"/>
          <w:szCs w:val="28"/>
        </w:rPr>
      </w:pPr>
    </w:p>
    <w:p w14:paraId="62D3099C" w14:textId="597FCD12" w:rsidR="002B3F16" w:rsidRDefault="002B3F16" w:rsidP="004D0633">
      <w:pPr>
        <w:spacing w:line="276" w:lineRule="auto"/>
        <w:jc w:val="center"/>
        <w:rPr>
          <w:rFonts w:ascii="Arial" w:hAnsi="Arial" w:cs="Arial"/>
          <w:b/>
          <w:sz w:val="28"/>
          <w:szCs w:val="28"/>
        </w:rPr>
      </w:pPr>
    </w:p>
    <w:p w14:paraId="2A611A43" w14:textId="37BBE02B" w:rsidR="002B3F16" w:rsidRDefault="002B3F16" w:rsidP="004D0633">
      <w:pPr>
        <w:spacing w:line="276" w:lineRule="auto"/>
        <w:jc w:val="center"/>
        <w:rPr>
          <w:rFonts w:ascii="Arial" w:hAnsi="Arial" w:cs="Arial"/>
          <w:b/>
          <w:sz w:val="28"/>
          <w:szCs w:val="28"/>
        </w:rPr>
      </w:pPr>
    </w:p>
    <w:p w14:paraId="3B580FE5" w14:textId="77777777" w:rsidR="002B3F16" w:rsidRDefault="002B3F16" w:rsidP="004D0633">
      <w:pPr>
        <w:spacing w:line="276" w:lineRule="auto"/>
        <w:jc w:val="center"/>
        <w:rPr>
          <w:rFonts w:ascii="Arial" w:hAnsi="Arial" w:cs="Arial"/>
          <w:b/>
          <w:sz w:val="28"/>
          <w:szCs w:val="28"/>
        </w:rPr>
      </w:pPr>
    </w:p>
    <w:p w14:paraId="442EB417" w14:textId="77777777" w:rsidR="002B3F16" w:rsidRDefault="002B3F16" w:rsidP="004D0633">
      <w:pPr>
        <w:spacing w:line="276" w:lineRule="auto"/>
        <w:jc w:val="center"/>
        <w:rPr>
          <w:rFonts w:ascii="Arial" w:hAnsi="Arial" w:cs="Arial"/>
          <w:b/>
          <w:sz w:val="28"/>
          <w:szCs w:val="28"/>
        </w:rPr>
      </w:pPr>
    </w:p>
    <w:p w14:paraId="2D8C00AB" w14:textId="77777777" w:rsidR="002B3F16" w:rsidRDefault="002B3F16" w:rsidP="004D0633">
      <w:pPr>
        <w:spacing w:line="276" w:lineRule="auto"/>
        <w:jc w:val="center"/>
        <w:rPr>
          <w:rFonts w:ascii="Arial" w:hAnsi="Arial" w:cs="Arial"/>
          <w:b/>
          <w:sz w:val="28"/>
          <w:szCs w:val="28"/>
        </w:rPr>
      </w:pPr>
    </w:p>
    <w:p w14:paraId="4DA03D71" w14:textId="77777777" w:rsidR="002B3F16" w:rsidRDefault="002B3F16" w:rsidP="004D0633">
      <w:pPr>
        <w:spacing w:line="276" w:lineRule="auto"/>
        <w:jc w:val="center"/>
        <w:rPr>
          <w:rFonts w:ascii="Arial" w:hAnsi="Arial" w:cs="Arial"/>
          <w:b/>
          <w:sz w:val="28"/>
          <w:szCs w:val="28"/>
        </w:rPr>
      </w:pPr>
    </w:p>
    <w:p w14:paraId="267AA79E" w14:textId="77777777" w:rsidR="002B3F16" w:rsidRDefault="002B3F16" w:rsidP="004D0633">
      <w:pPr>
        <w:spacing w:line="276" w:lineRule="auto"/>
        <w:jc w:val="center"/>
        <w:rPr>
          <w:rFonts w:ascii="Arial" w:hAnsi="Arial" w:cs="Arial"/>
          <w:b/>
          <w:sz w:val="28"/>
          <w:szCs w:val="28"/>
        </w:rPr>
      </w:pPr>
    </w:p>
    <w:p w14:paraId="3F172A2E" w14:textId="77777777" w:rsidR="002B3F16" w:rsidRDefault="002B3F16" w:rsidP="004D0633">
      <w:pPr>
        <w:spacing w:line="276" w:lineRule="auto"/>
        <w:jc w:val="center"/>
        <w:rPr>
          <w:rFonts w:ascii="Arial" w:hAnsi="Arial" w:cs="Arial"/>
          <w:b/>
          <w:sz w:val="28"/>
          <w:szCs w:val="28"/>
        </w:rPr>
      </w:pPr>
    </w:p>
    <w:p w14:paraId="241D6EC1" w14:textId="77777777" w:rsidR="002B3F16" w:rsidRDefault="002B3F16" w:rsidP="004D0633">
      <w:pPr>
        <w:spacing w:line="276" w:lineRule="auto"/>
        <w:jc w:val="center"/>
        <w:rPr>
          <w:rFonts w:ascii="Arial" w:hAnsi="Arial" w:cs="Arial"/>
          <w:b/>
          <w:sz w:val="28"/>
          <w:szCs w:val="28"/>
        </w:rPr>
      </w:pPr>
    </w:p>
    <w:p w14:paraId="6C4A5C5C" w14:textId="17778088" w:rsidR="00931898" w:rsidRDefault="00931898" w:rsidP="004D0633">
      <w:pPr>
        <w:spacing w:line="276" w:lineRule="auto"/>
        <w:jc w:val="center"/>
        <w:rPr>
          <w:rFonts w:ascii="Arial" w:hAnsi="Arial" w:cs="Arial"/>
          <w:b/>
          <w:sz w:val="28"/>
          <w:szCs w:val="28"/>
        </w:rPr>
      </w:pPr>
      <w:r>
        <w:rPr>
          <w:rFonts w:ascii="Arial" w:hAnsi="Arial" w:cs="Arial"/>
          <w:b/>
          <w:sz w:val="28"/>
          <w:szCs w:val="28"/>
        </w:rPr>
        <w:br w:type="page"/>
      </w:r>
    </w:p>
    <w:p w14:paraId="3049AC53" w14:textId="77777777" w:rsidR="004C1B6F" w:rsidRDefault="004D0633" w:rsidP="004D0633">
      <w:pPr>
        <w:spacing w:line="276" w:lineRule="auto"/>
        <w:jc w:val="center"/>
        <w:rPr>
          <w:rFonts w:ascii="Arial" w:hAnsi="Arial" w:cs="Arial"/>
          <w:i/>
        </w:rPr>
      </w:pPr>
      <w:r>
        <w:rPr>
          <w:rFonts w:ascii="Arial" w:hAnsi="Arial" w:cs="Arial"/>
          <w:b/>
          <w:sz w:val="28"/>
          <w:szCs w:val="28"/>
        </w:rPr>
        <w:lastRenderedPageBreak/>
        <w:t>III.</w:t>
      </w:r>
      <w:r w:rsidR="00CF03D6">
        <w:rPr>
          <w:rFonts w:ascii="Arial" w:hAnsi="Arial" w:cs="Arial"/>
          <w:b/>
          <w:sz w:val="28"/>
          <w:szCs w:val="28"/>
        </w:rPr>
        <w:t xml:space="preserve"> </w:t>
      </w:r>
      <w:r w:rsidR="00D60F01" w:rsidRPr="00066BF8">
        <w:rPr>
          <w:rFonts w:ascii="Arial" w:hAnsi="Arial" w:cs="Arial"/>
          <w:b/>
          <w:sz w:val="28"/>
          <w:szCs w:val="28"/>
        </w:rPr>
        <w:t>Résumé de la présentation « </w:t>
      </w:r>
      <w:r w:rsidR="00AA28EF">
        <w:rPr>
          <w:rFonts w:ascii="Arial" w:hAnsi="Arial" w:cs="Arial"/>
          <w:b/>
          <w:sz w:val="28"/>
          <w:szCs w:val="28"/>
        </w:rPr>
        <w:t>Familles-institutions-santé mentale : quels enjeux ?</w:t>
      </w:r>
      <w:r w:rsidR="00D60F01" w:rsidRPr="00066BF8">
        <w:rPr>
          <w:rFonts w:ascii="Arial" w:hAnsi="Arial" w:cs="Arial"/>
          <w:b/>
          <w:sz w:val="28"/>
          <w:szCs w:val="28"/>
        </w:rPr>
        <w:t xml:space="preserve">» </w:t>
      </w:r>
      <w:r w:rsidR="00C438C5" w:rsidRPr="00066BF8">
        <w:rPr>
          <w:rFonts w:ascii="Arial" w:hAnsi="Arial"/>
        </w:rPr>
        <w:br/>
      </w:r>
      <w:r w:rsidR="00AF30DB" w:rsidRPr="00AF30DB">
        <w:rPr>
          <w:rFonts w:ascii="Arial" w:hAnsi="Arial" w:cs="Arial"/>
          <w:i/>
          <w:iCs/>
        </w:rPr>
        <w:t>Eric Widmer, Professeur</w:t>
      </w:r>
      <w:r w:rsidR="00AF30DB">
        <w:rPr>
          <w:rFonts w:ascii="Arial" w:hAnsi="Arial" w:cs="Arial"/>
          <w:i/>
          <w:iCs/>
        </w:rPr>
        <w:t>,</w:t>
      </w:r>
      <w:r w:rsidR="00AF30DB" w:rsidRPr="00AF30DB">
        <w:rPr>
          <w:rFonts w:ascii="Arial" w:hAnsi="Arial" w:cs="Arial"/>
          <w:i/>
          <w:iCs/>
        </w:rPr>
        <w:t xml:space="preserve"> Directeur de l’Observatoire des Familles</w:t>
      </w:r>
      <w:r w:rsidR="00AF30DB" w:rsidRPr="00AF30DB">
        <w:rPr>
          <w:rFonts w:ascii="Arial" w:hAnsi="Arial" w:cs="Arial"/>
          <w:i/>
          <w:iCs/>
        </w:rPr>
        <w:br/>
      </w:r>
      <w:r w:rsidR="00D60F01" w:rsidRPr="00AF30DB">
        <w:rPr>
          <w:rFonts w:ascii="Arial" w:hAnsi="Arial" w:cs="Arial"/>
          <w:i/>
        </w:rPr>
        <w:t>M</w:t>
      </w:r>
      <w:r w:rsidR="00AA28EF">
        <w:rPr>
          <w:rFonts w:ascii="Arial" w:hAnsi="Arial" w:cs="Arial"/>
          <w:i/>
        </w:rPr>
        <w:t>arie-Eve Zufferey Bersier</w:t>
      </w:r>
      <w:r w:rsidR="00D60F01" w:rsidRPr="00AF30DB">
        <w:rPr>
          <w:rFonts w:ascii="Arial" w:hAnsi="Arial" w:cs="Arial"/>
          <w:i/>
        </w:rPr>
        <w:t xml:space="preserve">, </w:t>
      </w:r>
      <w:r w:rsidR="00AA28EF">
        <w:rPr>
          <w:rFonts w:ascii="Arial" w:hAnsi="Arial" w:cs="Arial"/>
          <w:i/>
        </w:rPr>
        <w:t>Adjointe</w:t>
      </w:r>
      <w:r w:rsidR="00D60F01" w:rsidRPr="00AF30DB">
        <w:rPr>
          <w:rFonts w:ascii="Arial" w:hAnsi="Arial" w:cs="Arial"/>
          <w:i/>
        </w:rPr>
        <w:t xml:space="preserve"> scientifique, Observatoire des Familles, </w:t>
      </w:r>
      <w:r w:rsidR="00D60F01" w:rsidRPr="00AF30DB">
        <w:rPr>
          <w:rFonts w:ascii="Arial" w:hAnsi="Arial" w:cs="Arial"/>
          <w:i/>
        </w:rPr>
        <w:br/>
        <w:t xml:space="preserve">Université de Genève </w:t>
      </w:r>
    </w:p>
    <w:p w14:paraId="52C238D6" w14:textId="77777777" w:rsidR="004C1B6F" w:rsidRDefault="004C1B6F" w:rsidP="004D0633">
      <w:pPr>
        <w:spacing w:line="276" w:lineRule="auto"/>
        <w:jc w:val="center"/>
        <w:rPr>
          <w:rFonts w:ascii="Arial" w:hAnsi="Arial" w:cs="Arial"/>
          <w:i/>
        </w:rPr>
      </w:pPr>
    </w:p>
    <w:p w14:paraId="000B5558" w14:textId="77777777" w:rsidR="004C1B6F" w:rsidRDefault="004C1B6F" w:rsidP="004C1B6F">
      <w:pPr>
        <w:spacing w:line="276" w:lineRule="auto"/>
        <w:jc w:val="both"/>
        <w:rPr>
          <w:b/>
          <w:bCs/>
          <w:sz w:val="32"/>
          <w:szCs w:val="32"/>
        </w:rPr>
      </w:pPr>
    </w:p>
    <w:tbl>
      <w:tblPr>
        <w:tblStyle w:val="Grilledutableau"/>
        <w:tblW w:w="8640" w:type="dxa"/>
        <w:jc w:val="center"/>
        <w:tblLayout w:type="fixed"/>
        <w:tblLook w:val="04A0" w:firstRow="1" w:lastRow="0" w:firstColumn="1" w:lastColumn="0" w:noHBand="0" w:noVBand="1"/>
      </w:tblPr>
      <w:tblGrid>
        <w:gridCol w:w="2880"/>
        <w:gridCol w:w="2880"/>
        <w:gridCol w:w="2880"/>
      </w:tblGrid>
      <w:tr w:rsidR="004C1B6F" w:rsidRPr="0015060E" w14:paraId="06A74C45" w14:textId="77777777" w:rsidTr="00817F50">
        <w:trPr>
          <w:jc w:val="center"/>
        </w:trPr>
        <w:tc>
          <w:tcPr>
            <w:tcW w:w="2880" w:type="dxa"/>
          </w:tcPr>
          <w:p w14:paraId="4DD5BE26" w14:textId="77777777" w:rsidR="004C1B6F" w:rsidRPr="004C1B6F" w:rsidRDefault="004C1B6F" w:rsidP="00817F50">
            <w:pPr>
              <w:jc w:val="center"/>
              <w:rPr>
                <w:rFonts w:ascii="Cambria" w:eastAsia="MS Mincho" w:hAnsi="Cambria"/>
                <w:lang w:val="fr-CH"/>
              </w:rPr>
            </w:pPr>
            <w:r w:rsidRPr="004C1B6F">
              <w:rPr>
                <w:rFonts w:eastAsia="MS Mincho"/>
                <w:b/>
                <w:lang w:val="fr-CH"/>
              </w:rPr>
              <w:t>AXE I :</w:t>
            </w:r>
          </w:p>
          <w:p w14:paraId="1BECA5F4" w14:textId="77777777" w:rsidR="004C1B6F" w:rsidRPr="004C1B6F" w:rsidRDefault="004C1B6F" w:rsidP="00817F50">
            <w:pPr>
              <w:jc w:val="center"/>
              <w:rPr>
                <w:rFonts w:ascii="Cambria" w:eastAsia="MS Mincho" w:hAnsi="Cambria"/>
                <w:b/>
                <w:lang w:val="fr-CH"/>
              </w:rPr>
            </w:pPr>
            <w:r w:rsidRPr="004C1B6F">
              <w:rPr>
                <w:rFonts w:ascii="-webkit-standard" w:hAnsi="-webkit-standard"/>
                <w:b/>
                <w:sz w:val="25"/>
                <w:lang w:val="fr-CH"/>
              </w:rPr>
              <w:t>SANTE MENTALE ET RECOURS AUX SOINS SELON LE PROFIL SOCIO-DÉMOGRAPHIQUE</w:t>
            </w:r>
            <w:r w:rsidRPr="004C1B6F">
              <w:rPr>
                <w:rFonts w:eastAsia="MS Mincho"/>
                <w:b/>
                <w:sz w:val="21"/>
                <w:szCs w:val="21"/>
                <w:lang w:val="fr-CH"/>
              </w:rPr>
              <w:t xml:space="preserve"> </w:t>
            </w:r>
          </w:p>
        </w:tc>
        <w:tc>
          <w:tcPr>
            <w:tcW w:w="2880" w:type="dxa"/>
          </w:tcPr>
          <w:p w14:paraId="60A74334" w14:textId="77777777" w:rsidR="004C1B6F" w:rsidRPr="004C1B6F" w:rsidRDefault="004C1B6F" w:rsidP="00817F50">
            <w:pPr>
              <w:jc w:val="center"/>
              <w:rPr>
                <w:rFonts w:ascii="Cambria" w:eastAsia="MS Mincho" w:hAnsi="Cambria"/>
                <w:lang w:val="fr-CH"/>
              </w:rPr>
            </w:pPr>
            <w:r w:rsidRPr="004C1B6F">
              <w:rPr>
                <w:rFonts w:eastAsia="MS Mincho"/>
                <w:b/>
                <w:lang w:val="fr-CH"/>
              </w:rPr>
              <w:t xml:space="preserve">AXE II : </w:t>
            </w:r>
          </w:p>
          <w:p w14:paraId="0BC9F943" w14:textId="77777777" w:rsidR="004C1B6F" w:rsidRPr="004C1B6F" w:rsidRDefault="004C1B6F" w:rsidP="00817F50">
            <w:pPr>
              <w:jc w:val="center"/>
              <w:rPr>
                <w:rFonts w:ascii="Cambria" w:eastAsia="MS Mincho" w:hAnsi="Cambria"/>
                <w:lang w:val="fr-CH"/>
              </w:rPr>
            </w:pPr>
            <w:r w:rsidRPr="004C1B6F">
              <w:rPr>
                <w:rFonts w:eastAsia="MS Mincho"/>
                <w:b/>
                <w:lang w:val="fr-CH"/>
              </w:rPr>
              <w:t xml:space="preserve">LIENS FAMILIAUX COMME FACTEURS  FAVORISANT OU PEJORANT LE BIEN-ETRE </w:t>
            </w:r>
          </w:p>
        </w:tc>
        <w:tc>
          <w:tcPr>
            <w:tcW w:w="2880" w:type="dxa"/>
          </w:tcPr>
          <w:p w14:paraId="5E6C2ADF" w14:textId="77777777" w:rsidR="004C1B6F" w:rsidRPr="004C1B6F" w:rsidRDefault="004C1B6F" w:rsidP="00817F50">
            <w:pPr>
              <w:jc w:val="center"/>
              <w:rPr>
                <w:rFonts w:eastAsia="MS Mincho"/>
                <w:b/>
                <w:lang w:val="fr-CH"/>
              </w:rPr>
            </w:pPr>
            <w:r w:rsidRPr="004C1B6F">
              <w:rPr>
                <w:rFonts w:eastAsia="MS Mincho"/>
                <w:b/>
                <w:lang w:val="fr-CH"/>
              </w:rPr>
              <w:t xml:space="preserve">AXE III : </w:t>
            </w:r>
          </w:p>
          <w:p w14:paraId="76B59B4E" w14:textId="77777777" w:rsidR="004C1B6F" w:rsidRPr="004C1B6F" w:rsidRDefault="004C1B6F" w:rsidP="00817F50">
            <w:pPr>
              <w:jc w:val="center"/>
              <w:rPr>
                <w:rFonts w:eastAsia="MS Mincho"/>
                <w:b/>
                <w:lang w:val="fr-CH"/>
              </w:rPr>
            </w:pPr>
            <w:r w:rsidRPr="004C1B6F">
              <w:rPr>
                <w:rFonts w:eastAsia="MS Mincho"/>
                <w:b/>
                <w:lang w:val="fr-CH"/>
              </w:rPr>
              <w:t>ARTICULATION ENTRE LIENS FAMILIAUX ET RECOURS AUX SOINS INSTITUTIONNELS</w:t>
            </w:r>
          </w:p>
          <w:p w14:paraId="3013E790" w14:textId="77777777" w:rsidR="004C1B6F" w:rsidRPr="004C1B6F" w:rsidRDefault="004C1B6F" w:rsidP="00817F50">
            <w:pPr>
              <w:jc w:val="center"/>
              <w:rPr>
                <w:rFonts w:ascii="Cambria" w:eastAsia="MS Mincho" w:hAnsi="Cambria"/>
                <w:lang w:val="fr-CH"/>
              </w:rPr>
            </w:pPr>
          </w:p>
        </w:tc>
      </w:tr>
      <w:tr w:rsidR="004C1B6F" w:rsidRPr="0015060E" w14:paraId="7DEC527C" w14:textId="77777777" w:rsidTr="00817F50">
        <w:trPr>
          <w:jc w:val="center"/>
        </w:trPr>
        <w:tc>
          <w:tcPr>
            <w:tcW w:w="2880" w:type="dxa"/>
          </w:tcPr>
          <w:p w14:paraId="5B259515" w14:textId="77777777" w:rsidR="004C1B6F" w:rsidRPr="00173945" w:rsidRDefault="004C1B6F" w:rsidP="00817F50">
            <w:pPr>
              <w:rPr>
                <w:rFonts w:ascii="Cambria" w:hAnsi="Cambria"/>
                <w:lang w:val="fr-CH"/>
              </w:rPr>
            </w:pPr>
            <w:r>
              <w:rPr>
                <w:rFonts w:eastAsia="MS Mincho"/>
                <w:lang w:val="fr-CH"/>
              </w:rPr>
              <w:t xml:space="preserve">Tous égaux face aux problèmes de santé mentale, ou logiques intersectionnelles? </w:t>
            </w:r>
          </w:p>
          <w:p w14:paraId="4BD5324D" w14:textId="77777777" w:rsidR="004C1B6F" w:rsidRDefault="004C1B6F" w:rsidP="00817F50">
            <w:pPr>
              <w:rPr>
                <w:rFonts w:ascii="Cambria" w:eastAsia="MS Mincho" w:hAnsi="Cambria"/>
                <w:lang w:val="fr-CH"/>
              </w:rPr>
            </w:pPr>
          </w:p>
        </w:tc>
        <w:tc>
          <w:tcPr>
            <w:tcW w:w="2880" w:type="dxa"/>
          </w:tcPr>
          <w:p w14:paraId="4CF78E7C" w14:textId="77777777" w:rsidR="004C1B6F" w:rsidRDefault="004C1B6F" w:rsidP="00817F50">
            <w:pPr>
              <w:rPr>
                <w:rFonts w:ascii="Cambria" w:hAnsi="Cambria"/>
              </w:rPr>
            </w:pPr>
            <w:r>
              <w:rPr>
                <w:rFonts w:eastAsia="MS Mincho"/>
                <w:lang w:val="fr-CH"/>
              </w:rPr>
              <w:t>Ambivalence des liens familiaux?</w:t>
            </w:r>
            <w:r>
              <w:rPr>
                <w:rFonts w:eastAsia="MS Mincho"/>
                <w:lang w:val="fr-CH"/>
              </w:rPr>
              <w:br/>
            </w:r>
          </w:p>
        </w:tc>
        <w:tc>
          <w:tcPr>
            <w:tcW w:w="2880" w:type="dxa"/>
          </w:tcPr>
          <w:p w14:paraId="50221512" w14:textId="77777777" w:rsidR="004C1B6F" w:rsidRPr="00173945" w:rsidRDefault="004C1B6F" w:rsidP="00817F50">
            <w:pPr>
              <w:rPr>
                <w:rFonts w:ascii="Cambria" w:hAnsi="Cambria"/>
                <w:lang w:val="fr-CH"/>
              </w:rPr>
            </w:pPr>
            <w:r>
              <w:rPr>
                <w:rFonts w:eastAsia="MS Mincho"/>
                <w:lang w:val="fr-CH"/>
              </w:rPr>
              <w:t>Comment le soutien familial est-il associé au  recours au traitement ?</w:t>
            </w:r>
          </w:p>
          <w:p w14:paraId="468F2E34" w14:textId="77777777" w:rsidR="004C1B6F" w:rsidRPr="00173945" w:rsidRDefault="004C1B6F" w:rsidP="00817F50">
            <w:pPr>
              <w:jc w:val="center"/>
              <w:rPr>
                <w:rFonts w:ascii="Cambria" w:hAnsi="Cambria"/>
                <w:lang w:val="fr-CH"/>
              </w:rPr>
            </w:pPr>
          </w:p>
        </w:tc>
      </w:tr>
      <w:tr w:rsidR="004C1B6F" w:rsidRPr="0015060E" w14:paraId="34B7DD93" w14:textId="77777777" w:rsidTr="00817F50">
        <w:trPr>
          <w:jc w:val="center"/>
        </w:trPr>
        <w:tc>
          <w:tcPr>
            <w:tcW w:w="2880" w:type="dxa"/>
          </w:tcPr>
          <w:p w14:paraId="6E2557D4" w14:textId="77777777" w:rsidR="004C1B6F" w:rsidRDefault="004C1B6F" w:rsidP="00817F50">
            <w:pPr>
              <w:rPr>
                <w:rFonts w:ascii="Cambria" w:hAnsi="Cambria"/>
              </w:rPr>
            </w:pPr>
            <w:r>
              <w:rPr>
                <w:rFonts w:eastAsia="MS Mincho"/>
                <w:lang w:val="fr-CH"/>
              </w:rPr>
              <w:t>Réserves et vulnérabilités socio-démographiques comme facteurs associés aux troubles mentaux et au recours au traitement. Cadre Conceptuel NCCR LIVES</w:t>
            </w:r>
          </w:p>
          <w:p w14:paraId="29A758BA" w14:textId="77777777" w:rsidR="004C1B6F" w:rsidRDefault="004C1B6F" w:rsidP="00817F50">
            <w:pPr>
              <w:rPr>
                <w:rFonts w:ascii="Cambria" w:hAnsi="Cambria"/>
              </w:rPr>
            </w:pPr>
          </w:p>
        </w:tc>
        <w:tc>
          <w:tcPr>
            <w:tcW w:w="2880" w:type="dxa"/>
          </w:tcPr>
          <w:p w14:paraId="1403A307" w14:textId="77777777" w:rsidR="004C1B6F" w:rsidRPr="00173945" w:rsidRDefault="004C1B6F" w:rsidP="00817F50">
            <w:pPr>
              <w:rPr>
                <w:rFonts w:ascii="Cambria" w:hAnsi="Cambria"/>
                <w:lang w:val="fr-CH"/>
              </w:rPr>
            </w:pPr>
            <w:r>
              <w:rPr>
                <w:rFonts w:eastAsia="MS Mincho"/>
                <w:lang w:val="fr-CH"/>
              </w:rPr>
              <w:t>Stresseurs sociologiques multiples: événements non-normatifs,  précarités, surcharge</w:t>
            </w:r>
            <w:r>
              <w:rPr>
                <w:rFonts w:eastAsia="MS Mincho"/>
                <w:lang w:val="fr-CH"/>
              </w:rPr>
              <w:br/>
              <w:t xml:space="preserve">Pearlin (1989), ambivalence sociologique (Connidis &amp; McMullin, 2002) </w:t>
            </w:r>
          </w:p>
          <w:p w14:paraId="6A91F3A5" w14:textId="77777777" w:rsidR="004C1B6F" w:rsidRDefault="004C1B6F" w:rsidP="00817F50">
            <w:pPr>
              <w:rPr>
                <w:rFonts w:ascii="Cambria" w:eastAsia="MS Mincho" w:hAnsi="Cambria"/>
                <w:lang w:val="fr-CH"/>
              </w:rPr>
            </w:pPr>
          </w:p>
        </w:tc>
        <w:tc>
          <w:tcPr>
            <w:tcW w:w="2880" w:type="dxa"/>
          </w:tcPr>
          <w:p w14:paraId="7C3CF24E" w14:textId="77777777" w:rsidR="004C1B6F" w:rsidRPr="00173945" w:rsidRDefault="004C1B6F" w:rsidP="00817F50">
            <w:pPr>
              <w:rPr>
                <w:rFonts w:ascii="Cambria" w:hAnsi="Cambria"/>
                <w:lang w:val="fr-CH"/>
              </w:rPr>
            </w:pPr>
            <w:r>
              <w:rPr>
                <w:rFonts w:eastAsia="MS Mincho"/>
                <w:lang w:val="fr-CH"/>
              </w:rPr>
              <w:t xml:space="preserve">Complémentarité vs substitution vs non-collaboration et tentions </w:t>
            </w:r>
          </w:p>
          <w:p w14:paraId="492893B8" w14:textId="77777777" w:rsidR="004C1B6F" w:rsidRPr="00173945" w:rsidRDefault="004C1B6F" w:rsidP="00817F50">
            <w:pPr>
              <w:rPr>
                <w:rFonts w:ascii="Cambria" w:hAnsi="Cambria"/>
                <w:lang w:val="fr-CH"/>
              </w:rPr>
            </w:pPr>
            <w:r>
              <w:rPr>
                <w:rFonts w:eastAsia="MS Mincho"/>
                <w:lang w:val="fr-CH"/>
              </w:rPr>
              <w:t>Encouragement mutuel, la substitution, la responsabilité mixte ou complémentarité (</w:t>
            </w:r>
            <w:r w:rsidRPr="0015060E">
              <w:rPr>
                <w:rFonts w:eastAsia="MS Mincho"/>
                <w:lang w:val="fr-CH"/>
              </w:rPr>
              <w:t>Daatland &amp; Lowenstein, 2005</w:t>
            </w:r>
            <w:r>
              <w:rPr>
                <w:rFonts w:eastAsia="MS Mincho"/>
                <w:lang w:val="fr-CH"/>
              </w:rPr>
              <w:t>)</w:t>
            </w:r>
          </w:p>
        </w:tc>
      </w:tr>
    </w:tbl>
    <w:p w14:paraId="0CBC212E" w14:textId="77777777" w:rsidR="004C1B6F" w:rsidRDefault="004C1B6F" w:rsidP="004C1B6F">
      <w:pPr>
        <w:spacing w:line="276" w:lineRule="auto"/>
        <w:jc w:val="both"/>
        <w:rPr>
          <w:b/>
          <w:bCs/>
          <w:sz w:val="32"/>
          <w:szCs w:val="32"/>
        </w:rPr>
      </w:pPr>
    </w:p>
    <w:p w14:paraId="28518DD8" w14:textId="77777777" w:rsidR="004C1B6F" w:rsidRDefault="004C1B6F" w:rsidP="004C1B6F">
      <w:pPr>
        <w:spacing w:line="276" w:lineRule="auto"/>
        <w:jc w:val="both"/>
        <w:rPr>
          <w:rFonts w:ascii="Arial" w:eastAsiaTheme="minorEastAsia" w:hAnsi="Arial" w:cs="Arial"/>
        </w:rPr>
      </w:pPr>
      <w:r w:rsidRPr="004C1B6F">
        <w:rPr>
          <w:rFonts w:ascii="Arial" w:eastAsiaTheme="minorEastAsia" w:hAnsi="Arial" w:cs="Arial"/>
          <w:b/>
          <w:bCs/>
        </w:rPr>
        <w:t>Le premier axe</w:t>
      </w:r>
      <w:r w:rsidRPr="004C1B6F">
        <w:rPr>
          <w:rFonts w:ascii="Arial" w:eastAsiaTheme="minorEastAsia" w:hAnsi="Arial" w:cs="Arial"/>
        </w:rPr>
        <w:t xml:space="preserve"> porte sur le profil socio-démographique des personnes touchées par des troubles mentaux ainsi que sur le profil des personnes ayant recours aux soins. Il s’articule autour de la question suivante : sommes-nous tous égaux face aux problèmes de santé mentale ou observe-t-on des logiques intersectionnelles ?</w:t>
      </w:r>
    </w:p>
    <w:p w14:paraId="75128893" w14:textId="77777777" w:rsidR="004C1B6F" w:rsidRPr="004C1B6F" w:rsidRDefault="004C1B6F" w:rsidP="004C1B6F">
      <w:pPr>
        <w:spacing w:line="276" w:lineRule="auto"/>
        <w:jc w:val="both"/>
        <w:rPr>
          <w:rFonts w:ascii="Arial" w:eastAsiaTheme="minorEastAsia" w:hAnsi="Arial" w:cs="Arial"/>
        </w:rPr>
      </w:pPr>
    </w:p>
    <w:p w14:paraId="5BBB70C8" w14:textId="77777777" w:rsidR="004C1B6F" w:rsidRDefault="004C1B6F" w:rsidP="004C1B6F">
      <w:pPr>
        <w:spacing w:line="276" w:lineRule="auto"/>
        <w:jc w:val="both"/>
        <w:rPr>
          <w:rFonts w:ascii="Arial" w:eastAsiaTheme="minorEastAsia" w:hAnsi="Arial" w:cs="Arial"/>
        </w:rPr>
      </w:pPr>
      <w:r w:rsidRPr="004C1B6F">
        <w:rPr>
          <w:rFonts w:ascii="Arial" w:eastAsiaTheme="minorEastAsia" w:hAnsi="Arial" w:cs="Arial"/>
        </w:rPr>
        <w:t>Cet axe repose sur l’idée que les troubles mentaux et le recours aux soins peuvent être influencés par des facteurs socio-démographiques renvoyant aux concepts de réserves et de vulnérabilités socio-démographiques, développés dans le cadre des recherches menées au sein du NCCR LIVES (Cullati et al., 2018 ; Spini et al. 2017).</w:t>
      </w:r>
    </w:p>
    <w:p w14:paraId="0546AF58" w14:textId="77777777" w:rsidR="0063176E" w:rsidRPr="004C1B6F" w:rsidRDefault="0063176E" w:rsidP="004C1B6F">
      <w:pPr>
        <w:spacing w:line="276" w:lineRule="auto"/>
        <w:jc w:val="both"/>
        <w:rPr>
          <w:rFonts w:ascii="Arial" w:eastAsiaTheme="minorEastAsia" w:hAnsi="Arial" w:cs="Arial"/>
        </w:rPr>
      </w:pPr>
    </w:p>
    <w:p w14:paraId="40E29647" w14:textId="77777777" w:rsidR="004C1B6F" w:rsidRPr="004C1B6F" w:rsidRDefault="004C1B6F" w:rsidP="004C1B6F">
      <w:pPr>
        <w:spacing w:line="276" w:lineRule="auto"/>
        <w:jc w:val="both"/>
        <w:rPr>
          <w:rFonts w:ascii="Arial" w:eastAsiaTheme="minorEastAsia" w:hAnsi="Arial" w:cs="Arial"/>
        </w:rPr>
      </w:pPr>
      <w:r w:rsidRPr="004C1B6F">
        <w:rPr>
          <w:rFonts w:ascii="Arial" w:eastAsiaTheme="minorEastAsia" w:hAnsi="Arial" w:cs="Arial"/>
        </w:rPr>
        <w:t>Plus précisément, les travaux de Cullati montrent que certaines caractéristiques socio-démographiques durant l’enfance peuvent favoriser l’apparition de troubles psychiques à l’âge adulte. Ces recherches mettent en évidence l’importance des inégalités sociales et des parcours de vie dans la compréhension des vulnérabilités en matière de santé mentale. En outre, les vulnérabilités ne doivent pas être considérées comme des états figés, mais comme des processus dynamiques dans lesquels interagissent les stresseurs, les ressources et les contextes sociaux (Spini et al. 2017).</w:t>
      </w:r>
    </w:p>
    <w:p w14:paraId="4FABF1AA" w14:textId="521F7A4F" w:rsidR="004C1B6F" w:rsidRDefault="004C1B6F" w:rsidP="004C1B6F">
      <w:pPr>
        <w:spacing w:line="276" w:lineRule="auto"/>
        <w:jc w:val="both"/>
        <w:rPr>
          <w:rFonts w:ascii="Arial" w:eastAsiaTheme="minorEastAsia" w:hAnsi="Arial" w:cs="Arial"/>
        </w:rPr>
      </w:pPr>
      <w:r w:rsidRPr="004C1B6F">
        <w:rPr>
          <w:rFonts w:ascii="Arial" w:eastAsiaTheme="minorEastAsia" w:hAnsi="Arial" w:cs="Arial"/>
          <w:b/>
          <w:bCs/>
        </w:rPr>
        <w:lastRenderedPageBreak/>
        <w:t>Le deuxième axe</w:t>
      </w:r>
      <w:r w:rsidRPr="004C1B6F">
        <w:rPr>
          <w:rFonts w:ascii="Arial" w:eastAsiaTheme="minorEastAsia" w:hAnsi="Arial" w:cs="Arial"/>
        </w:rPr>
        <w:t xml:space="preserve"> porte sur liens familiaux comme facteurs favorisant ou p</w:t>
      </w:r>
      <w:r>
        <w:rPr>
          <w:rFonts w:ascii="Arial" w:eastAsiaTheme="minorEastAsia" w:hAnsi="Arial" w:cs="Arial"/>
        </w:rPr>
        <w:t>é</w:t>
      </w:r>
      <w:r w:rsidRPr="004C1B6F">
        <w:rPr>
          <w:rFonts w:ascii="Arial" w:eastAsiaTheme="minorEastAsia" w:hAnsi="Arial" w:cs="Arial"/>
        </w:rPr>
        <w:t>jorant le bien-</w:t>
      </w:r>
      <w:r>
        <w:rPr>
          <w:rFonts w:ascii="Arial" w:eastAsiaTheme="minorEastAsia" w:hAnsi="Arial" w:cs="Arial"/>
        </w:rPr>
        <w:t>ê</w:t>
      </w:r>
      <w:r w:rsidRPr="004C1B6F">
        <w:rPr>
          <w:rFonts w:ascii="Arial" w:eastAsiaTheme="minorEastAsia" w:hAnsi="Arial" w:cs="Arial"/>
        </w:rPr>
        <w:t xml:space="preserve">tre mental. </w:t>
      </w:r>
    </w:p>
    <w:p w14:paraId="2EE710BA" w14:textId="77777777" w:rsidR="0063176E" w:rsidRPr="004C1B6F" w:rsidRDefault="0063176E" w:rsidP="004C1B6F">
      <w:pPr>
        <w:spacing w:line="276" w:lineRule="auto"/>
        <w:jc w:val="both"/>
        <w:rPr>
          <w:rFonts w:ascii="Arial" w:eastAsiaTheme="minorEastAsia" w:hAnsi="Arial" w:cs="Arial"/>
        </w:rPr>
      </w:pPr>
    </w:p>
    <w:p w14:paraId="79ECB59C" w14:textId="481E8C9F" w:rsidR="004C1B6F" w:rsidRPr="004C1B6F" w:rsidRDefault="004C1B6F" w:rsidP="004C1B6F">
      <w:pPr>
        <w:spacing w:line="276" w:lineRule="auto"/>
        <w:jc w:val="both"/>
        <w:rPr>
          <w:rFonts w:ascii="Arial" w:eastAsiaTheme="minorEastAsia" w:hAnsi="Arial" w:cs="Arial"/>
        </w:rPr>
      </w:pPr>
      <w:r w:rsidRPr="004C1B6F">
        <w:rPr>
          <w:rFonts w:ascii="Arial" w:eastAsiaTheme="minorEastAsia" w:hAnsi="Arial" w:cs="Arial"/>
        </w:rPr>
        <w:t>Les ressources sociales telles que le soutien social ont un effet significatif sur la mortalité et l'espérance de vie, ainsi que sur le risque de maladie psychique, les chances de guérison et la durée de la guérison (Bachmann, 2014). Les études montrent que le climat émotionnel familial constitue un facteur de protection face aux symptômes psychiques (Butzlaff &amp; Hooley, 1998). Les rapports de l’Obsan (Schuler et al., 2020, 2024) ont relevé que le soutien social fort, et notamment le soutien familial est un protecteur contre la détresse psychologique ainsi que contre les symptômes dépressifs et la dépression. L’étude de Pharoah et al. (2010) a montré que le soutien familial joue un rôle essentiel dans l'amélioration des résultats pour les personnes atteintes de schizophrénie. Cependant, l’ambivalence des liens familiaux (Connidis &amp; McMullin, 2002), à la fois sources de soutien et de conflits, peut contribuer à renforcer les troubles mentaux. Par ailleurs, les difficultés rencontrées par les individus et leurs proches ne prennent généralement pas la forme de stresseurs isolés, mais plutôt de constellations de stresseurs associant problèmes durables, tensions relationnelles et charges secondaires. Dans cette perspective, les troubles psychiques affectent non seulement les personnes concernées, mais aussi leur entourage et les relations dans lesquelles ils s’inscrivent (Pearlin, 1989). Donc, notre objectif est de comprendre l’impact des liens familiaux sur la santé mentale.</w:t>
      </w:r>
    </w:p>
    <w:p w14:paraId="091981D2" w14:textId="77777777" w:rsidR="009A635E" w:rsidRDefault="009A635E" w:rsidP="004C1B6F">
      <w:pPr>
        <w:spacing w:line="276" w:lineRule="auto"/>
        <w:jc w:val="both"/>
        <w:rPr>
          <w:rFonts w:ascii="Arial" w:eastAsiaTheme="minorEastAsia" w:hAnsi="Arial" w:cs="Arial"/>
          <w:b/>
          <w:bCs/>
        </w:rPr>
      </w:pPr>
    </w:p>
    <w:p w14:paraId="09000ACD" w14:textId="252E7478" w:rsidR="004C1B6F" w:rsidRDefault="004C1B6F" w:rsidP="004C1B6F">
      <w:pPr>
        <w:spacing w:line="276" w:lineRule="auto"/>
        <w:jc w:val="both"/>
        <w:rPr>
          <w:rFonts w:ascii="Arial" w:eastAsiaTheme="minorEastAsia" w:hAnsi="Arial" w:cs="Arial"/>
        </w:rPr>
      </w:pPr>
      <w:r w:rsidRPr="004C1B6F">
        <w:rPr>
          <w:rFonts w:ascii="Arial" w:eastAsiaTheme="minorEastAsia" w:hAnsi="Arial" w:cs="Arial"/>
          <w:b/>
          <w:bCs/>
        </w:rPr>
        <w:t>Enfin, le troisième axe</w:t>
      </w:r>
      <w:r w:rsidRPr="004C1B6F">
        <w:rPr>
          <w:rFonts w:ascii="Arial" w:eastAsiaTheme="minorEastAsia" w:hAnsi="Arial" w:cs="Arial"/>
        </w:rPr>
        <w:t xml:space="preserve"> porte sur l’articulation entre les liens familiaux et le recours aux soins institutionnels. Il s’appuie sur le cadre théorique décrivant les relations entre l’État et la famille en matière de soutien aux individus, qui distingue trois</w:t>
      </w:r>
      <w:r w:rsidR="00AD55F9">
        <w:rPr>
          <w:rFonts w:ascii="Arial" w:eastAsiaTheme="minorEastAsia" w:hAnsi="Arial" w:cs="Arial"/>
        </w:rPr>
        <w:t xml:space="preserve"> </w:t>
      </w:r>
      <w:r w:rsidRPr="004C1B6F">
        <w:rPr>
          <w:rFonts w:ascii="Arial" w:eastAsiaTheme="minorEastAsia" w:hAnsi="Arial" w:cs="Arial"/>
        </w:rPr>
        <w:t>mécanismes</w:t>
      </w:r>
      <w:r w:rsidR="00AD55F9">
        <w:rPr>
          <w:rFonts w:ascii="Arial" w:eastAsiaTheme="minorEastAsia" w:hAnsi="Arial" w:cs="Arial"/>
        </w:rPr>
        <w:t> :</w:t>
      </w:r>
      <w:r w:rsidRPr="004C1B6F">
        <w:rPr>
          <w:rFonts w:ascii="Arial" w:eastAsiaTheme="minorEastAsia" w:hAnsi="Arial" w:cs="Arial"/>
        </w:rPr>
        <w:t xml:space="preserve"> l’encouragement mutuel, la substitution et la responsabilité mixte ou complémentarité (Daatland &amp; Lowenstein, 2005).</w:t>
      </w:r>
    </w:p>
    <w:p w14:paraId="5C9F6994" w14:textId="77777777" w:rsidR="0063176E" w:rsidRPr="004C1B6F" w:rsidRDefault="0063176E" w:rsidP="004C1B6F">
      <w:pPr>
        <w:spacing w:line="276" w:lineRule="auto"/>
        <w:jc w:val="both"/>
        <w:rPr>
          <w:rFonts w:ascii="Arial" w:eastAsiaTheme="minorEastAsia" w:hAnsi="Arial" w:cs="Arial"/>
        </w:rPr>
      </w:pPr>
    </w:p>
    <w:p w14:paraId="61AB07F4" w14:textId="77777777" w:rsidR="004C1B6F" w:rsidRPr="004C1B6F" w:rsidRDefault="004C1B6F" w:rsidP="004C1B6F">
      <w:pPr>
        <w:spacing w:line="276" w:lineRule="auto"/>
        <w:jc w:val="both"/>
        <w:rPr>
          <w:rFonts w:ascii="Arial" w:eastAsiaTheme="minorEastAsia" w:hAnsi="Arial" w:cs="Arial"/>
        </w:rPr>
      </w:pPr>
      <w:r w:rsidRPr="004C1B6F">
        <w:rPr>
          <w:rFonts w:ascii="Arial" w:eastAsiaTheme="minorEastAsia" w:hAnsi="Arial" w:cs="Arial"/>
        </w:rPr>
        <w:t>Dans le cadre de cet axe, nous cherchons notamment à comprendre si le soutien familial — et plus particulièrement certains types de soutien, comme le soutien pratique ou émotionnel — favorise le recours au traitement en cas de troubles mentaux.</w:t>
      </w:r>
    </w:p>
    <w:p w14:paraId="3CDA4933" w14:textId="13D3220C" w:rsidR="004C1B6F" w:rsidRPr="004C1B6F" w:rsidRDefault="004C1B6F" w:rsidP="004C1B6F">
      <w:pPr>
        <w:spacing w:line="276" w:lineRule="auto"/>
        <w:jc w:val="both"/>
        <w:rPr>
          <w:rFonts w:ascii="Arial" w:hAnsi="Arial" w:cs="Arial"/>
          <w:b/>
          <w:bCs/>
        </w:rPr>
      </w:pPr>
    </w:p>
    <w:p w14:paraId="1D370983" w14:textId="77777777" w:rsidR="004C1B6F" w:rsidRDefault="004C1B6F" w:rsidP="004C1B6F">
      <w:pPr>
        <w:spacing w:line="276" w:lineRule="auto"/>
        <w:jc w:val="both"/>
        <w:rPr>
          <w:rFonts w:ascii="Arial" w:eastAsiaTheme="majorEastAsia" w:hAnsi="Arial" w:cs="Arial"/>
          <w:b/>
          <w:bCs/>
        </w:rPr>
      </w:pPr>
      <w:r w:rsidRPr="004C1B6F">
        <w:rPr>
          <w:rFonts w:ascii="Arial" w:eastAsiaTheme="majorEastAsia" w:hAnsi="Arial" w:cs="Arial"/>
          <w:b/>
          <w:bCs/>
        </w:rPr>
        <w:t>Questions de recherche:</w:t>
      </w:r>
    </w:p>
    <w:p w14:paraId="09F9C78C" w14:textId="77777777" w:rsidR="00E74630" w:rsidRPr="004C1B6F" w:rsidRDefault="00E74630" w:rsidP="004C1B6F">
      <w:pPr>
        <w:spacing w:line="276" w:lineRule="auto"/>
        <w:jc w:val="both"/>
        <w:rPr>
          <w:rFonts w:ascii="Arial" w:hAnsi="Arial" w:cs="Arial"/>
          <w:b/>
          <w:bCs/>
        </w:rPr>
      </w:pPr>
    </w:p>
    <w:p w14:paraId="6374B437" w14:textId="77777777" w:rsidR="004C1B6F" w:rsidRPr="004C1B6F" w:rsidRDefault="004C1B6F">
      <w:pPr>
        <w:numPr>
          <w:ilvl w:val="0"/>
          <w:numId w:val="13"/>
        </w:numPr>
        <w:spacing w:line="276" w:lineRule="auto"/>
        <w:jc w:val="both"/>
        <w:rPr>
          <w:rFonts w:ascii="Arial" w:eastAsiaTheme="minorEastAsia" w:hAnsi="Arial" w:cs="Arial"/>
        </w:rPr>
      </w:pPr>
      <w:r w:rsidRPr="004C1B6F">
        <w:rPr>
          <w:rFonts w:ascii="Arial" w:eastAsiaTheme="minorEastAsia" w:hAnsi="Arial" w:cs="Arial"/>
        </w:rPr>
        <w:t>Quel est le profil socio-démographique des personnes touchées par des troubles mentaux ?</w:t>
      </w:r>
    </w:p>
    <w:p w14:paraId="0F3282B7" w14:textId="77777777" w:rsidR="004C1B6F" w:rsidRPr="004C1B6F" w:rsidRDefault="004C1B6F">
      <w:pPr>
        <w:numPr>
          <w:ilvl w:val="0"/>
          <w:numId w:val="13"/>
        </w:numPr>
        <w:spacing w:line="276" w:lineRule="auto"/>
        <w:jc w:val="both"/>
        <w:rPr>
          <w:rFonts w:ascii="Arial" w:eastAsiaTheme="minorEastAsia" w:hAnsi="Arial" w:cs="Arial"/>
        </w:rPr>
      </w:pPr>
      <w:r w:rsidRPr="004C1B6F">
        <w:rPr>
          <w:rFonts w:ascii="Arial" w:eastAsiaTheme="minorEastAsia" w:hAnsi="Arial" w:cs="Arial"/>
        </w:rPr>
        <w:t>Quel est le profil socio-démographique des personnes ayant recours à un traitement ?</w:t>
      </w:r>
    </w:p>
    <w:p w14:paraId="1FCD6D11" w14:textId="77777777" w:rsidR="004C1B6F" w:rsidRPr="004C1B6F" w:rsidRDefault="004C1B6F">
      <w:pPr>
        <w:numPr>
          <w:ilvl w:val="0"/>
          <w:numId w:val="13"/>
        </w:numPr>
        <w:spacing w:line="276" w:lineRule="auto"/>
        <w:jc w:val="both"/>
        <w:rPr>
          <w:rFonts w:ascii="Arial" w:eastAsiaTheme="minorEastAsia" w:hAnsi="Arial" w:cs="Arial"/>
        </w:rPr>
      </w:pPr>
      <w:r w:rsidRPr="004C1B6F">
        <w:rPr>
          <w:rFonts w:ascii="Arial" w:eastAsiaTheme="minorEastAsia" w:hAnsi="Arial" w:cs="Arial"/>
        </w:rPr>
        <w:t>Comment le soutien familial est-il associé aux troubles mentaux et au recours aux soins?</w:t>
      </w:r>
    </w:p>
    <w:p w14:paraId="26DDDCB3" w14:textId="5A8A20B7" w:rsidR="004C1B6F" w:rsidRDefault="004C1B6F">
      <w:pPr>
        <w:numPr>
          <w:ilvl w:val="0"/>
          <w:numId w:val="13"/>
        </w:numPr>
        <w:spacing w:line="276" w:lineRule="auto"/>
        <w:jc w:val="both"/>
        <w:rPr>
          <w:rFonts w:ascii="Arial" w:eastAsiaTheme="minorEastAsia" w:hAnsi="Arial" w:cs="Arial"/>
        </w:rPr>
      </w:pPr>
      <w:r w:rsidRPr="004C1B6F">
        <w:rPr>
          <w:rFonts w:ascii="Arial" w:eastAsiaTheme="minorEastAsia" w:hAnsi="Arial" w:cs="Arial"/>
        </w:rPr>
        <w:t>Comment les professionnel·les du travail social prennent-ils en compte la famille et les liens familiaux dans leurs pratiques professionnelles ?</w:t>
      </w:r>
    </w:p>
    <w:p w14:paraId="0B2AD8BE" w14:textId="05C99B83" w:rsidR="006303FB" w:rsidRDefault="006303FB">
      <w:pPr>
        <w:rPr>
          <w:rFonts w:ascii="Arial" w:eastAsiaTheme="minorEastAsia" w:hAnsi="Arial" w:cs="Arial"/>
        </w:rPr>
      </w:pPr>
      <w:r>
        <w:rPr>
          <w:rFonts w:ascii="Arial" w:eastAsiaTheme="minorEastAsia" w:hAnsi="Arial" w:cs="Arial"/>
        </w:rPr>
        <w:br w:type="page"/>
      </w:r>
    </w:p>
    <w:p w14:paraId="74B05FF3" w14:textId="77777777" w:rsidR="009A635E" w:rsidRDefault="009A635E" w:rsidP="009A635E">
      <w:pPr>
        <w:spacing w:line="276" w:lineRule="auto"/>
        <w:jc w:val="both"/>
        <w:rPr>
          <w:rFonts w:ascii="Arial" w:eastAsiaTheme="minorEastAsia" w:hAnsi="Arial" w:cs="Arial"/>
        </w:rPr>
      </w:pPr>
    </w:p>
    <w:p w14:paraId="4D6A4917" w14:textId="39C2A6B5" w:rsidR="004C1B6F" w:rsidRPr="009A635E" w:rsidRDefault="004C1B6F" w:rsidP="006303FB">
      <w:pPr>
        <w:spacing w:line="276" w:lineRule="auto"/>
        <w:jc w:val="center"/>
        <w:rPr>
          <w:rFonts w:ascii="Arial" w:eastAsiaTheme="minorEastAsia" w:hAnsi="Arial" w:cs="Arial"/>
        </w:rPr>
      </w:pPr>
      <w:r w:rsidRPr="009A635E">
        <w:rPr>
          <w:rFonts w:ascii="Arial" w:eastAsiaTheme="majorEastAsia" w:hAnsi="Arial" w:cs="Arial"/>
          <w:b/>
          <w:bCs/>
        </w:rPr>
        <w:t>D</w:t>
      </w:r>
      <w:r w:rsidR="006303FB">
        <w:rPr>
          <w:rFonts w:ascii="Arial" w:eastAsiaTheme="majorEastAsia" w:hAnsi="Arial" w:cs="Arial"/>
          <w:b/>
          <w:bCs/>
        </w:rPr>
        <w:t>O</w:t>
      </w:r>
      <w:r w:rsidR="006303FB" w:rsidRPr="006303FB">
        <w:rPr>
          <w:rFonts w:ascii="Arial" w:eastAsiaTheme="majorEastAsia" w:hAnsi="Arial" w:cs="Arial"/>
          <w:b/>
          <w:bCs/>
        </w:rPr>
        <w:t>NN</w:t>
      </w:r>
      <w:r w:rsidR="006303FB" w:rsidRPr="006303FB">
        <w:rPr>
          <w:rFonts w:ascii="Arial" w:hAnsi="Arial" w:cs="Arial"/>
          <w:b/>
          <w:bCs/>
        </w:rPr>
        <w:t>É</w:t>
      </w:r>
      <w:r w:rsidR="006303FB" w:rsidRPr="006303FB">
        <w:rPr>
          <w:rFonts w:ascii="Arial" w:eastAsiaTheme="majorEastAsia" w:hAnsi="Arial" w:cs="Arial"/>
          <w:b/>
          <w:bCs/>
        </w:rPr>
        <w:t>ES</w:t>
      </w:r>
      <w:r w:rsidR="006303FB">
        <w:rPr>
          <w:rFonts w:ascii="Arial" w:eastAsiaTheme="majorEastAsia" w:hAnsi="Arial" w:cs="Arial"/>
          <w:b/>
          <w:bCs/>
        </w:rPr>
        <w:t xml:space="preserve"> QUANTITATIVES</w:t>
      </w:r>
    </w:p>
    <w:p w14:paraId="73A64607" w14:textId="77777777" w:rsidR="006303FB" w:rsidRDefault="006303FB" w:rsidP="004C1B6F">
      <w:pPr>
        <w:spacing w:line="276" w:lineRule="auto"/>
        <w:jc w:val="both"/>
        <w:rPr>
          <w:rFonts w:ascii="Arial" w:hAnsi="Arial" w:cs="Arial"/>
          <w:b/>
          <w:bCs/>
        </w:rPr>
      </w:pPr>
    </w:p>
    <w:p w14:paraId="0182D9D1" w14:textId="5EEFEF43" w:rsidR="004C1B6F" w:rsidRDefault="006303FB" w:rsidP="004C1B6F">
      <w:pPr>
        <w:spacing w:line="276" w:lineRule="auto"/>
        <w:jc w:val="both"/>
        <w:rPr>
          <w:rFonts w:ascii="Arial" w:eastAsia="MS PGothic" w:hAnsi="Arial" w:cs="Arial"/>
          <w:b/>
          <w:bCs/>
        </w:rPr>
      </w:pPr>
      <w:r>
        <w:rPr>
          <w:rFonts w:ascii="Arial" w:hAnsi="Arial" w:cs="Arial"/>
          <w:b/>
          <w:bCs/>
        </w:rPr>
        <w:t>Enquête</w:t>
      </w:r>
      <w:r w:rsidR="004C1B6F" w:rsidRPr="004C1B6F">
        <w:rPr>
          <w:rFonts w:ascii="Arial" w:eastAsia="MS PGothic" w:hAnsi="Arial" w:cs="Arial"/>
          <w:b/>
          <w:bCs/>
        </w:rPr>
        <w:t xml:space="preserve"> suisse sur la santé, 2022</w:t>
      </w:r>
    </w:p>
    <w:p w14:paraId="23C5536E" w14:textId="77777777" w:rsidR="00E637B9" w:rsidRPr="004C1B6F" w:rsidRDefault="00E637B9" w:rsidP="004C1B6F">
      <w:pPr>
        <w:spacing w:line="276" w:lineRule="auto"/>
        <w:jc w:val="both"/>
        <w:rPr>
          <w:rFonts w:ascii="Arial" w:hAnsi="Arial" w:cs="Arial"/>
          <w:b/>
          <w:bCs/>
        </w:rPr>
      </w:pPr>
    </w:p>
    <w:p w14:paraId="13EACDF7" w14:textId="77777777" w:rsidR="004C1B6F" w:rsidRPr="004C1B6F" w:rsidRDefault="004C1B6F" w:rsidP="004C1B6F">
      <w:pPr>
        <w:spacing w:line="276" w:lineRule="auto"/>
        <w:jc w:val="both"/>
        <w:rPr>
          <w:rFonts w:ascii="Arial" w:hAnsi="Arial" w:cs="Arial"/>
        </w:rPr>
      </w:pPr>
      <w:r w:rsidRPr="004C1B6F">
        <w:rPr>
          <w:rFonts w:ascii="Arial" w:hAnsi="Arial" w:cs="Arial"/>
        </w:rPr>
        <w:t xml:space="preserve">L'enquête suisse sur la santé fait partie intégrante du programme statistique pluriannuel de la Confédération et se déroule tous les cinq ans depuis 1992. La septième enquête s'est déroulée durant toute l’année 2022. La récolte des données se fait, d'une part, par interview téléphonique et, d'autre part, par un questionnaire écrit (en allemand, français ou italien). Sont interrogées les personnes de 15 ans et plus vivant en Suisse dans un ménage privé. Les informations recueillies concernent l'état de santé et les comportements influant sur la santé. </w:t>
      </w:r>
    </w:p>
    <w:p w14:paraId="31EC488F" w14:textId="77777777" w:rsidR="004C1B6F" w:rsidRPr="004C1B6F" w:rsidRDefault="004C1B6F" w:rsidP="004C1B6F">
      <w:pPr>
        <w:spacing w:line="276" w:lineRule="auto"/>
        <w:jc w:val="both"/>
        <w:rPr>
          <w:rFonts w:ascii="Arial" w:hAnsi="Arial" w:cs="Arial"/>
          <w:b/>
          <w:bCs/>
        </w:rPr>
      </w:pPr>
    </w:p>
    <w:p w14:paraId="50A87465" w14:textId="77777777" w:rsidR="004C1B6F" w:rsidRPr="004C1B6F" w:rsidRDefault="004C1B6F">
      <w:pPr>
        <w:numPr>
          <w:ilvl w:val="0"/>
          <w:numId w:val="14"/>
        </w:numPr>
        <w:spacing w:line="276" w:lineRule="auto"/>
        <w:jc w:val="both"/>
        <w:rPr>
          <w:rFonts w:ascii="Arial" w:hAnsi="Arial" w:cs="Arial"/>
        </w:rPr>
      </w:pPr>
      <w:r w:rsidRPr="004C1B6F">
        <w:rPr>
          <w:rFonts w:ascii="Arial" w:eastAsiaTheme="minorEastAsia" w:hAnsi="Arial" w:cs="Arial"/>
          <w:b/>
          <w:bCs/>
        </w:rPr>
        <w:t xml:space="preserve">Enquête: </w:t>
      </w:r>
      <w:r w:rsidRPr="004C1B6F">
        <w:rPr>
          <w:rFonts w:ascii="Arial" w:eastAsiaTheme="minorEastAsia" w:hAnsi="Arial" w:cs="Arial"/>
        </w:rPr>
        <w:t xml:space="preserve">7ème édition du programme fédéral pluriannuel qui se déroule tous les cinq ans depuis 1992. </w:t>
      </w:r>
    </w:p>
    <w:p w14:paraId="69863219" w14:textId="77777777" w:rsidR="004C1B6F" w:rsidRPr="004C1B6F" w:rsidRDefault="004C1B6F">
      <w:pPr>
        <w:numPr>
          <w:ilvl w:val="0"/>
          <w:numId w:val="14"/>
        </w:numPr>
        <w:spacing w:line="276" w:lineRule="auto"/>
        <w:jc w:val="both"/>
        <w:rPr>
          <w:rFonts w:ascii="Arial" w:hAnsi="Arial" w:cs="Arial"/>
        </w:rPr>
      </w:pPr>
      <w:r w:rsidRPr="004C1B6F">
        <w:rPr>
          <w:rFonts w:ascii="Arial" w:eastAsiaTheme="minorEastAsia" w:hAnsi="Arial" w:cs="Arial"/>
          <w:b/>
          <w:bCs/>
        </w:rPr>
        <w:t xml:space="preserve">Réalisation: </w:t>
      </w:r>
      <w:r w:rsidRPr="004C1B6F">
        <w:rPr>
          <w:rFonts w:ascii="Arial" w:eastAsiaTheme="minorEastAsia" w:hAnsi="Arial" w:cs="Arial"/>
        </w:rPr>
        <w:t xml:space="preserve">Office fédéral de statistique </w:t>
      </w:r>
    </w:p>
    <w:p w14:paraId="5C3CE4B6" w14:textId="77777777" w:rsidR="004C1B6F" w:rsidRPr="004C1B6F" w:rsidRDefault="004C1B6F">
      <w:pPr>
        <w:numPr>
          <w:ilvl w:val="0"/>
          <w:numId w:val="14"/>
        </w:numPr>
        <w:spacing w:line="276" w:lineRule="auto"/>
        <w:jc w:val="both"/>
        <w:rPr>
          <w:rFonts w:ascii="Arial" w:hAnsi="Arial" w:cs="Arial"/>
        </w:rPr>
      </w:pPr>
      <w:r w:rsidRPr="004C1B6F">
        <w:rPr>
          <w:rFonts w:ascii="Arial" w:eastAsiaTheme="minorEastAsia" w:hAnsi="Arial" w:cs="Arial"/>
          <w:b/>
          <w:bCs/>
        </w:rPr>
        <w:t>Procédure:</w:t>
      </w:r>
      <w:r w:rsidRPr="004C1B6F">
        <w:rPr>
          <w:rFonts w:ascii="Arial" w:eastAsiaTheme="minorEastAsia" w:hAnsi="Arial" w:cs="Arial"/>
        </w:rPr>
        <w:t xml:space="preserve"> La collecte des données se fait, d'une part, par interview téléphonique et, d'autre part, par un questionnaire écrit (en allemand, français ou italien). </w:t>
      </w:r>
    </w:p>
    <w:p w14:paraId="271F0F15" w14:textId="77777777" w:rsidR="004C1B6F" w:rsidRPr="004C1B6F" w:rsidRDefault="004C1B6F">
      <w:pPr>
        <w:numPr>
          <w:ilvl w:val="0"/>
          <w:numId w:val="14"/>
        </w:numPr>
        <w:spacing w:line="276" w:lineRule="auto"/>
        <w:jc w:val="both"/>
        <w:rPr>
          <w:rFonts w:ascii="Arial" w:hAnsi="Arial" w:cs="Arial"/>
        </w:rPr>
      </w:pPr>
      <w:r w:rsidRPr="004C1B6F">
        <w:rPr>
          <w:rFonts w:ascii="Arial" w:eastAsiaTheme="minorEastAsia" w:hAnsi="Arial" w:cs="Arial"/>
          <w:b/>
          <w:bCs/>
        </w:rPr>
        <w:t xml:space="preserve">Objectif: </w:t>
      </w:r>
      <w:r w:rsidRPr="004C1B6F">
        <w:rPr>
          <w:rFonts w:ascii="Arial" w:eastAsiaTheme="minorEastAsia" w:hAnsi="Arial" w:cs="Arial"/>
        </w:rPr>
        <w:t xml:space="preserve">Concerne l'état de santé et les comportements influant sur la santé. </w:t>
      </w:r>
    </w:p>
    <w:p w14:paraId="6D9260DB" w14:textId="6F9C4EDB" w:rsidR="004C1B6F" w:rsidRPr="004C1B6F" w:rsidRDefault="004C1B6F">
      <w:pPr>
        <w:numPr>
          <w:ilvl w:val="0"/>
          <w:numId w:val="14"/>
        </w:numPr>
        <w:spacing w:line="276" w:lineRule="auto"/>
        <w:jc w:val="both"/>
        <w:rPr>
          <w:rFonts w:ascii="Arial" w:hAnsi="Arial" w:cs="Arial"/>
        </w:rPr>
      </w:pPr>
      <w:r w:rsidRPr="004C1B6F">
        <w:rPr>
          <w:rFonts w:ascii="Arial" w:eastAsiaTheme="minorEastAsia" w:hAnsi="Arial" w:cs="Arial"/>
          <w:b/>
          <w:bCs/>
        </w:rPr>
        <w:t xml:space="preserve">Participant.es : </w:t>
      </w:r>
      <w:r w:rsidRPr="004C1B6F">
        <w:rPr>
          <w:rFonts w:ascii="Arial" w:eastAsiaTheme="minorEastAsia" w:hAnsi="Arial" w:cs="Arial"/>
        </w:rPr>
        <w:t>19 137 individus âgés de 15 ans et plus vivant en Suisse dans un ménage privé.</w:t>
      </w:r>
    </w:p>
    <w:p w14:paraId="5A034F80" w14:textId="77777777" w:rsidR="006303FB" w:rsidRDefault="006303FB" w:rsidP="004C1B6F">
      <w:pPr>
        <w:spacing w:line="276" w:lineRule="auto"/>
        <w:jc w:val="both"/>
        <w:rPr>
          <w:rFonts w:ascii="Arial" w:eastAsiaTheme="minorEastAsia" w:hAnsi="Arial" w:cs="Arial"/>
        </w:rPr>
      </w:pPr>
    </w:p>
    <w:p w14:paraId="5554782A" w14:textId="311F1AC4" w:rsidR="004C1B6F" w:rsidRPr="004C1B6F" w:rsidRDefault="00E74630" w:rsidP="004C1B6F">
      <w:pPr>
        <w:spacing w:line="276" w:lineRule="auto"/>
        <w:jc w:val="both"/>
        <w:rPr>
          <w:rFonts w:ascii="Arial" w:hAnsi="Arial" w:cs="Arial"/>
        </w:rPr>
      </w:pPr>
      <w:r>
        <w:rPr>
          <w:rFonts w:ascii="Arial" w:hAnsi="Arial" w:cs="Arial"/>
          <w:b/>
          <w:bCs/>
        </w:rPr>
        <w:t>Le p</w:t>
      </w:r>
      <w:r w:rsidR="004C1B6F" w:rsidRPr="004C1B6F">
        <w:rPr>
          <w:rFonts w:ascii="Arial" w:hAnsi="Arial" w:cs="Arial"/>
          <w:b/>
          <w:bCs/>
        </w:rPr>
        <w:t>rofil sociodémographique des personnes touchées par la dépression</w:t>
      </w:r>
    </w:p>
    <w:p w14:paraId="32D3C7EE" w14:textId="77777777" w:rsidR="006303FB" w:rsidRDefault="006303FB" w:rsidP="006303FB">
      <w:pPr>
        <w:spacing w:line="276" w:lineRule="auto"/>
        <w:jc w:val="both"/>
        <w:rPr>
          <w:rFonts w:ascii="Arial" w:hAnsi="Arial" w:cs="Arial"/>
          <w:b/>
          <w:bCs/>
        </w:rPr>
      </w:pPr>
    </w:p>
    <w:p w14:paraId="2492C0D9" w14:textId="7110F57E" w:rsidR="004C1B6F" w:rsidRPr="006303FB" w:rsidRDefault="00E74630">
      <w:pPr>
        <w:numPr>
          <w:ilvl w:val="0"/>
          <w:numId w:val="14"/>
        </w:numPr>
        <w:spacing w:line="276" w:lineRule="auto"/>
        <w:jc w:val="both"/>
        <w:rPr>
          <w:rFonts w:ascii="Arial" w:hAnsi="Arial" w:cs="Arial"/>
        </w:rPr>
      </w:pPr>
      <w:r>
        <w:rPr>
          <w:rFonts w:ascii="Arial" w:hAnsi="Arial" w:cs="Arial"/>
          <w:b/>
          <w:bCs/>
        </w:rPr>
        <w:t>Le g</w:t>
      </w:r>
      <w:r w:rsidR="004C1B6F" w:rsidRPr="006303FB">
        <w:rPr>
          <w:rFonts w:ascii="Arial" w:hAnsi="Arial" w:cs="Arial"/>
          <w:b/>
          <w:bCs/>
        </w:rPr>
        <w:t xml:space="preserve">enre :  </w:t>
      </w:r>
      <w:r w:rsidR="004C1B6F" w:rsidRPr="006303FB">
        <w:rPr>
          <w:rFonts w:ascii="Arial" w:hAnsi="Arial" w:cs="Arial"/>
        </w:rPr>
        <w:t xml:space="preserve">La dépression touche davantage les femmes que les hommes. </w:t>
      </w:r>
    </w:p>
    <w:p w14:paraId="2CFCFEC1" w14:textId="572EB4CA" w:rsidR="004C1B6F" w:rsidRPr="006303FB" w:rsidRDefault="00E74630">
      <w:pPr>
        <w:numPr>
          <w:ilvl w:val="0"/>
          <w:numId w:val="14"/>
        </w:numPr>
        <w:spacing w:line="276" w:lineRule="auto"/>
        <w:jc w:val="both"/>
        <w:rPr>
          <w:rFonts w:ascii="Arial" w:hAnsi="Arial" w:cs="Arial"/>
        </w:rPr>
      </w:pPr>
      <w:r>
        <w:rPr>
          <w:rFonts w:ascii="Arial" w:hAnsi="Arial" w:cs="Arial"/>
          <w:b/>
          <w:bCs/>
          <w:lang w:val="fr-CH"/>
        </w:rPr>
        <w:t>L’â</w:t>
      </w:r>
      <w:r w:rsidR="004C1B6F" w:rsidRPr="006303FB">
        <w:rPr>
          <w:rFonts w:ascii="Arial" w:hAnsi="Arial" w:cs="Arial"/>
          <w:b/>
          <w:bCs/>
        </w:rPr>
        <w:t xml:space="preserve">ge : </w:t>
      </w:r>
      <w:r w:rsidR="004C1B6F" w:rsidRPr="006303FB">
        <w:rPr>
          <w:rFonts w:ascii="Arial" w:hAnsi="Arial" w:cs="Arial"/>
        </w:rPr>
        <w:t>La dépression touche davantage les personnes en âge d’activité, tandis qu’elle est moins fréquemment déclarée chez les jeunes de 16 à 24 ans ainsi que chez les personnes les plus âgées.</w:t>
      </w:r>
    </w:p>
    <w:p w14:paraId="00C5F541" w14:textId="2ABDDCDF" w:rsidR="004C1B6F" w:rsidRPr="006303FB" w:rsidRDefault="00E74630">
      <w:pPr>
        <w:numPr>
          <w:ilvl w:val="0"/>
          <w:numId w:val="14"/>
        </w:numPr>
        <w:spacing w:line="276" w:lineRule="auto"/>
        <w:jc w:val="both"/>
        <w:rPr>
          <w:rFonts w:ascii="Arial" w:hAnsi="Arial" w:cs="Arial"/>
        </w:rPr>
      </w:pPr>
      <w:r>
        <w:rPr>
          <w:rFonts w:ascii="Arial" w:hAnsi="Arial" w:cs="Arial"/>
          <w:b/>
          <w:bCs/>
        </w:rPr>
        <w:t>La f</w:t>
      </w:r>
      <w:r w:rsidR="004C1B6F" w:rsidRPr="006303FB">
        <w:rPr>
          <w:rFonts w:ascii="Arial" w:hAnsi="Arial" w:cs="Arial"/>
          <w:b/>
          <w:bCs/>
        </w:rPr>
        <w:t>ormation :</w:t>
      </w:r>
      <w:r w:rsidR="004C1B6F" w:rsidRPr="006303FB">
        <w:rPr>
          <w:rFonts w:ascii="Arial" w:hAnsi="Arial" w:cs="Arial"/>
        </w:rPr>
        <w:t xml:space="preserve"> La dépression concerne plus fréquemment les personnes disposant d’un faible capital socio-économique, notamment celles ayant un niveau de formation obligatoire ou secondaire général. </w:t>
      </w:r>
    </w:p>
    <w:p w14:paraId="455E6880" w14:textId="029DAAB3" w:rsidR="004C1B6F" w:rsidRPr="006303FB" w:rsidRDefault="00E74630">
      <w:pPr>
        <w:numPr>
          <w:ilvl w:val="0"/>
          <w:numId w:val="14"/>
        </w:numPr>
        <w:spacing w:line="276" w:lineRule="auto"/>
        <w:jc w:val="both"/>
        <w:rPr>
          <w:rFonts w:ascii="Arial" w:hAnsi="Arial" w:cs="Arial"/>
        </w:rPr>
      </w:pPr>
      <w:r>
        <w:rPr>
          <w:rFonts w:ascii="Arial" w:hAnsi="Arial" w:cs="Arial"/>
          <w:b/>
          <w:bCs/>
        </w:rPr>
        <w:t>L’é</w:t>
      </w:r>
      <w:r w:rsidR="004C1B6F" w:rsidRPr="006303FB">
        <w:rPr>
          <w:rFonts w:ascii="Arial" w:hAnsi="Arial" w:cs="Arial"/>
          <w:b/>
          <w:bCs/>
        </w:rPr>
        <w:t>tat civil :</w:t>
      </w:r>
      <w:r w:rsidR="004C1B6F" w:rsidRPr="006303FB">
        <w:rPr>
          <w:rFonts w:ascii="Arial" w:hAnsi="Arial" w:cs="Arial"/>
        </w:rPr>
        <w:t xml:space="preserve"> Par ailleurs, les personnes célibataires et divorcées sont davantage concernées par la dépression que les personnes mariées. </w:t>
      </w:r>
    </w:p>
    <w:p w14:paraId="51DBBE95" w14:textId="5A7C1F1A" w:rsidR="004C1B6F" w:rsidRPr="006303FB" w:rsidRDefault="004C1B6F">
      <w:pPr>
        <w:numPr>
          <w:ilvl w:val="0"/>
          <w:numId w:val="14"/>
        </w:numPr>
        <w:spacing w:line="276" w:lineRule="auto"/>
        <w:jc w:val="both"/>
        <w:rPr>
          <w:rFonts w:ascii="Arial" w:hAnsi="Arial" w:cs="Arial"/>
        </w:rPr>
      </w:pPr>
      <w:r w:rsidRPr="006303FB">
        <w:rPr>
          <w:rFonts w:ascii="Arial" w:hAnsi="Arial" w:cs="Arial"/>
          <w:b/>
          <w:bCs/>
        </w:rPr>
        <w:t>Avoir d</w:t>
      </w:r>
      <w:r w:rsidR="006303FB">
        <w:rPr>
          <w:rFonts w:ascii="Arial" w:hAnsi="Arial" w:cs="Arial"/>
          <w:b/>
          <w:bCs/>
        </w:rPr>
        <w:t xml:space="preserve">es </w:t>
      </w:r>
      <w:r w:rsidRPr="006303FB">
        <w:rPr>
          <w:rFonts w:ascii="Arial" w:hAnsi="Arial" w:cs="Arial"/>
          <w:b/>
          <w:bCs/>
        </w:rPr>
        <w:t>enfant(s) :</w:t>
      </w:r>
      <w:r w:rsidRPr="006303FB">
        <w:rPr>
          <w:rFonts w:ascii="Arial" w:hAnsi="Arial" w:cs="Arial"/>
        </w:rPr>
        <w:t xml:space="preserve"> Les individus sans enfants déclarent plus fréquemment </w:t>
      </w:r>
      <w:r w:rsidR="006303FB">
        <w:rPr>
          <w:rFonts w:ascii="Arial" w:hAnsi="Arial" w:cs="Arial"/>
        </w:rPr>
        <w:t xml:space="preserve">un </w:t>
      </w:r>
      <w:r w:rsidRPr="006303FB">
        <w:rPr>
          <w:rFonts w:ascii="Arial" w:hAnsi="Arial" w:cs="Arial"/>
        </w:rPr>
        <w:t xml:space="preserve">état dépressif que ceux ayant des enfants. </w:t>
      </w:r>
    </w:p>
    <w:p w14:paraId="762B3563" w14:textId="4288CC5A" w:rsidR="004C1B6F" w:rsidRPr="006303FB" w:rsidRDefault="00E74630">
      <w:pPr>
        <w:numPr>
          <w:ilvl w:val="0"/>
          <w:numId w:val="14"/>
        </w:numPr>
        <w:spacing w:line="276" w:lineRule="auto"/>
        <w:jc w:val="both"/>
        <w:rPr>
          <w:rFonts w:ascii="Arial" w:hAnsi="Arial" w:cs="Arial"/>
        </w:rPr>
      </w:pPr>
      <w:r>
        <w:rPr>
          <w:rFonts w:ascii="Arial" w:hAnsi="Arial" w:cs="Arial"/>
          <w:b/>
          <w:bCs/>
        </w:rPr>
        <w:t>La s</w:t>
      </w:r>
      <w:r w:rsidR="004C1B6F" w:rsidRPr="006303FB">
        <w:rPr>
          <w:rFonts w:ascii="Arial" w:hAnsi="Arial" w:cs="Arial"/>
          <w:b/>
          <w:bCs/>
        </w:rPr>
        <w:t>ituation financière</w:t>
      </w:r>
      <w:r w:rsidR="004C1B6F" w:rsidRPr="006303FB">
        <w:rPr>
          <w:rFonts w:ascii="Arial" w:hAnsi="Arial" w:cs="Arial"/>
        </w:rPr>
        <w:t xml:space="preserve"> : De même, les personnes en situation financière difficile présentent plus souvent des symptômes de dépression que celles bénéficiant d’une situation financière aisée. </w:t>
      </w:r>
    </w:p>
    <w:p w14:paraId="72AC204E" w14:textId="771A182C" w:rsidR="004C1B6F" w:rsidRPr="006303FB" w:rsidRDefault="00E74630">
      <w:pPr>
        <w:numPr>
          <w:ilvl w:val="0"/>
          <w:numId w:val="14"/>
        </w:numPr>
        <w:spacing w:line="276" w:lineRule="auto"/>
        <w:jc w:val="both"/>
        <w:rPr>
          <w:rFonts w:ascii="Arial" w:hAnsi="Arial" w:cs="Arial"/>
        </w:rPr>
      </w:pPr>
      <w:r>
        <w:rPr>
          <w:rFonts w:ascii="Arial" w:hAnsi="Arial" w:cs="Arial"/>
          <w:b/>
          <w:bCs/>
        </w:rPr>
        <w:t>Le s</w:t>
      </w:r>
      <w:r w:rsidR="004C1B6F" w:rsidRPr="006303FB">
        <w:rPr>
          <w:rFonts w:ascii="Arial" w:hAnsi="Arial" w:cs="Arial"/>
          <w:b/>
          <w:bCs/>
        </w:rPr>
        <w:t>tatut du logement :</w:t>
      </w:r>
      <w:r w:rsidR="004C1B6F" w:rsidRPr="006303FB">
        <w:rPr>
          <w:rFonts w:ascii="Arial" w:hAnsi="Arial" w:cs="Arial"/>
        </w:rPr>
        <w:t xml:space="preserve"> </w:t>
      </w:r>
      <w:r w:rsidR="006303FB">
        <w:rPr>
          <w:rFonts w:ascii="Arial" w:hAnsi="Arial" w:cs="Arial"/>
        </w:rPr>
        <w:t>L</w:t>
      </w:r>
      <w:r w:rsidR="004C1B6F" w:rsidRPr="006303FB">
        <w:rPr>
          <w:rFonts w:ascii="Arial" w:hAnsi="Arial" w:cs="Arial"/>
        </w:rPr>
        <w:t>es locataires sont davantage touchés par la dépression que les propriétaires.</w:t>
      </w:r>
    </w:p>
    <w:p w14:paraId="50604E97" w14:textId="77777777" w:rsidR="004C1B6F" w:rsidRPr="004C1B6F" w:rsidRDefault="004C1B6F" w:rsidP="004C1B6F">
      <w:pPr>
        <w:spacing w:line="276" w:lineRule="auto"/>
        <w:jc w:val="both"/>
        <w:rPr>
          <w:rFonts w:ascii="Arial" w:hAnsi="Arial" w:cs="Arial"/>
        </w:rPr>
      </w:pPr>
    </w:p>
    <w:p w14:paraId="74569DB6" w14:textId="77777777" w:rsidR="00AD55F9" w:rsidRDefault="00AD55F9" w:rsidP="00571B60">
      <w:pPr>
        <w:spacing w:line="276" w:lineRule="auto"/>
        <w:rPr>
          <w:rFonts w:ascii="Arial" w:hAnsi="Arial" w:cs="Arial"/>
          <w:b/>
          <w:bCs/>
        </w:rPr>
      </w:pPr>
    </w:p>
    <w:p w14:paraId="19B3D33F" w14:textId="69D6E686" w:rsidR="004C1B6F" w:rsidRDefault="00E74630" w:rsidP="00571B60">
      <w:pPr>
        <w:spacing w:line="276" w:lineRule="auto"/>
        <w:rPr>
          <w:rFonts w:ascii="Arial" w:hAnsi="Arial" w:cs="Arial"/>
          <w:b/>
          <w:bCs/>
        </w:rPr>
      </w:pPr>
      <w:r>
        <w:rPr>
          <w:rFonts w:ascii="Arial" w:hAnsi="Arial" w:cs="Arial"/>
          <w:b/>
          <w:bCs/>
        </w:rPr>
        <w:lastRenderedPageBreak/>
        <w:t>Le p</w:t>
      </w:r>
      <w:r w:rsidR="004C1B6F" w:rsidRPr="004C1B6F">
        <w:rPr>
          <w:rFonts w:ascii="Arial" w:hAnsi="Arial" w:cs="Arial"/>
          <w:b/>
          <w:bCs/>
        </w:rPr>
        <w:t>rofil sociodémographique des personnes touchées par les troubles</w:t>
      </w:r>
      <w:r w:rsidR="00AD55F9">
        <w:rPr>
          <w:rFonts w:ascii="Arial" w:hAnsi="Arial" w:cs="Arial"/>
          <w:b/>
          <w:bCs/>
        </w:rPr>
        <w:t xml:space="preserve"> </w:t>
      </w:r>
      <w:r w:rsidR="004C1B6F" w:rsidRPr="004C1B6F">
        <w:rPr>
          <w:rFonts w:ascii="Arial" w:hAnsi="Arial" w:cs="Arial"/>
          <w:b/>
          <w:bCs/>
        </w:rPr>
        <w:t>anxieux</w:t>
      </w:r>
    </w:p>
    <w:p w14:paraId="293DEC59" w14:textId="77777777" w:rsidR="006303FB" w:rsidRPr="004C1B6F" w:rsidRDefault="006303FB" w:rsidP="004C1B6F">
      <w:pPr>
        <w:spacing w:line="276" w:lineRule="auto"/>
        <w:jc w:val="both"/>
        <w:rPr>
          <w:rFonts w:ascii="Arial" w:hAnsi="Arial" w:cs="Arial"/>
          <w:b/>
          <w:bCs/>
        </w:rPr>
      </w:pPr>
    </w:p>
    <w:p w14:paraId="22BBC9F1" w14:textId="401D1AAA" w:rsidR="004C1B6F" w:rsidRPr="006303FB" w:rsidRDefault="00E74630">
      <w:pPr>
        <w:numPr>
          <w:ilvl w:val="0"/>
          <w:numId w:val="14"/>
        </w:numPr>
        <w:spacing w:line="276" w:lineRule="auto"/>
        <w:jc w:val="both"/>
        <w:rPr>
          <w:rFonts w:ascii="Arial" w:hAnsi="Arial" w:cs="Arial"/>
        </w:rPr>
      </w:pPr>
      <w:r>
        <w:rPr>
          <w:rFonts w:ascii="Arial" w:hAnsi="Arial" w:cs="Arial"/>
          <w:b/>
          <w:bCs/>
        </w:rPr>
        <w:t>Le g</w:t>
      </w:r>
      <w:r w:rsidR="004C1B6F" w:rsidRPr="006303FB">
        <w:rPr>
          <w:rFonts w:ascii="Arial" w:hAnsi="Arial" w:cs="Arial"/>
          <w:b/>
          <w:bCs/>
        </w:rPr>
        <w:t xml:space="preserve">enre :  </w:t>
      </w:r>
      <w:r w:rsidR="004C1B6F" w:rsidRPr="006303FB">
        <w:rPr>
          <w:rFonts w:ascii="Arial" w:hAnsi="Arial" w:cs="Arial"/>
        </w:rPr>
        <w:t xml:space="preserve">Les femmes sont davantage touchées par les troubles anxieux que les hommes. </w:t>
      </w:r>
    </w:p>
    <w:p w14:paraId="193EE2EB" w14:textId="0CBDD749" w:rsidR="004C1B6F" w:rsidRPr="006303FB" w:rsidRDefault="00E74630">
      <w:pPr>
        <w:numPr>
          <w:ilvl w:val="0"/>
          <w:numId w:val="14"/>
        </w:numPr>
        <w:spacing w:line="276" w:lineRule="auto"/>
        <w:jc w:val="both"/>
        <w:rPr>
          <w:rFonts w:ascii="Arial" w:hAnsi="Arial" w:cs="Arial"/>
        </w:rPr>
      </w:pPr>
      <w:r>
        <w:rPr>
          <w:rFonts w:ascii="Arial" w:hAnsi="Arial" w:cs="Arial"/>
          <w:b/>
          <w:bCs/>
        </w:rPr>
        <w:t>L’â</w:t>
      </w:r>
      <w:r w:rsidR="004C1B6F" w:rsidRPr="006303FB">
        <w:rPr>
          <w:rFonts w:ascii="Arial" w:hAnsi="Arial" w:cs="Arial"/>
          <w:b/>
          <w:bCs/>
        </w:rPr>
        <w:t xml:space="preserve">ge : </w:t>
      </w:r>
      <w:r w:rsidR="004C1B6F" w:rsidRPr="006303FB">
        <w:rPr>
          <w:rFonts w:ascii="Arial" w:hAnsi="Arial" w:cs="Arial"/>
        </w:rPr>
        <w:t xml:space="preserve">Les troubles anxieux touchent davantage les personnes en âge d’activité, tandis </w:t>
      </w:r>
      <w:r w:rsidR="00CD5FB5">
        <w:rPr>
          <w:rFonts w:ascii="Arial" w:hAnsi="Arial" w:cs="Arial"/>
        </w:rPr>
        <w:t xml:space="preserve">qu’ils sont </w:t>
      </w:r>
      <w:r w:rsidR="004C1B6F" w:rsidRPr="006303FB">
        <w:rPr>
          <w:rFonts w:ascii="Arial" w:hAnsi="Arial" w:cs="Arial"/>
        </w:rPr>
        <w:t>moins fréquemment déclarés chez les jeunes de 16 à 24 ans et les personnes les plus âgées.</w:t>
      </w:r>
    </w:p>
    <w:p w14:paraId="1C9405F9" w14:textId="334AB69D" w:rsidR="004C1B6F" w:rsidRPr="00CD5FB5" w:rsidRDefault="00E74630">
      <w:pPr>
        <w:numPr>
          <w:ilvl w:val="0"/>
          <w:numId w:val="14"/>
        </w:numPr>
        <w:spacing w:line="276" w:lineRule="auto"/>
        <w:jc w:val="both"/>
        <w:rPr>
          <w:rFonts w:ascii="Arial" w:hAnsi="Arial" w:cs="Arial"/>
        </w:rPr>
      </w:pPr>
      <w:r>
        <w:rPr>
          <w:rFonts w:ascii="Arial" w:hAnsi="Arial" w:cs="Arial"/>
          <w:b/>
          <w:bCs/>
        </w:rPr>
        <w:t>La f</w:t>
      </w:r>
      <w:r w:rsidR="004C1B6F" w:rsidRPr="00CD5FB5">
        <w:rPr>
          <w:rFonts w:ascii="Arial" w:hAnsi="Arial" w:cs="Arial"/>
          <w:b/>
          <w:bCs/>
        </w:rPr>
        <w:t xml:space="preserve">ormation : </w:t>
      </w:r>
      <w:r w:rsidR="004C1B6F" w:rsidRPr="00CD5FB5">
        <w:rPr>
          <w:rFonts w:ascii="Arial" w:hAnsi="Arial" w:cs="Arial"/>
        </w:rPr>
        <w:t>les troubles anxieux touchent plus fréquemment les personnes disposant d’un faible capital socio-économique, notamment celles ayant un niveau de formation obligatoire ou secondaire général.</w:t>
      </w:r>
    </w:p>
    <w:p w14:paraId="75B5E890" w14:textId="00FA396E" w:rsidR="004C1B6F" w:rsidRPr="00CD5FB5" w:rsidRDefault="00E74630">
      <w:pPr>
        <w:numPr>
          <w:ilvl w:val="0"/>
          <w:numId w:val="14"/>
        </w:numPr>
        <w:spacing w:line="276" w:lineRule="auto"/>
        <w:jc w:val="both"/>
        <w:rPr>
          <w:rFonts w:ascii="Arial" w:hAnsi="Arial" w:cs="Arial"/>
        </w:rPr>
      </w:pPr>
      <w:r>
        <w:rPr>
          <w:rFonts w:ascii="Arial" w:hAnsi="Arial" w:cs="Arial"/>
          <w:b/>
          <w:bCs/>
        </w:rPr>
        <w:t>L’é</w:t>
      </w:r>
      <w:r w:rsidR="004C1B6F" w:rsidRPr="00CD5FB5">
        <w:rPr>
          <w:rFonts w:ascii="Arial" w:hAnsi="Arial" w:cs="Arial"/>
          <w:b/>
          <w:bCs/>
        </w:rPr>
        <w:t>tat civil :</w:t>
      </w:r>
      <w:r w:rsidR="004C1B6F" w:rsidRPr="00CD5FB5">
        <w:rPr>
          <w:rFonts w:ascii="Arial" w:hAnsi="Arial" w:cs="Arial"/>
        </w:rPr>
        <w:t xml:space="preserve"> les personnes célibataires et divorcées sont davantage concernées par les troubles anxieux que les personnes mariées. </w:t>
      </w:r>
    </w:p>
    <w:p w14:paraId="5EA7C49C" w14:textId="5CA549CC" w:rsidR="004C1B6F" w:rsidRPr="00CD5FB5" w:rsidRDefault="004C1B6F">
      <w:pPr>
        <w:numPr>
          <w:ilvl w:val="0"/>
          <w:numId w:val="14"/>
        </w:numPr>
        <w:spacing w:line="276" w:lineRule="auto"/>
        <w:jc w:val="both"/>
        <w:rPr>
          <w:rFonts w:ascii="Arial" w:hAnsi="Arial" w:cs="Arial"/>
        </w:rPr>
      </w:pPr>
      <w:r w:rsidRPr="00CD5FB5">
        <w:rPr>
          <w:rFonts w:ascii="Arial" w:hAnsi="Arial" w:cs="Arial"/>
          <w:b/>
          <w:bCs/>
        </w:rPr>
        <w:t>Avoir d</w:t>
      </w:r>
      <w:r w:rsidR="00CD5FB5" w:rsidRPr="00CD5FB5">
        <w:rPr>
          <w:rFonts w:ascii="Arial" w:hAnsi="Arial" w:cs="Arial"/>
          <w:b/>
          <w:bCs/>
        </w:rPr>
        <w:t xml:space="preserve">es </w:t>
      </w:r>
      <w:r w:rsidRPr="00CD5FB5">
        <w:rPr>
          <w:rFonts w:ascii="Arial" w:hAnsi="Arial" w:cs="Arial"/>
          <w:b/>
          <w:bCs/>
        </w:rPr>
        <w:t>enfant(s) :</w:t>
      </w:r>
      <w:r w:rsidRPr="00CD5FB5">
        <w:rPr>
          <w:rFonts w:ascii="Arial" w:hAnsi="Arial" w:cs="Arial"/>
        </w:rPr>
        <w:t xml:space="preserve"> Les individus sans enfants déclarent plus fréquemment le fait d’avoir </w:t>
      </w:r>
      <w:r w:rsidR="00007695">
        <w:rPr>
          <w:rFonts w:ascii="Arial" w:hAnsi="Arial" w:cs="Arial"/>
        </w:rPr>
        <w:t>des</w:t>
      </w:r>
      <w:r w:rsidR="00007695" w:rsidRPr="00CD5FB5">
        <w:rPr>
          <w:rFonts w:ascii="Arial" w:hAnsi="Arial" w:cs="Arial"/>
        </w:rPr>
        <w:t xml:space="preserve"> </w:t>
      </w:r>
      <w:r w:rsidRPr="00CD5FB5">
        <w:rPr>
          <w:rFonts w:ascii="Arial" w:hAnsi="Arial" w:cs="Arial"/>
        </w:rPr>
        <w:t xml:space="preserve">troubles anxieux que ceux ayant des enfants. </w:t>
      </w:r>
    </w:p>
    <w:p w14:paraId="652E8EE1" w14:textId="1F87D07F" w:rsidR="004C1B6F" w:rsidRPr="00CD5FB5" w:rsidRDefault="00E74630">
      <w:pPr>
        <w:numPr>
          <w:ilvl w:val="0"/>
          <w:numId w:val="14"/>
        </w:numPr>
        <w:spacing w:line="276" w:lineRule="auto"/>
        <w:jc w:val="both"/>
        <w:rPr>
          <w:rFonts w:ascii="Arial" w:hAnsi="Arial" w:cs="Arial"/>
        </w:rPr>
      </w:pPr>
      <w:r>
        <w:rPr>
          <w:rFonts w:ascii="Arial" w:hAnsi="Arial" w:cs="Arial"/>
          <w:b/>
          <w:bCs/>
        </w:rPr>
        <w:t>La s</w:t>
      </w:r>
      <w:r w:rsidR="004C1B6F" w:rsidRPr="00CD5FB5">
        <w:rPr>
          <w:rFonts w:ascii="Arial" w:hAnsi="Arial" w:cs="Arial"/>
          <w:b/>
          <w:bCs/>
        </w:rPr>
        <w:t>ituation financière</w:t>
      </w:r>
      <w:r w:rsidR="004C1B6F" w:rsidRPr="00CD5FB5">
        <w:rPr>
          <w:rFonts w:ascii="Arial" w:hAnsi="Arial" w:cs="Arial"/>
        </w:rPr>
        <w:t> : De même, les personnes en situation financière difficile présentent plus souvent des troubles anxieux que celles bénéficiant d’une situation financière aisée.</w:t>
      </w:r>
    </w:p>
    <w:p w14:paraId="462C3165" w14:textId="77777777" w:rsidR="004C1B6F" w:rsidRPr="00CD5FB5" w:rsidRDefault="004C1B6F">
      <w:pPr>
        <w:numPr>
          <w:ilvl w:val="0"/>
          <w:numId w:val="14"/>
        </w:numPr>
        <w:spacing w:line="276" w:lineRule="auto"/>
        <w:jc w:val="both"/>
        <w:rPr>
          <w:rFonts w:ascii="Arial" w:hAnsi="Arial" w:cs="Arial"/>
        </w:rPr>
      </w:pPr>
      <w:r w:rsidRPr="00CD5FB5">
        <w:rPr>
          <w:rFonts w:ascii="Arial" w:hAnsi="Arial" w:cs="Arial"/>
          <w:b/>
          <w:bCs/>
        </w:rPr>
        <w:t>La région de résidence :</w:t>
      </w:r>
      <w:r w:rsidRPr="00CD5FB5">
        <w:rPr>
          <w:rFonts w:ascii="Arial" w:hAnsi="Arial" w:cs="Arial"/>
        </w:rPr>
        <w:t xml:space="preserve"> les résidents de Suisse romande et de Suisse italienne sont plus touchés par les troubles anxieux que les résidents de Suisse alémanique. </w:t>
      </w:r>
    </w:p>
    <w:p w14:paraId="14EB5DD9" w14:textId="77777777" w:rsidR="00C21A31" w:rsidRDefault="00C21A31" w:rsidP="004C1B6F">
      <w:pPr>
        <w:spacing w:line="276" w:lineRule="auto"/>
        <w:jc w:val="both"/>
        <w:rPr>
          <w:rFonts w:ascii="Arial" w:hAnsi="Arial" w:cs="Arial"/>
          <w:b/>
          <w:bCs/>
        </w:rPr>
      </w:pPr>
    </w:p>
    <w:p w14:paraId="612C13C1" w14:textId="7BD708E5" w:rsidR="004C1B6F" w:rsidRDefault="00E74630" w:rsidP="004C1B6F">
      <w:pPr>
        <w:spacing w:line="276" w:lineRule="auto"/>
        <w:jc w:val="both"/>
        <w:rPr>
          <w:rFonts w:ascii="Arial" w:hAnsi="Arial" w:cs="Arial"/>
          <w:b/>
          <w:bCs/>
        </w:rPr>
      </w:pPr>
      <w:r>
        <w:rPr>
          <w:rFonts w:ascii="Arial" w:hAnsi="Arial" w:cs="Arial"/>
          <w:b/>
          <w:bCs/>
        </w:rPr>
        <w:t>Les f</w:t>
      </w:r>
      <w:r w:rsidR="004C1B6F" w:rsidRPr="004C1B6F">
        <w:rPr>
          <w:rFonts w:ascii="Arial" w:hAnsi="Arial" w:cs="Arial"/>
          <w:b/>
          <w:bCs/>
        </w:rPr>
        <w:t>acteurs associés aux troubles mentaux</w:t>
      </w:r>
    </w:p>
    <w:p w14:paraId="44F49DBE" w14:textId="77777777" w:rsidR="00C21A31" w:rsidRPr="004C1B6F" w:rsidRDefault="00C21A31" w:rsidP="004C1B6F">
      <w:pPr>
        <w:spacing w:line="276" w:lineRule="auto"/>
        <w:jc w:val="both"/>
        <w:rPr>
          <w:rFonts w:ascii="Arial" w:hAnsi="Arial" w:cs="Arial"/>
          <w:b/>
          <w:bCs/>
        </w:rPr>
      </w:pPr>
    </w:p>
    <w:p w14:paraId="72FEAC0D" w14:textId="52C8FA72" w:rsidR="004C1B6F" w:rsidRPr="004C1B6F" w:rsidRDefault="00C21A31" w:rsidP="004C1B6F">
      <w:pPr>
        <w:spacing w:line="276" w:lineRule="auto"/>
        <w:jc w:val="both"/>
        <w:rPr>
          <w:rFonts w:ascii="Arial" w:hAnsi="Arial" w:cs="Arial"/>
        </w:rPr>
      </w:pPr>
      <w:r>
        <w:rPr>
          <w:rFonts w:ascii="Arial" w:hAnsi="Arial" w:cs="Arial"/>
        </w:rPr>
        <w:t>L</w:t>
      </w:r>
      <w:r w:rsidR="004C1B6F" w:rsidRPr="004C1B6F">
        <w:rPr>
          <w:rFonts w:ascii="Arial" w:hAnsi="Arial" w:cs="Arial"/>
        </w:rPr>
        <w:t xml:space="preserve">es facteurs qui sont associés aux troubles mentaux sont : </w:t>
      </w:r>
    </w:p>
    <w:p w14:paraId="2F1B5FDE" w14:textId="54BA537B" w:rsidR="004C1B6F" w:rsidRPr="004C1B6F" w:rsidRDefault="00326FB6">
      <w:pPr>
        <w:numPr>
          <w:ilvl w:val="0"/>
          <w:numId w:val="15"/>
        </w:numPr>
        <w:spacing w:line="276" w:lineRule="auto"/>
        <w:jc w:val="both"/>
        <w:rPr>
          <w:rFonts w:ascii="Arial" w:hAnsi="Arial" w:cs="Arial"/>
        </w:rPr>
      </w:pPr>
      <w:r>
        <w:rPr>
          <w:rFonts w:ascii="Arial" w:hAnsi="Arial" w:cs="Arial"/>
          <w:b/>
          <w:bCs/>
        </w:rPr>
        <w:t>Le g</w:t>
      </w:r>
      <w:r w:rsidR="00E637B9">
        <w:rPr>
          <w:rFonts w:ascii="Arial" w:hAnsi="Arial" w:cs="Arial"/>
          <w:b/>
          <w:bCs/>
        </w:rPr>
        <w:t>enre</w:t>
      </w:r>
      <w:r w:rsidR="004C1B6F" w:rsidRPr="004C1B6F">
        <w:rPr>
          <w:rFonts w:ascii="Arial" w:hAnsi="Arial" w:cs="Arial"/>
        </w:rPr>
        <w:t> : femmes</w:t>
      </w:r>
    </w:p>
    <w:p w14:paraId="61D339AC" w14:textId="381FA10F" w:rsidR="004C1B6F" w:rsidRPr="004C1B6F" w:rsidRDefault="00326FB6">
      <w:pPr>
        <w:numPr>
          <w:ilvl w:val="0"/>
          <w:numId w:val="15"/>
        </w:numPr>
        <w:spacing w:line="276" w:lineRule="auto"/>
        <w:jc w:val="both"/>
        <w:rPr>
          <w:rFonts w:ascii="Arial" w:hAnsi="Arial" w:cs="Arial"/>
        </w:rPr>
      </w:pPr>
      <w:r>
        <w:rPr>
          <w:rFonts w:ascii="Arial" w:hAnsi="Arial" w:cs="Arial"/>
          <w:b/>
          <w:bCs/>
          <w:lang w:val="fr-CH"/>
        </w:rPr>
        <w:t>L’â</w:t>
      </w:r>
      <w:r w:rsidR="004C1B6F" w:rsidRPr="004C1B6F">
        <w:rPr>
          <w:rFonts w:ascii="Arial" w:hAnsi="Arial" w:cs="Arial"/>
          <w:b/>
          <w:bCs/>
        </w:rPr>
        <w:t>ge :</w:t>
      </w:r>
      <w:r w:rsidR="004C1B6F" w:rsidRPr="004C1B6F">
        <w:rPr>
          <w:rFonts w:ascii="Arial" w:hAnsi="Arial" w:cs="Arial"/>
        </w:rPr>
        <w:t xml:space="preserve"> 35-44 ans </w:t>
      </w:r>
    </w:p>
    <w:p w14:paraId="7DCAC06C" w14:textId="23F402B4" w:rsidR="004C1B6F" w:rsidRPr="004C1B6F" w:rsidRDefault="00326FB6">
      <w:pPr>
        <w:numPr>
          <w:ilvl w:val="0"/>
          <w:numId w:val="15"/>
        </w:numPr>
        <w:spacing w:line="276" w:lineRule="auto"/>
        <w:jc w:val="both"/>
        <w:rPr>
          <w:rFonts w:ascii="Arial" w:hAnsi="Arial" w:cs="Arial"/>
        </w:rPr>
      </w:pPr>
      <w:r>
        <w:rPr>
          <w:rFonts w:ascii="Arial" w:hAnsi="Arial" w:cs="Arial"/>
          <w:b/>
          <w:bCs/>
        </w:rPr>
        <w:t>Le n</w:t>
      </w:r>
      <w:r w:rsidR="004C1B6F" w:rsidRPr="004C1B6F">
        <w:rPr>
          <w:rFonts w:ascii="Arial" w:hAnsi="Arial" w:cs="Arial"/>
          <w:b/>
          <w:bCs/>
        </w:rPr>
        <w:t>iveau d’éducation</w:t>
      </w:r>
      <w:r w:rsidR="004C1B6F" w:rsidRPr="004C1B6F">
        <w:rPr>
          <w:rFonts w:ascii="Arial" w:hAnsi="Arial" w:cs="Arial"/>
        </w:rPr>
        <w:t> : scolarité obligatoire ou formation générale</w:t>
      </w:r>
    </w:p>
    <w:p w14:paraId="7A44143B" w14:textId="1B11A3E1" w:rsidR="004C1B6F" w:rsidRPr="004C1B6F" w:rsidRDefault="00326FB6">
      <w:pPr>
        <w:numPr>
          <w:ilvl w:val="0"/>
          <w:numId w:val="15"/>
        </w:numPr>
        <w:spacing w:line="276" w:lineRule="auto"/>
        <w:jc w:val="both"/>
        <w:rPr>
          <w:rFonts w:ascii="Arial" w:hAnsi="Arial" w:cs="Arial"/>
        </w:rPr>
      </w:pPr>
      <w:r>
        <w:rPr>
          <w:rFonts w:ascii="Arial" w:hAnsi="Arial" w:cs="Arial"/>
          <w:b/>
          <w:bCs/>
        </w:rPr>
        <w:t>L’é</w:t>
      </w:r>
      <w:r w:rsidR="004C1B6F" w:rsidRPr="004C1B6F">
        <w:rPr>
          <w:rFonts w:ascii="Arial" w:hAnsi="Arial" w:cs="Arial"/>
          <w:b/>
          <w:bCs/>
        </w:rPr>
        <w:t>tat civil</w:t>
      </w:r>
      <w:r w:rsidR="004C1B6F" w:rsidRPr="004C1B6F">
        <w:rPr>
          <w:rFonts w:ascii="Arial" w:hAnsi="Arial" w:cs="Arial"/>
        </w:rPr>
        <w:t> : divorcé·e ou séparé·e</w:t>
      </w:r>
    </w:p>
    <w:p w14:paraId="20C9047C" w14:textId="77777777" w:rsidR="004C1B6F" w:rsidRPr="004C1B6F" w:rsidRDefault="004C1B6F">
      <w:pPr>
        <w:numPr>
          <w:ilvl w:val="0"/>
          <w:numId w:val="15"/>
        </w:numPr>
        <w:spacing w:line="276" w:lineRule="auto"/>
        <w:jc w:val="both"/>
        <w:rPr>
          <w:rFonts w:ascii="Arial" w:hAnsi="Arial" w:cs="Arial"/>
        </w:rPr>
      </w:pPr>
      <w:r w:rsidRPr="004C1B6F">
        <w:rPr>
          <w:rFonts w:ascii="Arial" w:hAnsi="Arial" w:cs="Arial"/>
          <w:b/>
          <w:bCs/>
        </w:rPr>
        <w:t>Sans enfant(s)</w:t>
      </w:r>
    </w:p>
    <w:p w14:paraId="5ABDD5FF" w14:textId="06A84444" w:rsidR="004C1B6F" w:rsidRPr="004C1B6F" w:rsidRDefault="00E74630">
      <w:pPr>
        <w:numPr>
          <w:ilvl w:val="0"/>
          <w:numId w:val="15"/>
        </w:numPr>
        <w:spacing w:line="276" w:lineRule="auto"/>
        <w:jc w:val="both"/>
        <w:rPr>
          <w:rFonts w:ascii="Arial" w:hAnsi="Arial" w:cs="Arial"/>
        </w:rPr>
      </w:pPr>
      <w:r>
        <w:rPr>
          <w:rFonts w:ascii="Arial" w:hAnsi="Arial" w:cs="Arial"/>
          <w:b/>
          <w:bCs/>
        </w:rPr>
        <w:t>La s</w:t>
      </w:r>
      <w:r w:rsidR="004C1B6F" w:rsidRPr="004C1B6F">
        <w:rPr>
          <w:rFonts w:ascii="Arial" w:hAnsi="Arial" w:cs="Arial"/>
          <w:b/>
          <w:bCs/>
        </w:rPr>
        <w:t>ituation financière</w:t>
      </w:r>
      <w:r w:rsidR="004C1B6F" w:rsidRPr="004C1B6F">
        <w:rPr>
          <w:rFonts w:ascii="Arial" w:hAnsi="Arial" w:cs="Arial"/>
        </w:rPr>
        <w:t> : difficile</w:t>
      </w:r>
    </w:p>
    <w:p w14:paraId="62F71F28" w14:textId="67D35020" w:rsidR="004C1B6F" w:rsidRPr="004C1B6F" w:rsidRDefault="00E74630">
      <w:pPr>
        <w:numPr>
          <w:ilvl w:val="0"/>
          <w:numId w:val="15"/>
        </w:numPr>
        <w:spacing w:line="276" w:lineRule="auto"/>
        <w:jc w:val="both"/>
        <w:rPr>
          <w:rFonts w:ascii="Arial" w:hAnsi="Arial" w:cs="Arial"/>
        </w:rPr>
      </w:pPr>
      <w:r>
        <w:rPr>
          <w:rFonts w:ascii="Arial" w:hAnsi="Arial" w:cs="Arial"/>
          <w:b/>
          <w:bCs/>
        </w:rPr>
        <w:t>Le s</w:t>
      </w:r>
      <w:r w:rsidR="004C1B6F" w:rsidRPr="004C1B6F">
        <w:rPr>
          <w:rFonts w:ascii="Arial" w:hAnsi="Arial" w:cs="Arial"/>
          <w:b/>
          <w:bCs/>
        </w:rPr>
        <w:t>tatut du logement</w:t>
      </w:r>
      <w:r w:rsidR="004C1B6F" w:rsidRPr="004C1B6F">
        <w:rPr>
          <w:rFonts w:ascii="Arial" w:hAnsi="Arial" w:cs="Arial"/>
        </w:rPr>
        <w:t> : locataire</w:t>
      </w:r>
    </w:p>
    <w:p w14:paraId="3D732B8E" w14:textId="7BEF5EA4" w:rsidR="004C1B6F" w:rsidRPr="004C1B6F" w:rsidRDefault="00E74630">
      <w:pPr>
        <w:numPr>
          <w:ilvl w:val="0"/>
          <w:numId w:val="15"/>
        </w:numPr>
        <w:spacing w:line="276" w:lineRule="auto"/>
        <w:jc w:val="both"/>
        <w:rPr>
          <w:rFonts w:ascii="Arial" w:hAnsi="Arial" w:cs="Arial"/>
        </w:rPr>
      </w:pPr>
      <w:r>
        <w:rPr>
          <w:rFonts w:ascii="Arial" w:hAnsi="Arial" w:cs="Arial"/>
          <w:b/>
          <w:bCs/>
        </w:rPr>
        <w:t>La r</w:t>
      </w:r>
      <w:r w:rsidR="004C1B6F" w:rsidRPr="004C1B6F">
        <w:rPr>
          <w:rFonts w:ascii="Arial" w:hAnsi="Arial" w:cs="Arial"/>
          <w:b/>
          <w:bCs/>
        </w:rPr>
        <w:t>égion</w:t>
      </w:r>
      <w:r w:rsidR="004C1B6F" w:rsidRPr="004C1B6F">
        <w:rPr>
          <w:rFonts w:ascii="Arial" w:hAnsi="Arial" w:cs="Arial"/>
        </w:rPr>
        <w:t> : Suisse romande et Suisse italienne</w:t>
      </w:r>
    </w:p>
    <w:p w14:paraId="427FA841" w14:textId="77777777" w:rsidR="004C1B6F" w:rsidRPr="004C1B6F" w:rsidRDefault="004C1B6F" w:rsidP="004C1B6F">
      <w:pPr>
        <w:spacing w:line="276" w:lineRule="auto"/>
        <w:jc w:val="both"/>
        <w:rPr>
          <w:rFonts w:ascii="Arial" w:hAnsi="Arial" w:cs="Arial"/>
        </w:rPr>
      </w:pPr>
    </w:p>
    <w:p w14:paraId="366697F6" w14:textId="50C76C31" w:rsidR="004C1B6F" w:rsidRPr="004C1B6F" w:rsidRDefault="004C1B6F" w:rsidP="00C21A31">
      <w:pPr>
        <w:spacing w:line="276" w:lineRule="auto"/>
        <w:jc w:val="both"/>
        <w:rPr>
          <w:rFonts w:ascii="Arial" w:hAnsi="Arial" w:cs="Arial"/>
        </w:rPr>
      </w:pPr>
      <w:r w:rsidRPr="00C21A31">
        <w:rPr>
          <w:rFonts w:ascii="Arial" w:hAnsi="Arial" w:cs="Arial"/>
        </w:rPr>
        <w:t>De manière générale,</w:t>
      </w:r>
      <w:r w:rsidRPr="004C1B6F">
        <w:rPr>
          <w:rFonts w:ascii="Arial" w:hAnsi="Arial" w:cs="Arial"/>
          <w:b/>
          <w:bCs/>
        </w:rPr>
        <w:t xml:space="preserve"> </w:t>
      </w:r>
      <w:r w:rsidRPr="004C1B6F">
        <w:rPr>
          <w:rFonts w:ascii="Arial" w:hAnsi="Arial" w:cs="Arial"/>
        </w:rPr>
        <w:t xml:space="preserve">nos résultats confirment l’effet des caractéristiques socio-démographiques sur la présence de </w:t>
      </w:r>
      <w:r w:rsidR="00E637B9">
        <w:rPr>
          <w:rFonts w:ascii="Arial" w:hAnsi="Arial" w:cs="Arial"/>
        </w:rPr>
        <w:t xml:space="preserve">la </w:t>
      </w:r>
      <w:r w:rsidRPr="004C1B6F">
        <w:rPr>
          <w:rFonts w:ascii="Arial" w:hAnsi="Arial" w:cs="Arial"/>
        </w:rPr>
        <w:t>dépression et de</w:t>
      </w:r>
      <w:r w:rsidR="00E637B9">
        <w:rPr>
          <w:rFonts w:ascii="Arial" w:hAnsi="Arial" w:cs="Arial"/>
        </w:rPr>
        <w:t>s</w:t>
      </w:r>
      <w:r w:rsidRPr="004C1B6F">
        <w:rPr>
          <w:rFonts w:ascii="Arial" w:hAnsi="Arial" w:cs="Arial"/>
        </w:rPr>
        <w:t xml:space="preserve"> symptômes d’anxiété. Nous observons que les personnes disposant de moins de ressources socio-économiques et sociales sont davantage touchées par les troubles mentaux, illustrant ainsi un phénomène de cumul des vulnérabilités.</w:t>
      </w:r>
    </w:p>
    <w:p w14:paraId="4052D6FE" w14:textId="77777777" w:rsidR="0008780F" w:rsidRDefault="0008780F" w:rsidP="0008780F">
      <w:pPr>
        <w:spacing w:line="276" w:lineRule="auto"/>
        <w:jc w:val="both"/>
        <w:rPr>
          <w:rFonts w:ascii="Arial" w:hAnsi="Arial" w:cs="Arial"/>
          <w:b/>
          <w:bCs/>
        </w:rPr>
      </w:pPr>
    </w:p>
    <w:p w14:paraId="782B05E2" w14:textId="31DB4A2F" w:rsidR="004C1B6F" w:rsidRPr="004C1B6F" w:rsidRDefault="00326FB6" w:rsidP="0008780F">
      <w:pPr>
        <w:spacing w:line="276" w:lineRule="auto"/>
        <w:jc w:val="both"/>
        <w:rPr>
          <w:rFonts w:ascii="Arial" w:hAnsi="Arial" w:cs="Arial"/>
          <w:b/>
          <w:bCs/>
        </w:rPr>
      </w:pPr>
      <w:r>
        <w:rPr>
          <w:rFonts w:ascii="Arial" w:hAnsi="Arial" w:cs="Arial"/>
          <w:b/>
          <w:bCs/>
        </w:rPr>
        <w:t>Le r</w:t>
      </w:r>
      <w:r w:rsidR="004C1B6F" w:rsidRPr="004C1B6F">
        <w:rPr>
          <w:rFonts w:ascii="Arial" w:hAnsi="Arial" w:cs="Arial"/>
          <w:b/>
          <w:bCs/>
        </w:rPr>
        <w:t>ecours au traitement des personnes touchées par des troubles mentaux (%)</w:t>
      </w:r>
    </w:p>
    <w:p w14:paraId="2B16E981" w14:textId="77777777" w:rsidR="00E637B9" w:rsidRDefault="00E637B9" w:rsidP="004C1B6F">
      <w:pPr>
        <w:spacing w:line="276" w:lineRule="auto"/>
        <w:rPr>
          <w:rFonts w:ascii="Arial" w:hAnsi="Arial" w:cs="Arial"/>
        </w:rPr>
      </w:pPr>
    </w:p>
    <w:p w14:paraId="245CA0C1" w14:textId="6A008EB4" w:rsidR="004C1B6F" w:rsidRPr="004C1B6F" w:rsidRDefault="004C1B6F" w:rsidP="0063176E">
      <w:pPr>
        <w:spacing w:line="276" w:lineRule="auto"/>
        <w:jc w:val="both"/>
        <w:rPr>
          <w:rFonts w:ascii="Arial" w:hAnsi="Arial" w:cs="Arial"/>
        </w:rPr>
      </w:pPr>
      <w:r w:rsidRPr="004C1B6F">
        <w:rPr>
          <w:rFonts w:ascii="Arial" w:hAnsi="Arial" w:cs="Arial"/>
        </w:rPr>
        <w:t>Les personnes touchées par des troubles mentaux ne recourent pas toutes de la même manière aux traitements.</w:t>
      </w:r>
      <w:r w:rsidR="0063176E">
        <w:rPr>
          <w:rFonts w:ascii="Arial" w:hAnsi="Arial" w:cs="Arial"/>
        </w:rPr>
        <w:t xml:space="preserve"> </w:t>
      </w:r>
      <w:r w:rsidRPr="004C1B6F">
        <w:rPr>
          <w:rFonts w:ascii="Arial" w:hAnsi="Arial" w:cs="Arial"/>
        </w:rPr>
        <w:t xml:space="preserve">Le recours aux soins est plus fréquent chez les </w:t>
      </w:r>
      <w:r w:rsidRPr="004C1B6F">
        <w:rPr>
          <w:rFonts w:ascii="Arial" w:hAnsi="Arial" w:cs="Arial"/>
        </w:rPr>
        <w:lastRenderedPageBreak/>
        <w:t>personnes souffrant d’une dépression diagnostiquée par un médecin, avec environ 70 % d’entre elles suivant un traitement.</w:t>
      </w:r>
      <w:r w:rsidR="00326FB6">
        <w:rPr>
          <w:rFonts w:ascii="Arial" w:hAnsi="Arial" w:cs="Arial"/>
        </w:rPr>
        <w:t xml:space="preserve"> </w:t>
      </w:r>
      <w:r w:rsidRPr="004C1B6F">
        <w:rPr>
          <w:rFonts w:ascii="Arial" w:hAnsi="Arial" w:cs="Arial"/>
        </w:rPr>
        <w:t>Les personnes atteintes de dépression ou de troubles anxieux diagnostiqués par un médecin recourent à un traitement dans environ un cas sur deux, tandis que celles présentant des symptômes dépressifs ou anxieux modérés n’y ont recours que dans environ 30 % des cas.</w:t>
      </w:r>
    </w:p>
    <w:p w14:paraId="108FCB22" w14:textId="77777777" w:rsidR="004C1B6F" w:rsidRPr="004C1B6F" w:rsidRDefault="004C1B6F" w:rsidP="0063176E">
      <w:pPr>
        <w:spacing w:line="276" w:lineRule="auto"/>
        <w:jc w:val="both"/>
        <w:rPr>
          <w:rFonts w:ascii="Arial" w:hAnsi="Arial" w:cs="Arial"/>
        </w:rPr>
      </w:pPr>
    </w:p>
    <w:p w14:paraId="5EE9E8AB" w14:textId="52A5A37C" w:rsidR="004C1B6F" w:rsidRDefault="00326FB6" w:rsidP="004C1B6F">
      <w:pPr>
        <w:spacing w:line="276" w:lineRule="auto"/>
        <w:rPr>
          <w:rFonts w:ascii="Arial" w:hAnsi="Arial" w:cs="Arial"/>
          <w:b/>
          <w:bCs/>
        </w:rPr>
      </w:pPr>
      <w:r>
        <w:rPr>
          <w:rFonts w:ascii="Arial" w:hAnsi="Arial" w:cs="Arial"/>
          <w:b/>
          <w:bCs/>
        </w:rPr>
        <w:t>Le n</w:t>
      </w:r>
      <w:r w:rsidR="004C1B6F" w:rsidRPr="004C1B6F">
        <w:rPr>
          <w:rFonts w:ascii="Arial" w:hAnsi="Arial" w:cs="Arial"/>
          <w:b/>
          <w:bCs/>
        </w:rPr>
        <w:t xml:space="preserve">on-recours au traitement en cas de dépression : </w:t>
      </w:r>
    </w:p>
    <w:p w14:paraId="06AFE349" w14:textId="77777777" w:rsidR="0008780F" w:rsidRPr="004C1B6F" w:rsidRDefault="0008780F" w:rsidP="004C1B6F">
      <w:pPr>
        <w:spacing w:line="276" w:lineRule="auto"/>
        <w:rPr>
          <w:rFonts w:ascii="Arial" w:hAnsi="Arial" w:cs="Arial"/>
          <w:b/>
          <w:bCs/>
        </w:rPr>
      </w:pPr>
    </w:p>
    <w:p w14:paraId="4E8FE16E" w14:textId="4CC8D478" w:rsidR="004C1B6F" w:rsidRPr="0008780F" w:rsidRDefault="00326FB6">
      <w:pPr>
        <w:numPr>
          <w:ilvl w:val="0"/>
          <w:numId w:val="15"/>
        </w:numPr>
        <w:spacing w:line="276" w:lineRule="auto"/>
        <w:jc w:val="both"/>
        <w:rPr>
          <w:rFonts w:ascii="Arial" w:hAnsi="Arial" w:cs="Arial"/>
        </w:rPr>
      </w:pPr>
      <w:r>
        <w:rPr>
          <w:rFonts w:ascii="Arial" w:hAnsi="Arial" w:cs="Arial"/>
          <w:b/>
          <w:bCs/>
          <w:lang w:val="fr-CH"/>
        </w:rPr>
        <w:t>L’â</w:t>
      </w:r>
      <w:r w:rsidR="004C1B6F" w:rsidRPr="0008780F">
        <w:rPr>
          <w:rFonts w:ascii="Arial" w:hAnsi="Arial" w:cs="Arial"/>
          <w:b/>
          <w:bCs/>
        </w:rPr>
        <w:t>ge :</w:t>
      </w:r>
      <w:r w:rsidR="004C1B6F" w:rsidRPr="0008780F">
        <w:rPr>
          <w:rFonts w:ascii="Arial" w:hAnsi="Arial" w:cs="Arial"/>
        </w:rPr>
        <w:t xml:space="preserve"> Les jeunes âgés de 16 à 24 ans, ainsi que les personnes de 55–64 ans, 65–74 ans et de 75 ans et plus, recourent moins souvent aux soins. </w:t>
      </w:r>
    </w:p>
    <w:p w14:paraId="00C815BA" w14:textId="36CE3606" w:rsidR="004C1B6F" w:rsidRPr="0008780F" w:rsidRDefault="00326FB6">
      <w:pPr>
        <w:numPr>
          <w:ilvl w:val="0"/>
          <w:numId w:val="15"/>
        </w:numPr>
        <w:spacing w:line="276" w:lineRule="auto"/>
        <w:jc w:val="both"/>
        <w:rPr>
          <w:rFonts w:ascii="Arial" w:hAnsi="Arial" w:cs="Arial"/>
        </w:rPr>
      </w:pPr>
      <w:r>
        <w:rPr>
          <w:rFonts w:ascii="Arial" w:hAnsi="Arial" w:cs="Arial"/>
          <w:b/>
          <w:bCs/>
        </w:rPr>
        <w:t>La n</w:t>
      </w:r>
      <w:r w:rsidR="004C1B6F" w:rsidRPr="0008780F">
        <w:rPr>
          <w:rFonts w:ascii="Arial" w:hAnsi="Arial" w:cs="Arial"/>
          <w:b/>
          <w:bCs/>
        </w:rPr>
        <w:t>ationalité étrangère :</w:t>
      </w:r>
      <w:r w:rsidR="004C1B6F" w:rsidRPr="0008780F">
        <w:rPr>
          <w:rFonts w:ascii="Arial" w:hAnsi="Arial" w:cs="Arial"/>
        </w:rPr>
        <w:t xml:space="preserve"> Un non-recours au traitement est observé chez les personnes de nationalité étrangère. </w:t>
      </w:r>
    </w:p>
    <w:p w14:paraId="16F62F1B" w14:textId="66A41DBD" w:rsidR="004C1B6F" w:rsidRPr="0008780F" w:rsidRDefault="004C1B6F">
      <w:pPr>
        <w:numPr>
          <w:ilvl w:val="0"/>
          <w:numId w:val="15"/>
        </w:numPr>
        <w:spacing w:line="276" w:lineRule="auto"/>
        <w:jc w:val="both"/>
        <w:rPr>
          <w:rFonts w:ascii="Arial" w:hAnsi="Arial" w:cs="Arial"/>
        </w:rPr>
      </w:pPr>
      <w:r w:rsidRPr="0008780F">
        <w:rPr>
          <w:rFonts w:ascii="Arial" w:hAnsi="Arial" w:cs="Arial"/>
          <w:b/>
          <w:bCs/>
        </w:rPr>
        <w:t>L</w:t>
      </w:r>
      <w:r w:rsidR="00326FB6">
        <w:rPr>
          <w:rFonts w:ascii="Arial" w:hAnsi="Arial" w:cs="Arial"/>
          <w:b/>
          <w:bCs/>
        </w:rPr>
        <w:t>a l</w:t>
      </w:r>
      <w:r w:rsidRPr="0008780F">
        <w:rPr>
          <w:rFonts w:ascii="Arial" w:hAnsi="Arial" w:cs="Arial"/>
          <w:b/>
          <w:bCs/>
        </w:rPr>
        <w:t>ocalité :</w:t>
      </w:r>
      <w:r w:rsidRPr="0008780F">
        <w:rPr>
          <w:rFonts w:ascii="Arial" w:hAnsi="Arial" w:cs="Arial"/>
        </w:rPr>
        <w:t xml:space="preserve"> Un non-recours au traitement est observé chez les personnes qui résident en milieu rural. </w:t>
      </w:r>
    </w:p>
    <w:p w14:paraId="6D6283D4" w14:textId="77777777" w:rsidR="00326FB6" w:rsidRDefault="00326FB6" w:rsidP="004C1B6F">
      <w:pPr>
        <w:spacing w:line="276" w:lineRule="auto"/>
        <w:rPr>
          <w:rFonts w:ascii="Arial" w:hAnsi="Arial" w:cs="Arial"/>
        </w:rPr>
      </w:pPr>
    </w:p>
    <w:p w14:paraId="7D79CA91" w14:textId="000CD2B2" w:rsidR="004C1B6F" w:rsidRDefault="00326FB6" w:rsidP="004C1B6F">
      <w:pPr>
        <w:spacing w:line="276" w:lineRule="auto"/>
        <w:rPr>
          <w:rFonts w:ascii="Arial" w:hAnsi="Arial" w:cs="Arial"/>
          <w:b/>
          <w:bCs/>
        </w:rPr>
      </w:pPr>
      <w:r>
        <w:rPr>
          <w:rFonts w:ascii="Arial" w:hAnsi="Arial" w:cs="Arial"/>
          <w:b/>
          <w:bCs/>
        </w:rPr>
        <w:t>Le r</w:t>
      </w:r>
      <w:r w:rsidR="004C1B6F" w:rsidRPr="00326FB6">
        <w:rPr>
          <w:rFonts w:ascii="Arial" w:hAnsi="Arial" w:cs="Arial"/>
          <w:b/>
          <w:bCs/>
        </w:rPr>
        <w:t xml:space="preserve">ecours : </w:t>
      </w:r>
    </w:p>
    <w:p w14:paraId="77B55889" w14:textId="77777777" w:rsidR="00326FB6" w:rsidRPr="00326FB6" w:rsidRDefault="00326FB6" w:rsidP="004C1B6F">
      <w:pPr>
        <w:spacing w:line="276" w:lineRule="auto"/>
        <w:rPr>
          <w:rFonts w:ascii="Arial" w:hAnsi="Arial" w:cs="Arial"/>
          <w:b/>
          <w:bCs/>
        </w:rPr>
      </w:pPr>
    </w:p>
    <w:p w14:paraId="445D0503" w14:textId="5038AFBE" w:rsidR="004C1B6F" w:rsidRPr="00326FB6" w:rsidRDefault="00326FB6">
      <w:pPr>
        <w:numPr>
          <w:ilvl w:val="0"/>
          <w:numId w:val="15"/>
        </w:numPr>
        <w:spacing w:line="276" w:lineRule="auto"/>
        <w:jc w:val="both"/>
        <w:rPr>
          <w:rFonts w:ascii="Arial" w:hAnsi="Arial" w:cs="Arial"/>
        </w:rPr>
      </w:pPr>
      <w:r>
        <w:rPr>
          <w:rFonts w:ascii="Arial" w:hAnsi="Arial" w:cs="Arial"/>
          <w:b/>
          <w:bCs/>
        </w:rPr>
        <w:t>L’é</w:t>
      </w:r>
      <w:r w:rsidR="004C1B6F" w:rsidRPr="00326FB6">
        <w:rPr>
          <w:rFonts w:ascii="Arial" w:hAnsi="Arial" w:cs="Arial"/>
          <w:b/>
          <w:bCs/>
        </w:rPr>
        <w:t xml:space="preserve">tat civil : </w:t>
      </w:r>
      <w:r w:rsidR="004C1B6F" w:rsidRPr="00326FB6">
        <w:rPr>
          <w:rFonts w:ascii="Arial" w:hAnsi="Arial" w:cs="Arial"/>
        </w:rPr>
        <w:t>Les personnes divorcées accèdent plus fréquemment au traitement que les personnes mariées.</w:t>
      </w:r>
    </w:p>
    <w:p w14:paraId="3F962EB7" w14:textId="77777777" w:rsidR="004C1B6F" w:rsidRPr="004C1B6F" w:rsidRDefault="004C1B6F" w:rsidP="004C1B6F">
      <w:pPr>
        <w:spacing w:line="276" w:lineRule="auto"/>
        <w:rPr>
          <w:rFonts w:ascii="Arial" w:hAnsi="Arial" w:cs="Arial"/>
        </w:rPr>
      </w:pPr>
    </w:p>
    <w:p w14:paraId="0EF96A41" w14:textId="6BFA1946" w:rsidR="004C1B6F" w:rsidRDefault="00326FB6" w:rsidP="004C1B6F">
      <w:pPr>
        <w:spacing w:line="276" w:lineRule="auto"/>
        <w:rPr>
          <w:rFonts w:ascii="Arial" w:hAnsi="Arial" w:cs="Arial"/>
          <w:b/>
          <w:bCs/>
        </w:rPr>
      </w:pPr>
      <w:r>
        <w:rPr>
          <w:rFonts w:ascii="Arial" w:hAnsi="Arial" w:cs="Arial"/>
          <w:b/>
          <w:bCs/>
        </w:rPr>
        <w:t>Le n</w:t>
      </w:r>
      <w:r w:rsidR="004C1B6F" w:rsidRPr="004C1B6F">
        <w:rPr>
          <w:rFonts w:ascii="Arial" w:hAnsi="Arial" w:cs="Arial"/>
          <w:b/>
          <w:bCs/>
        </w:rPr>
        <w:t xml:space="preserve">on-recours au traitement en cas des troubles anxieux : </w:t>
      </w:r>
    </w:p>
    <w:p w14:paraId="7E0ED0A3" w14:textId="77777777" w:rsidR="00326FB6" w:rsidRPr="004C1B6F" w:rsidRDefault="00326FB6" w:rsidP="004C1B6F">
      <w:pPr>
        <w:spacing w:line="276" w:lineRule="auto"/>
        <w:rPr>
          <w:rFonts w:ascii="Arial" w:hAnsi="Arial" w:cs="Arial"/>
          <w:b/>
          <w:bCs/>
        </w:rPr>
      </w:pPr>
    </w:p>
    <w:p w14:paraId="116DEEBF" w14:textId="3765BE62" w:rsidR="004C1B6F" w:rsidRPr="00326FB6" w:rsidRDefault="00326FB6">
      <w:pPr>
        <w:numPr>
          <w:ilvl w:val="0"/>
          <w:numId w:val="15"/>
        </w:numPr>
        <w:spacing w:line="276" w:lineRule="auto"/>
        <w:jc w:val="both"/>
        <w:rPr>
          <w:rFonts w:ascii="Arial" w:hAnsi="Arial" w:cs="Arial"/>
        </w:rPr>
      </w:pPr>
      <w:r>
        <w:rPr>
          <w:rFonts w:ascii="Arial" w:hAnsi="Arial" w:cs="Arial"/>
          <w:b/>
          <w:bCs/>
          <w:lang w:val="fr-CH"/>
        </w:rPr>
        <w:t>L’â</w:t>
      </w:r>
      <w:r w:rsidR="004C1B6F" w:rsidRPr="00326FB6">
        <w:rPr>
          <w:rFonts w:ascii="Arial" w:hAnsi="Arial" w:cs="Arial"/>
          <w:b/>
          <w:bCs/>
        </w:rPr>
        <w:t>ge :</w:t>
      </w:r>
      <w:r w:rsidR="004C1B6F" w:rsidRPr="00326FB6">
        <w:rPr>
          <w:rFonts w:ascii="Arial" w:hAnsi="Arial" w:cs="Arial"/>
        </w:rPr>
        <w:t xml:space="preserve"> Les jeunes âgés de 16 à 24 ans, ainsi que les personnes de 55–64 ans, 65–74 ans et de 75 ans et plus, recourent moins souvent aux soins. </w:t>
      </w:r>
    </w:p>
    <w:p w14:paraId="416CD287" w14:textId="48B9F689" w:rsidR="004C1B6F" w:rsidRPr="00326FB6" w:rsidRDefault="00326FB6">
      <w:pPr>
        <w:numPr>
          <w:ilvl w:val="0"/>
          <w:numId w:val="15"/>
        </w:numPr>
        <w:spacing w:line="276" w:lineRule="auto"/>
        <w:jc w:val="both"/>
        <w:rPr>
          <w:rFonts w:ascii="Arial" w:hAnsi="Arial" w:cs="Arial"/>
        </w:rPr>
      </w:pPr>
      <w:r>
        <w:rPr>
          <w:rFonts w:ascii="Arial" w:hAnsi="Arial" w:cs="Arial"/>
          <w:b/>
          <w:bCs/>
        </w:rPr>
        <w:t>La n</w:t>
      </w:r>
      <w:r w:rsidR="004C1B6F" w:rsidRPr="00326FB6">
        <w:rPr>
          <w:rFonts w:ascii="Arial" w:hAnsi="Arial" w:cs="Arial"/>
          <w:b/>
          <w:bCs/>
        </w:rPr>
        <w:t>ationalité étrangère :</w:t>
      </w:r>
      <w:r w:rsidR="004C1B6F" w:rsidRPr="00326FB6">
        <w:rPr>
          <w:rFonts w:ascii="Arial" w:hAnsi="Arial" w:cs="Arial"/>
        </w:rPr>
        <w:t xml:space="preserve"> Un non-recours au traitement est observé chez les personnes de nationalité étrangère. </w:t>
      </w:r>
    </w:p>
    <w:p w14:paraId="06D56747" w14:textId="7DD6D477" w:rsidR="004C1B6F" w:rsidRPr="00326FB6" w:rsidRDefault="00326FB6">
      <w:pPr>
        <w:numPr>
          <w:ilvl w:val="0"/>
          <w:numId w:val="15"/>
        </w:numPr>
        <w:spacing w:line="276" w:lineRule="auto"/>
        <w:jc w:val="both"/>
        <w:rPr>
          <w:rFonts w:ascii="Arial" w:hAnsi="Arial" w:cs="Arial"/>
        </w:rPr>
      </w:pPr>
      <w:r>
        <w:rPr>
          <w:rFonts w:ascii="Arial" w:hAnsi="Arial" w:cs="Arial"/>
          <w:b/>
          <w:bCs/>
        </w:rPr>
        <w:t>La lo</w:t>
      </w:r>
      <w:r w:rsidR="004C1B6F" w:rsidRPr="00326FB6">
        <w:rPr>
          <w:rFonts w:ascii="Arial" w:hAnsi="Arial" w:cs="Arial"/>
          <w:b/>
          <w:bCs/>
        </w:rPr>
        <w:t>calité :</w:t>
      </w:r>
      <w:r w:rsidR="004C1B6F" w:rsidRPr="00326FB6">
        <w:rPr>
          <w:rFonts w:ascii="Arial" w:hAnsi="Arial" w:cs="Arial"/>
        </w:rPr>
        <w:t xml:space="preserve"> Un non-recours au traitement est</w:t>
      </w:r>
      <w:r>
        <w:rPr>
          <w:rFonts w:ascii="Arial" w:hAnsi="Arial" w:cs="Arial"/>
        </w:rPr>
        <w:t xml:space="preserve"> davantage</w:t>
      </w:r>
      <w:r w:rsidR="004C1B6F" w:rsidRPr="00326FB6">
        <w:rPr>
          <w:rFonts w:ascii="Arial" w:hAnsi="Arial" w:cs="Arial"/>
        </w:rPr>
        <w:t xml:space="preserve"> observé chez les habitants de la Suisse romand</w:t>
      </w:r>
      <w:r>
        <w:rPr>
          <w:rFonts w:ascii="Arial" w:hAnsi="Arial" w:cs="Arial"/>
        </w:rPr>
        <w:t>e</w:t>
      </w:r>
      <w:r w:rsidR="004C1B6F" w:rsidRPr="00326FB6">
        <w:rPr>
          <w:rFonts w:ascii="Arial" w:hAnsi="Arial" w:cs="Arial"/>
        </w:rPr>
        <w:t xml:space="preserve">. </w:t>
      </w:r>
    </w:p>
    <w:p w14:paraId="43E7C74A" w14:textId="77777777" w:rsidR="004C1B6F" w:rsidRPr="004C1B6F" w:rsidRDefault="004C1B6F" w:rsidP="004C1B6F">
      <w:pPr>
        <w:spacing w:line="276" w:lineRule="auto"/>
        <w:rPr>
          <w:rFonts w:ascii="Arial" w:hAnsi="Arial" w:cs="Arial"/>
        </w:rPr>
      </w:pPr>
    </w:p>
    <w:p w14:paraId="2DD53A13" w14:textId="641624F8" w:rsidR="004C1B6F" w:rsidRDefault="00326FB6" w:rsidP="004C1B6F">
      <w:pPr>
        <w:spacing w:line="276" w:lineRule="auto"/>
        <w:rPr>
          <w:rFonts w:ascii="Arial" w:hAnsi="Arial" w:cs="Arial"/>
          <w:b/>
          <w:bCs/>
        </w:rPr>
      </w:pPr>
      <w:r>
        <w:rPr>
          <w:rFonts w:ascii="Arial" w:hAnsi="Arial" w:cs="Arial"/>
          <w:b/>
          <w:bCs/>
        </w:rPr>
        <w:t>Le r</w:t>
      </w:r>
      <w:r w:rsidR="004C1B6F" w:rsidRPr="004C1B6F">
        <w:rPr>
          <w:rFonts w:ascii="Arial" w:hAnsi="Arial" w:cs="Arial"/>
          <w:b/>
          <w:bCs/>
        </w:rPr>
        <w:t xml:space="preserve">ecours : </w:t>
      </w:r>
    </w:p>
    <w:p w14:paraId="4B1A1F58" w14:textId="77777777" w:rsidR="00326FB6" w:rsidRPr="004C1B6F" w:rsidRDefault="00326FB6" w:rsidP="004C1B6F">
      <w:pPr>
        <w:spacing w:line="276" w:lineRule="auto"/>
        <w:rPr>
          <w:rFonts w:ascii="Arial" w:hAnsi="Arial" w:cs="Arial"/>
          <w:b/>
          <w:bCs/>
        </w:rPr>
      </w:pPr>
    </w:p>
    <w:p w14:paraId="6821BCB9" w14:textId="0FD98186" w:rsidR="004C1B6F" w:rsidRPr="00326FB6" w:rsidRDefault="00326FB6">
      <w:pPr>
        <w:numPr>
          <w:ilvl w:val="0"/>
          <w:numId w:val="15"/>
        </w:numPr>
        <w:spacing w:line="276" w:lineRule="auto"/>
        <w:jc w:val="both"/>
        <w:rPr>
          <w:rFonts w:ascii="Arial" w:hAnsi="Arial" w:cs="Arial"/>
        </w:rPr>
      </w:pPr>
      <w:r>
        <w:rPr>
          <w:rFonts w:ascii="Arial" w:hAnsi="Arial" w:cs="Arial"/>
          <w:b/>
          <w:bCs/>
        </w:rPr>
        <w:t>L’é</w:t>
      </w:r>
      <w:r w:rsidR="004C1B6F" w:rsidRPr="00326FB6">
        <w:rPr>
          <w:rFonts w:ascii="Arial" w:hAnsi="Arial" w:cs="Arial"/>
          <w:b/>
          <w:bCs/>
        </w:rPr>
        <w:t>tat civil</w:t>
      </w:r>
      <w:r>
        <w:rPr>
          <w:rFonts w:ascii="Arial" w:hAnsi="Arial" w:cs="Arial"/>
          <w:b/>
          <w:bCs/>
        </w:rPr>
        <w:t> </w:t>
      </w:r>
      <w:r w:rsidR="004C1B6F" w:rsidRPr="00326FB6">
        <w:rPr>
          <w:rFonts w:ascii="Arial" w:hAnsi="Arial" w:cs="Arial"/>
          <w:b/>
          <w:bCs/>
        </w:rPr>
        <w:t xml:space="preserve">: </w:t>
      </w:r>
      <w:r w:rsidR="004C1B6F" w:rsidRPr="00326FB6">
        <w:rPr>
          <w:rFonts w:ascii="Arial" w:hAnsi="Arial" w:cs="Arial"/>
        </w:rPr>
        <w:t>Les personnes divorcées accèdent plus fréquemment au traitement que les personnes mariées.</w:t>
      </w:r>
    </w:p>
    <w:p w14:paraId="7151EC88" w14:textId="77777777" w:rsidR="004C1B6F" w:rsidRPr="004C1B6F" w:rsidRDefault="004C1B6F" w:rsidP="004C1B6F">
      <w:pPr>
        <w:spacing w:line="276" w:lineRule="auto"/>
        <w:rPr>
          <w:rFonts w:ascii="Arial" w:hAnsi="Arial" w:cs="Arial"/>
        </w:rPr>
      </w:pPr>
    </w:p>
    <w:p w14:paraId="6EEC09C0" w14:textId="33E3873A" w:rsidR="004C1B6F" w:rsidRDefault="00326FB6" w:rsidP="004C1B6F">
      <w:pPr>
        <w:spacing w:line="276" w:lineRule="auto"/>
        <w:rPr>
          <w:rFonts w:ascii="Arial" w:hAnsi="Arial" w:cs="Arial"/>
          <w:b/>
          <w:bCs/>
        </w:rPr>
      </w:pPr>
      <w:r>
        <w:rPr>
          <w:rFonts w:ascii="Arial" w:hAnsi="Arial" w:cs="Arial"/>
          <w:b/>
          <w:bCs/>
        </w:rPr>
        <w:t>Les f</w:t>
      </w:r>
      <w:r w:rsidR="004C1B6F" w:rsidRPr="004C1B6F">
        <w:rPr>
          <w:rFonts w:ascii="Arial" w:hAnsi="Arial" w:cs="Arial"/>
          <w:b/>
          <w:bCs/>
        </w:rPr>
        <w:t>acteurs associés au non-recours au traitement des troubles mentaux</w:t>
      </w:r>
    </w:p>
    <w:p w14:paraId="16981444" w14:textId="77777777" w:rsidR="00326FB6" w:rsidRPr="004C1B6F" w:rsidRDefault="00326FB6" w:rsidP="004C1B6F">
      <w:pPr>
        <w:spacing w:line="276" w:lineRule="auto"/>
        <w:rPr>
          <w:rFonts w:ascii="Arial" w:hAnsi="Arial" w:cs="Arial"/>
          <w:b/>
          <w:bCs/>
        </w:rPr>
      </w:pPr>
    </w:p>
    <w:p w14:paraId="3B9A1B26" w14:textId="2C6BB118" w:rsidR="004C1B6F" w:rsidRPr="004C1B6F" w:rsidRDefault="00326FB6">
      <w:pPr>
        <w:numPr>
          <w:ilvl w:val="0"/>
          <w:numId w:val="16"/>
        </w:numPr>
        <w:spacing w:line="276" w:lineRule="auto"/>
        <w:rPr>
          <w:rFonts w:ascii="Arial" w:hAnsi="Arial" w:cs="Arial"/>
        </w:rPr>
      </w:pPr>
      <w:r>
        <w:rPr>
          <w:rFonts w:ascii="Arial" w:hAnsi="Arial" w:cs="Arial"/>
          <w:b/>
          <w:bCs/>
        </w:rPr>
        <w:t>L’â</w:t>
      </w:r>
      <w:r w:rsidR="004C1B6F" w:rsidRPr="00326FB6">
        <w:rPr>
          <w:rFonts w:ascii="Arial" w:hAnsi="Arial" w:cs="Arial"/>
          <w:b/>
          <w:bCs/>
        </w:rPr>
        <w:t>ge</w:t>
      </w:r>
      <w:r>
        <w:rPr>
          <w:rFonts w:ascii="Arial" w:hAnsi="Arial" w:cs="Arial"/>
        </w:rPr>
        <w:t> </w:t>
      </w:r>
      <w:r w:rsidR="004C1B6F" w:rsidRPr="004C1B6F">
        <w:rPr>
          <w:rFonts w:ascii="Arial" w:hAnsi="Arial" w:cs="Arial"/>
        </w:rPr>
        <w:t xml:space="preserve">: jeunes (16–24 ans), 45–54 ans, 65-74 ans </w:t>
      </w:r>
    </w:p>
    <w:p w14:paraId="22105DA5" w14:textId="28CD8F77" w:rsidR="004C1B6F" w:rsidRPr="00326FB6" w:rsidRDefault="00326FB6">
      <w:pPr>
        <w:numPr>
          <w:ilvl w:val="0"/>
          <w:numId w:val="16"/>
        </w:numPr>
        <w:spacing w:line="276" w:lineRule="auto"/>
        <w:rPr>
          <w:rFonts w:ascii="Arial" w:hAnsi="Arial" w:cs="Arial"/>
          <w:b/>
          <w:bCs/>
        </w:rPr>
      </w:pPr>
      <w:r>
        <w:rPr>
          <w:rFonts w:ascii="Arial" w:hAnsi="Arial" w:cs="Arial"/>
          <w:b/>
          <w:bCs/>
        </w:rPr>
        <w:t>La n</w:t>
      </w:r>
      <w:r w:rsidR="004C1B6F" w:rsidRPr="00326FB6">
        <w:rPr>
          <w:rFonts w:ascii="Arial" w:hAnsi="Arial" w:cs="Arial"/>
          <w:b/>
          <w:bCs/>
        </w:rPr>
        <w:t>ationalité étrangère</w:t>
      </w:r>
    </w:p>
    <w:p w14:paraId="68E53870" w14:textId="3D8FB548" w:rsidR="004C1B6F" w:rsidRPr="00326FB6" w:rsidRDefault="004C1B6F">
      <w:pPr>
        <w:numPr>
          <w:ilvl w:val="0"/>
          <w:numId w:val="16"/>
        </w:numPr>
        <w:spacing w:line="276" w:lineRule="auto"/>
        <w:rPr>
          <w:rFonts w:ascii="Arial" w:hAnsi="Arial" w:cs="Arial"/>
          <w:b/>
          <w:bCs/>
        </w:rPr>
      </w:pPr>
      <w:r w:rsidRPr="00326FB6">
        <w:rPr>
          <w:rFonts w:ascii="Arial" w:hAnsi="Arial" w:cs="Arial"/>
          <w:b/>
          <w:bCs/>
        </w:rPr>
        <w:t>Résident·es en milieu rural</w:t>
      </w:r>
    </w:p>
    <w:p w14:paraId="3CB3150D" w14:textId="4D2A6CCA" w:rsidR="004C1B6F" w:rsidRPr="00326FB6" w:rsidRDefault="004C1B6F">
      <w:pPr>
        <w:pStyle w:val="Paragraphedeliste"/>
        <w:numPr>
          <w:ilvl w:val="0"/>
          <w:numId w:val="16"/>
        </w:numPr>
        <w:spacing w:line="276" w:lineRule="auto"/>
        <w:contextualSpacing/>
        <w:rPr>
          <w:rFonts w:ascii="Arial" w:hAnsi="Arial" w:cs="Arial"/>
          <w:b/>
          <w:bCs/>
        </w:rPr>
      </w:pPr>
      <w:r w:rsidRPr="00326FB6">
        <w:rPr>
          <w:rFonts w:ascii="Arial" w:hAnsi="Arial" w:cs="Arial"/>
          <w:b/>
          <w:bCs/>
        </w:rPr>
        <w:t>Résident·es de Suisse romande</w:t>
      </w:r>
    </w:p>
    <w:p w14:paraId="31F76233" w14:textId="77777777" w:rsidR="00326FB6" w:rsidRDefault="00326FB6" w:rsidP="004C1B6F">
      <w:pPr>
        <w:spacing w:line="276" w:lineRule="auto"/>
        <w:rPr>
          <w:rFonts w:ascii="Arial" w:hAnsi="Arial" w:cs="Arial"/>
          <w:b/>
          <w:bCs/>
        </w:rPr>
      </w:pPr>
    </w:p>
    <w:p w14:paraId="2C68592B" w14:textId="4E690C97" w:rsidR="004C1B6F" w:rsidRPr="004C1B6F" w:rsidRDefault="004C1B6F" w:rsidP="008871CF">
      <w:pPr>
        <w:spacing w:line="276" w:lineRule="auto"/>
        <w:jc w:val="both"/>
        <w:rPr>
          <w:rFonts w:ascii="Arial" w:hAnsi="Arial" w:cs="Arial"/>
        </w:rPr>
      </w:pPr>
      <w:r w:rsidRPr="004C1B6F">
        <w:rPr>
          <w:rFonts w:ascii="Arial" w:hAnsi="Arial" w:cs="Arial"/>
          <w:b/>
          <w:bCs/>
        </w:rPr>
        <w:t>De manière générale,</w:t>
      </w:r>
      <w:r w:rsidRPr="004C1B6F">
        <w:rPr>
          <w:rFonts w:ascii="Arial" w:hAnsi="Arial" w:cs="Arial"/>
        </w:rPr>
        <w:t xml:space="preserve"> nos résultats confirment l’effet des caractéristiques socio-démographiques sur le recours au traitement en cas de troubles mentaux. Ils rejoignent également les travaux de l’Obsan, qui mettent en évidence des inégalités </w:t>
      </w:r>
      <w:r w:rsidRPr="004C1B6F">
        <w:rPr>
          <w:rFonts w:ascii="Arial" w:hAnsi="Arial" w:cs="Arial"/>
        </w:rPr>
        <w:lastRenderedPageBreak/>
        <w:t>sociales, territoriales et démographiques dans l’accès aux soins psychiques en Suisse, notamment selon l’âge, la nationalité, le genre et la région de résidence. Selon Obsan, les femmes recourent plus souvent aux traitements que les hommes, tandis que certains groupes restent davantage exposés au non-recours aux soins, notamment les personnes de nationalité étrangère, les populations vivant dans des régions périphériques ou rurales ainsi que certains groupes d’âge.</w:t>
      </w:r>
    </w:p>
    <w:p w14:paraId="3A318004" w14:textId="77777777" w:rsidR="004C1B6F" w:rsidRPr="004C1B6F" w:rsidRDefault="004C1B6F" w:rsidP="008871CF">
      <w:pPr>
        <w:spacing w:line="276" w:lineRule="auto"/>
        <w:jc w:val="both"/>
        <w:rPr>
          <w:rFonts w:ascii="Arial" w:hAnsi="Arial" w:cs="Arial"/>
        </w:rPr>
      </w:pPr>
    </w:p>
    <w:p w14:paraId="1808F88A" w14:textId="2CFBC769" w:rsidR="004C1B6F" w:rsidRPr="004C1B6F" w:rsidRDefault="00326FB6" w:rsidP="004C1B6F">
      <w:pPr>
        <w:spacing w:line="276" w:lineRule="auto"/>
        <w:rPr>
          <w:rFonts w:ascii="Arial" w:hAnsi="Arial" w:cs="Arial"/>
          <w:b/>
          <w:bCs/>
        </w:rPr>
      </w:pPr>
      <w:r>
        <w:rPr>
          <w:rFonts w:ascii="Arial" w:hAnsi="Arial" w:cs="Arial"/>
          <w:b/>
          <w:bCs/>
        </w:rPr>
        <w:t>Le s</w:t>
      </w:r>
      <w:r w:rsidR="004C1B6F" w:rsidRPr="004C1B6F">
        <w:rPr>
          <w:rFonts w:ascii="Arial" w:hAnsi="Arial" w:cs="Arial"/>
          <w:b/>
          <w:bCs/>
        </w:rPr>
        <w:t xml:space="preserve">outien émotionnel familial selon la présence d’une dépression </w:t>
      </w:r>
    </w:p>
    <w:p w14:paraId="2B338CDE" w14:textId="77777777" w:rsidR="004C1B6F" w:rsidRPr="004C1B6F" w:rsidRDefault="004C1B6F" w:rsidP="004C1B6F">
      <w:pPr>
        <w:spacing w:line="276" w:lineRule="auto"/>
        <w:rPr>
          <w:rFonts w:ascii="Arial" w:hAnsi="Arial" w:cs="Arial"/>
        </w:rPr>
      </w:pPr>
    </w:p>
    <w:p w14:paraId="73AFE61B" w14:textId="51EFEBBB" w:rsidR="004C1B6F" w:rsidRDefault="004C1B6F" w:rsidP="008871CF">
      <w:pPr>
        <w:spacing w:line="276" w:lineRule="auto"/>
        <w:jc w:val="both"/>
        <w:rPr>
          <w:rFonts w:ascii="Arial" w:hAnsi="Arial" w:cs="Arial"/>
        </w:rPr>
      </w:pPr>
      <w:r w:rsidRPr="004C1B6F">
        <w:rPr>
          <w:rFonts w:ascii="Arial" w:hAnsi="Arial" w:cs="Arial"/>
        </w:rPr>
        <w:t>Dans le cadre d</w:t>
      </w:r>
      <w:r w:rsidR="00326FB6">
        <w:rPr>
          <w:rFonts w:ascii="Arial" w:hAnsi="Arial" w:cs="Arial"/>
        </w:rPr>
        <w:t>u</w:t>
      </w:r>
      <w:r w:rsidRPr="004C1B6F">
        <w:rPr>
          <w:rFonts w:ascii="Arial" w:hAnsi="Arial" w:cs="Arial"/>
        </w:rPr>
        <w:t xml:space="preserve"> deuxième d’axe de notre recherche, les résultats issus des analyses quantitatives montrent que les personnes touchées par des troubles mentaux bénéficient davantage de soutien familial que les personnes non concernées par ces troubles. Plus particulièrement, une association positive significative a été observée entre les principaux types de soutien familial — soutien émotionnel, soutien organisationnel, aide au transport, aide dans les tâches ménagères et autres formes de soutien — et le fait d’être atteint de troubles mentaux.</w:t>
      </w:r>
    </w:p>
    <w:p w14:paraId="7A71E815" w14:textId="77777777" w:rsidR="0063176E" w:rsidRPr="004C1B6F" w:rsidRDefault="0063176E" w:rsidP="008871CF">
      <w:pPr>
        <w:spacing w:line="276" w:lineRule="auto"/>
        <w:jc w:val="both"/>
        <w:rPr>
          <w:rFonts w:ascii="Arial" w:hAnsi="Arial" w:cs="Arial"/>
        </w:rPr>
      </w:pPr>
    </w:p>
    <w:p w14:paraId="3E1B8242" w14:textId="77777777" w:rsidR="004C1B6F" w:rsidRDefault="004C1B6F" w:rsidP="008871CF">
      <w:pPr>
        <w:spacing w:line="276" w:lineRule="auto"/>
        <w:jc w:val="both"/>
        <w:rPr>
          <w:rFonts w:ascii="Arial" w:hAnsi="Arial" w:cs="Arial"/>
        </w:rPr>
      </w:pPr>
      <w:r w:rsidRPr="004C1B6F">
        <w:rPr>
          <w:rFonts w:ascii="Arial" w:hAnsi="Arial" w:cs="Arial"/>
        </w:rPr>
        <w:t xml:space="preserve">Par exemple, les figures présentées dans les diapositives 32 et 33 montrent que les personnes souffrant de dépression ou de troubles anxieux reçoivent davantage de soutien émotionnel de la part de leur entourage familial que les personnes non concernées par ces troubles. </w:t>
      </w:r>
    </w:p>
    <w:p w14:paraId="25D57D71" w14:textId="77777777" w:rsidR="0063176E" w:rsidRPr="004C1B6F" w:rsidRDefault="0063176E" w:rsidP="008871CF">
      <w:pPr>
        <w:spacing w:line="276" w:lineRule="auto"/>
        <w:jc w:val="both"/>
        <w:rPr>
          <w:rFonts w:ascii="Arial" w:hAnsi="Arial" w:cs="Arial"/>
        </w:rPr>
      </w:pPr>
    </w:p>
    <w:p w14:paraId="4060FFE8" w14:textId="77777777" w:rsidR="004C1B6F" w:rsidRPr="004C1B6F" w:rsidRDefault="004C1B6F" w:rsidP="008871CF">
      <w:pPr>
        <w:spacing w:line="276" w:lineRule="auto"/>
        <w:jc w:val="both"/>
        <w:rPr>
          <w:rFonts w:ascii="Arial" w:hAnsi="Arial" w:cs="Arial"/>
        </w:rPr>
      </w:pPr>
      <w:r w:rsidRPr="004C1B6F">
        <w:rPr>
          <w:rFonts w:ascii="Arial" w:hAnsi="Arial" w:cs="Arial"/>
        </w:rPr>
        <w:t>Malheureusement, l’absence d’indicateurs relatifs aux conflits familiaux dans la base de données ne permet pas d’analyser l’impact des troubles mentaux sur l’augmentation des tensions ou des conflits au sein de la famille. Cependant, la dimension de l’ambivalence des relations familiales et son influence sur les troubles mentaux ont été approfondies dans la partie qualitative de la recherche.</w:t>
      </w:r>
    </w:p>
    <w:p w14:paraId="644650A1" w14:textId="77777777" w:rsidR="004C1B6F" w:rsidRPr="004C1B6F" w:rsidRDefault="004C1B6F" w:rsidP="004C1B6F">
      <w:pPr>
        <w:spacing w:line="276" w:lineRule="auto"/>
        <w:rPr>
          <w:rFonts w:ascii="Arial" w:hAnsi="Arial" w:cs="Arial"/>
        </w:rPr>
      </w:pPr>
    </w:p>
    <w:p w14:paraId="78901929" w14:textId="3612E112" w:rsidR="004C1B6F" w:rsidRPr="004C1B6F" w:rsidRDefault="00326FB6" w:rsidP="00E637B9">
      <w:pPr>
        <w:spacing w:line="276" w:lineRule="auto"/>
        <w:jc w:val="both"/>
        <w:rPr>
          <w:rFonts w:ascii="Arial" w:hAnsi="Arial" w:cs="Arial"/>
          <w:b/>
          <w:bCs/>
        </w:rPr>
      </w:pPr>
      <w:r>
        <w:rPr>
          <w:rFonts w:ascii="Arial" w:hAnsi="Arial" w:cs="Arial"/>
          <w:b/>
          <w:bCs/>
        </w:rPr>
        <w:t>Le r</w:t>
      </w:r>
      <w:r w:rsidR="004C1B6F" w:rsidRPr="004C1B6F">
        <w:rPr>
          <w:rFonts w:ascii="Arial" w:hAnsi="Arial" w:cs="Arial"/>
          <w:b/>
          <w:bCs/>
        </w:rPr>
        <w:t>ecours au traitement en fonction du soutien familial</w:t>
      </w:r>
    </w:p>
    <w:p w14:paraId="4B223095" w14:textId="019E69BE" w:rsidR="004C1B6F" w:rsidRPr="004C1B6F" w:rsidRDefault="00E637B9" w:rsidP="008871CF">
      <w:pPr>
        <w:pStyle w:val="NormalWeb"/>
        <w:spacing w:line="276" w:lineRule="auto"/>
        <w:jc w:val="both"/>
        <w:rPr>
          <w:rFonts w:ascii="Arial" w:hAnsi="Arial" w:cs="Arial"/>
        </w:rPr>
      </w:pPr>
      <w:r>
        <w:rPr>
          <w:rFonts w:ascii="Arial" w:hAnsi="Arial" w:cs="Arial"/>
        </w:rPr>
        <w:t>Dans</w:t>
      </w:r>
      <w:r w:rsidR="004C1B6F" w:rsidRPr="004C1B6F">
        <w:rPr>
          <w:rFonts w:ascii="Arial" w:hAnsi="Arial" w:cs="Arial"/>
        </w:rPr>
        <w:t xml:space="preserve"> le cadre d</w:t>
      </w:r>
      <w:r w:rsidR="00326FB6">
        <w:rPr>
          <w:rFonts w:ascii="Arial" w:hAnsi="Arial" w:cs="Arial"/>
        </w:rPr>
        <w:t>u</w:t>
      </w:r>
      <w:r w:rsidR="004C1B6F" w:rsidRPr="004C1B6F">
        <w:rPr>
          <w:rFonts w:ascii="Arial" w:hAnsi="Arial" w:cs="Arial"/>
        </w:rPr>
        <w:t xml:space="preserve"> troisième axe de notre recherche, nous avons étudié comment le recours au traitement est associé au soutien familial.</w:t>
      </w:r>
    </w:p>
    <w:p w14:paraId="79AE932D" w14:textId="2662A316" w:rsidR="004C1B6F" w:rsidRPr="004C1B6F" w:rsidRDefault="004C1B6F" w:rsidP="008871CF">
      <w:pPr>
        <w:pStyle w:val="NormalWeb"/>
        <w:spacing w:line="276" w:lineRule="auto"/>
        <w:jc w:val="both"/>
        <w:rPr>
          <w:rFonts w:ascii="Arial" w:hAnsi="Arial" w:cs="Arial"/>
        </w:rPr>
      </w:pPr>
      <w:r w:rsidRPr="004C1B6F">
        <w:rPr>
          <w:rFonts w:ascii="Arial" w:hAnsi="Arial" w:cs="Arial"/>
        </w:rPr>
        <w:t>Nous avons distingué les dimensions suivantes du soutien familial : le soutien émotionnel (compagnie et appui moral), le soutien ménager (tâches domestiques telles que le nettoyage, la lessive, les courses et la préparation des repas), le soutien organisationnel (coordination avec le médecin), ainsi que le soutien lié au transport et à d’autre</w:t>
      </w:r>
      <w:r w:rsidR="00326FB6">
        <w:rPr>
          <w:rFonts w:ascii="Arial" w:hAnsi="Arial" w:cs="Arial"/>
        </w:rPr>
        <w:t>s</w:t>
      </w:r>
      <w:r w:rsidRPr="004C1B6F">
        <w:rPr>
          <w:rFonts w:ascii="Arial" w:hAnsi="Arial" w:cs="Arial"/>
        </w:rPr>
        <w:t xml:space="preserve"> soutien</w:t>
      </w:r>
      <w:r w:rsidR="00326FB6">
        <w:rPr>
          <w:rFonts w:ascii="Arial" w:hAnsi="Arial" w:cs="Arial"/>
        </w:rPr>
        <w:t>s</w:t>
      </w:r>
      <w:r w:rsidRPr="004C1B6F">
        <w:rPr>
          <w:rFonts w:ascii="Arial" w:hAnsi="Arial" w:cs="Arial"/>
        </w:rPr>
        <w:t>.</w:t>
      </w:r>
    </w:p>
    <w:p w14:paraId="39511764" w14:textId="5AC4602B" w:rsidR="004C1B6F" w:rsidRPr="004C1B6F" w:rsidRDefault="004C1B6F" w:rsidP="008871CF">
      <w:pPr>
        <w:spacing w:line="276" w:lineRule="auto"/>
        <w:jc w:val="both"/>
        <w:rPr>
          <w:rFonts w:ascii="Arial" w:hAnsi="Arial" w:cs="Arial"/>
        </w:rPr>
      </w:pPr>
      <w:r w:rsidRPr="004C1B6F">
        <w:rPr>
          <w:rFonts w:ascii="Arial" w:hAnsi="Arial" w:cs="Arial"/>
        </w:rPr>
        <w:t xml:space="preserve">Les résultats montrent que l’accès au traitement en cas de troubles mentaux est positivement associé au type de soutien familial reçu, en particulier au soutien émotionnel, au soutien organisationnel et aux autres types de soutien familial. Cette association est particulièrement marquée chez les personnes </w:t>
      </w:r>
      <w:r w:rsidR="00326FB6">
        <w:rPr>
          <w:rFonts w:ascii="Arial" w:hAnsi="Arial" w:cs="Arial"/>
        </w:rPr>
        <w:t xml:space="preserve">connaissant des </w:t>
      </w:r>
      <w:r w:rsidRPr="004C1B6F">
        <w:rPr>
          <w:rFonts w:ascii="Arial" w:hAnsi="Arial" w:cs="Arial"/>
        </w:rPr>
        <w:t xml:space="preserve">états dépressifs ou anxieux. </w:t>
      </w:r>
    </w:p>
    <w:p w14:paraId="5685BCF6" w14:textId="20D8AD94" w:rsidR="004C1B6F" w:rsidRPr="004C1B6F" w:rsidRDefault="00E637B9" w:rsidP="006A4033">
      <w:pPr>
        <w:pStyle w:val="NormalWeb"/>
        <w:spacing w:line="276" w:lineRule="auto"/>
        <w:jc w:val="both"/>
        <w:rPr>
          <w:rFonts w:ascii="Arial" w:hAnsi="Arial" w:cs="Arial"/>
        </w:rPr>
      </w:pPr>
      <w:r>
        <w:rPr>
          <w:rFonts w:ascii="Arial" w:hAnsi="Arial" w:cs="Arial"/>
        </w:rPr>
        <w:lastRenderedPageBreak/>
        <w:t>N</w:t>
      </w:r>
      <w:r w:rsidR="004C1B6F" w:rsidRPr="004C1B6F">
        <w:rPr>
          <w:rFonts w:ascii="Arial" w:hAnsi="Arial" w:cs="Arial"/>
        </w:rPr>
        <w:t>ous observons un effet homogène du lien entre le soutien familial et le recours aux soins en cas de troubles mentaux (dépression, symptômes dépressifs, dépression diagnostiquée par un médecin, troubles anxieux, symptômes anxieux et troubles anxieux diagnostiqués par un médecin).</w:t>
      </w:r>
    </w:p>
    <w:p w14:paraId="4E3461BE" w14:textId="3387DC7C" w:rsidR="004C1B6F" w:rsidRPr="004C1B6F" w:rsidRDefault="004C1B6F" w:rsidP="006A4033">
      <w:pPr>
        <w:spacing w:line="276" w:lineRule="auto"/>
        <w:jc w:val="both"/>
        <w:rPr>
          <w:rFonts w:ascii="Arial" w:hAnsi="Arial" w:cs="Arial"/>
        </w:rPr>
      </w:pPr>
      <w:r w:rsidRPr="004C1B6F">
        <w:rPr>
          <w:rFonts w:ascii="Arial" w:hAnsi="Arial" w:cs="Arial"/>
        </w:rPr>
        <w:t>Le soutien familial émotionnel, organisationnel ainsi que les autres formes de soutien favorisent le recours aux soins en cas de troubles mentaux. Donc, le principe de complémentarité — ou d’encouragement mutuel — entre le soutien familial et le recours au traitement a été confirmé.</w:t>
      </w:r>
    </w:p>
    <w:p w14:paraId="0C87498E" w14:textId="7E225317" w:rsidR="004C1B6F" w:rsidRPr="004C1B6F" w:rsidRDefault="004C1B6F" w:rsidP="004C1B6F">
      <w:pPr>
        <w:pStyle w:val="NormalWeb"/>
        <w:spacing w:line="276" w:lineRule="auto"/>
        <w:rPr>
          <w:rFonts w:ascii="Arial" w:hAnsi="Arial" w:cs="Arial"/>
          <w:b/>
          <w:bCs/>
        </w:rPr>
      </w:pPr>
      <w:r w:rsidRPr="004C1B6F">
        <w:rPr>
          <w:rFonts w:ascii="Arial" w:hAnsi="Arial" w:cs="Arial"/>
          <w:b/>
          <w:bCs/>
        </w:rPr>
        <w:t xml:space="preserve">Conclusion </w:t>
      </w:r>
    </w:p>
    <w:p w14:paraId="3D1D91F8" w14:textId="59F884B0" w:rsidR="004C1B6F" w:rsidRPr="004C1B6F" w:rsidRDefault="004C1B6F" w:rsidP="006A4033">
      <w:pPr>
        <w:pStyle w:val="NormalWeb"/>
        <w:spacing w:line="276" w:lineRule="auto"/>
        <w:jc w:val="both"/>
        <w:rPr>
          <w:rFonts w:ascii="Arial" w:hAnsi="Arial" w:cs="Arial"/>
          <w:b/>
          <w:bCs/>
        </w:rPr>
      </w:pPr>
      <w:r w:rsidRPr="00E637B9">
        <w:rPr>
          <w:rFonts w:ascii="Arial" w:hAnsi="Arial" w:cs="Arial"/>
          <w:b/>
          <w:bCs/>
        </w:rPr>
        <w:t>Le profil sociodémographique</w:t>
      </w:r>
      <w:r w:rsidRPr="004C1B6F">
        <w:rPr>
          <w:rFonts w:ascii="Arial" w:hAnsi="Arial" w:cs="Arial"/>
        </w:rPr>
        <w:t xml:space="preserve"> constitue un facteur prédictif des troubles mentaux et du recours aux soins. Les individus disposant de faibles ressources socio-économiques sont davantage concernés par les troubles mentaux. Nos résultats confirment </w:t>
      </w:r>
      <w:r w:rsidRPr="004C1B6F">
        <w:rPr>
          <w:rFonts w:ascii="Arial" w:hAnsi="Arial" w:cs="Arial"/>
          <w:b/>
          <w:bCs/>
        </w:rPr>
        <w:t>une accumulation de vulnérabilités</w:t>
      </w:r>
      <w:r w:rsidRPr="004C1B6F">
        <w:rPr>
          <w:rFonts w:ascii="Arial" w:hAnsi="Arial" w:cs="Arial"/>
        </w:rPr>
        <w:t xml:space="preserve"> économiques, sociales et psychiques.</w:t>
      </w:r>
    </w:p>
    <w:p w14:paraId="3275B894" w14:textId="35E62302" w:rsidR="004C1B6F" w:rsidRPr="00E637B9" w:rsidRDefault="00E637B9" w:rsidP="004C1B6F">
      <w:pPr>
        <w:pStyle w:val="NormalWeb"/>
        <w:spacing w:line="276" w:lineRule="auto"/>
        <w:rPr>
          <w:rFonts w:ascii="Arial" w:hAnsi="Arial" w:cs="Arial"/>
        </w:rPr>
      </w:pPr>
      <w:r w:rsidRPr="00E637B9">
        <w:rPr>
          <w:rFonts w:ascii="Arial" w:hAnsi="Arial" w:cs="Arial"/>
          <w:b/>
          <w:bCs/>
        </w:rPr>
        <w:t>Le n</w:t>
      </w:r>
      <w:r w:rsidR="004C1B6F" w:rsidRPr="00E637B9">
        <w:rPr>
          <w:rFonts w:ascii="Arial" w:hAnsi="Arial" w:cs="Arial"/>
          <w:b/>
          <w:bCs/>
        </w:rPr>
        <w:t xml:space="preserve">on-recours au traitement est associé </w:t>
      </w:r>
      <w:r w:rsidRPr="00E637B9">
        <w:rPr>
          <w:rFonts w:ascii="Arial" w:hAnsi="Arial" w:cs="Arial"/>
          <w:b/>
          <w:bCs/>
        </w:rPr>
        <w:t>à</w:t>
      </w:r>
      <w:r>
        <w:rPr>
          <w:rFonts w:ascii="Arial" w:hAnsi="Arial" w:cs="Arial"/>
        </w:rPr>
        <w:t> :</w:t>
      </w:r>
    </w:p>
    <w:p w14:paraId="6936C54D" w14:textId="3839068A" w:rsidR="004C1B6F" w:rsidRPr="004C1B6F" w:rsidRDefault="00E637B9">
      <w:pPr>
        <w:numPr>
          <w:ilvl w:val="0"/>
          <w:numId w:val="16"/>
        </w:numPr>
        <w:spacing w:line="276" w:lineRule="auto"/>
        <w:rPr>
          <w:rFonts w:ascii="Arial" w:hAnsi="Arial" w:cs="Arial"/>
        </w:rPr>
      </w:pPr>
      <w:r>
        <w:rPr>
          <w:rFonts w:ascii="Arial" w:hAnsi="Arial" w:cs="Arial"/>
          <w:b/>
          <w:bCs/>
          <w:lang w:val="fr-CH"/>
        </w:rPr>
        <w:t>L’â</w:t>
      </w:r>
      <w:r w:rsidR="004C1B6F" w:rsidRPr="004C1B6F">
        <w:rPr>
          <w:rFonts w:ascii="Arial" w:hAnsi="Arial" w:cs="Arial"/>
          <w:b/>
          <w:bCs/>
        </w:rPr>
        <w:t>ge :</w:t>
      </w:r>
      <w:r w:rsidR="004C1B6F" w:rsidRPr="004C1B6F">
        <w:rPr>
          <w:rFonts w:ascii="Arial" w:hAnsi="Arial" w:cs="Arial"/>
        </w:rPr>
        <w:t xml:space="preserve"> les jeunes (16–24 ans) recourent moins souvent au traitement que les personnes de 35-44 ans. </w:t>
      </w:r>
    </w:p>
    <w:p w14:paraId="0AB089C2" w14:textId="77777777" w:rsidR="00E637B9" w:rsidRDefault="00E637B9">
      <w:pPr>
        <w:numPr>
          <w:ilvl w:val="0"/>
          <w:numId w:val="16"/>
        </w:numPr>
        <w:spacing w:line="276" w:lineRule="auto"/>
        <w:rPr>
          <w:rFonts w:ascii="Arial" w:hAnsi="Arial" w:cs="Arial"/>
        </w:rPr>
      </w:pPr>
      <w:r w:rsidRPr="00E637B9">
        <w:rPr>
          <w:rFonts w:ascii="Arial" w:hAnsi="Arial" w:cs="Arial"/>
          <w:b/>
          <w:bCs/>
        </w:rPr>
        <w:t>La n</w:t>
      </w:r>
      <w:r w:rsidR="004C1B6F" w:rsidRPr="00E637B9">
        <w:rPr>
          <w:rFonts w:ascii="Arial" w:hAnsi="Arial" w:cs="Arial"/>
          <w:b/>
          <w:bCs/>
        </w:rPr>
        <w:t>ationalité :</w:t>
      </w:r>
      <w:r w:rsidR="004C1B6F" w:rsidRPr="00E637B9">
        <w:rPr>
          <w:rFonts w:ascii="Arial" w:hAnsi="Arial" w:cs="Arial"/>
        </w:rPr>
        <w:t xml:space="preserve"> </w:t>
      </w:r>
      <w:r w:rsidRPr="00E637B9">
        <w:rPr>
          <w:rFonts w:ascii="Arial" w:hAnsi="Arial" w:cs="Arial"/>
        </w:rPr>
        <w:t xml:space="preserve">les </w:t>
      </w:r>
      <w:r w:rsidR="004C1B6F" w:rsidRPr="00E637B9">
        <w:rPr>
          <w:rFonts w:ascii="Arial" w:hAnsi="Arial" w:cs="Arial"/>
        </w:rPr>
        <w:t xml:space="preserve">personnes de nationalité étrangère recourent moins souvent au traitement que les Suisses. </w:t>
      </w:r>
    </w:p>
    <w:p w14:paraId="1E195CF4" w14:textId="78595500" w:rsidR="004C1B6F" w:rsidRDefault="00E637B9">
      <w:pPr>
        <w:numPr>
          <w:ilvl w:val="0"/>
          <w:numId w:val="16"/>
        </w:numPr>
        <w:spacing w:line="276" w:lineRule="auto"/>
        <w:rPr>
          <w:rFonts w:ascii="Arial" w:hAnsi="Arial" w:cs="Arial"/>
        </w:rPr>
      </w:pPr>
      <w:r w:rsidRPr="00E637B9">
        <w:rPr>
          <w:rFonts w:ascii="Arial" w:hAnsi="Arial" w:cs="Arial"/>
          <w:b/>
          <w:bCs/>
        </w:rPr>
        <w:t>La l</w:t>
      </w:r>
      <w:r w:rsidR="004C1B6F" w:rsidRPr="00E637B9">
        <w:rPr>
          <w:rFonts w:ascii="Arial" w:hAnsi="Arial" w:cs="Arial"/>
          <w:b/>
          <w:bCs/>
        </w:rPr>
        <w:t>ocalité</w:t>
      </w:r>
      <w:r w:rsidR="004C1B6F" w:rsidRPr="00E637B9">
        <w:rPr>
          <w:rFonts w:ascii="Arial" w:hAnsi="Arial" w:cs="Arial"/>
        </w:rPr>
        <w:t xml:space="preserve"> : </w:t>
      </w:r>
      <w:r>
        <w:rPr>
          <w:rFonts w:ascii="Arial" w:hAnsi="Arial" w:cs="Arial"/>
        </w:rPr>
        <w:t>Les r</w:t>
      </w:r>
      <w:r w:rsidR="004C1B6F" w:rsidRPr="00E637B9">
        <w:rPr>
          <w:rFonts w:ascii="Arial" w:hAnsi="Arial" w:cs="Arial"/>
        </w:rPr>
        <w:t xml:space="preserve">ésident·es du milieu rural recourent moins au traitement que résident·es du milieu urbain. </w:t>
      </w:r>
    </w:p>
    <w:p w14:paraId="4E0FBA9B" w14:textId="3BD31B60" w:rsidR="004C1B6F" w:rsidRPr="00E637B9" w:rsidRDefault="00E637B9">
      <w:pPr>
        <w:numPr>
          <w:ilvl w:val="0"/>
          <w:numId w:val="16"/>
        </w:numPr>
        <w:spacing w:line="276" w:lineRule="auto"/>
        <w:rPr>
          <w:rFonts w:ascii="Arial" w:hAnsi="Arial" w:cs="Arial"/>
        </w:rPr>
      </w:pPr>
      <w:r w:rsidRPr="00E637B9">
        <w:rPr>
          <w:rFonts w:ascii="Arial" w:hAnsi="Arial" w:cs="Arial"/>
          <w:b/>
          <w:bCs/>
        </w:rPr>
        <w:t>La r</w:t>
      </w:r>
      <w:r w:rsidR="004C1B6F" w:rsidRPr="00E637B9">
        <w:rPr>
          <w:rFonts w:ascii="Arial" w:hAnsi="Arial" w:cs="Arial"/>
          <w:b/>
          <w:bCs/>
        </w:rPr>
        <w:t>égion de résidence</w:t>
      </w:r>
      <w:r w:rsidR="004C1B6F" w:rsidRPr="00E637B9">
        <w:rPr>
          <w:rFonts w:ascii="Arial" w:hAnsi="Arial" w:cs="Arial"/>
        </w:rPr>
        <w:t xml:space="preserve"> : </w:t>
      </w:r>
      <w:r>
        <w:rPr>
          <w:rFonts w:ascii="Arial" w:hAnsi="Arial" w:cs="Arial"/>
        </w:rPr>
        <w:t>Les r</w:t>
      </w:r>
      <w:r w:rsidR="004C1B6F" w:rsidRPr="00E637B9">
        <w:rPr>
          <w:rFonts w:ascii="Arial" w:hAnsi="Arial" w:cs="Arial"/>
        </w:rPr>
        <w:t xml:space="preserve">ésident·es de Suisse romande recourent moins au traitement que les résident·es de Suisse alémanique. </w:t>
      </w:r>
    </w:p>
    <w:p w14:paraId="4C76AE77" w14:textId="106316AB" w:rsidR="004C1B6F" w:rsidRPr="004C1B6F" w:rsidRDefault="00E637B9" w:rsidP="004C1B6F">
      <w:pPr>
        <w:pStyle w:val="NormalWeb"/>
        <w:spacing w:line="276" w:lineRule="auto"/>
        <w:rPr>
          <w:rFonts w:ascii="Arial" w:hAnsi="Arial" w:cs="Arial"/>
          <w:b/>
          <w:bCs/>
        </w:rPr>
      </w:pPr>
      <w:r>
        <w:rPr>
          <w:rFonts w:ascii="Arial" w:hAnsi="Arial" w:cs="Arial"/>
          <w:b/>
          <w:bCs/>
        </w:rPr>
        <w:t>Le r</w:t>
      </w:r>
      <w:r w:rsidR="004C1B6F" w:rsidRPr="004C1B6F">
        <w:rPr>
          <w:rFonts w:ascii="Arial" w:hAnsi="Arial" w:cs="Arial"/>
          <w:b/>
          <w:bCs/>
        </w:rPr>
        <w:t xml:space="preserve">ecours au traitement est associé </w:t>
      </w:r>
      <w:r>
        <w:rPr>
          <w:rFonts w:ascii="Arial" w:hAnsi="Arial" w:cs="Arial"/>
          <w:b/>
          <w:bCs/>
        </w:rPr>
        <w:t xml:space="preserve">à </w:t>
      </w:r>
      <w:r w:rsidR="004C1B6F" w:rsidRPr="004C1B6F">
        <w:rPr>
          <w:rFonts w:ascii="Arial" w:hAnsi="Arial" w:cs="Arial"/>
          <w:b/>
          <w:bCs/>
        </w:rPr>
        <w:t>:</w:t>
      </w:r>
    </w:p>
    <w:p w14:paraId="000FE320" w14:textId="41E65BA6" w:rsidR="004C1B6F" w:rsidRPr="004C1B6F" w:rsidRDefault="004C1B6F">
      <w:pPr>
        <w:numPr>
          <w:ilvl w:val="0"/>
          <w:numId w:val="16"/>
        </w:numPr>
        <w:spacing w:line="276" w:lineRule="auto"/>
        <w:rPr>
          <w:rFonts w:ascii="Arial" w:hAnsi="Arial" w:cs="Arial"/>
        </w:rPr>
      </w:pPr>
      <w:r w:rsidRPr="004C1B6F">
        <w:rPr>
          <w:rFonts w:ascii="Arial" w:hAnsi="Arial" w:cs="Arial"/>
          <w:b/>
          <w:bCs/>
        </w:rPr>
        <w:t>Genre :</w:t>
      </w:r>
      <w:r w:rsidRPr="004C1B6F">
        <w:rPr>
          <w:rFonts w:ascii="Arial" w:hAnsi="Arial" w:cs="Arial"/>
        </w:rPr>
        <w:t xml:space="preserve"> </w:t>
      </w:r>
      <w:r w:rsidR="00E637B9">
        <w:rPr>
          <w:rFonts w:ascii="Arial" w:hAnsi="Arial" w:cs="Arial"/>
        </w:rPr>
        <w:t>L</w:t>
      </w:r>
      <w:r w:rsidRPr="004C1B6F">
        <w:rPr>
          <w:rFonts w:ascii="Arial" w:hAnsi="Arial" w:cs="Arial"/>
        </w:rPr>
        <w:t xml:space="preserve">es femmes recourent davantage au traitement que les hommes. </w:t>
      </w:r>
    </w:p>
    <w:p w14:paraId="7C88F892" w14:textId="047EC527" w:rsidR="004C1B6F" w:rsidRPr="004C1B6F" w:rsidRDefault="00E637B9">
      <w:pPr>
        <w:numPr>
          <w:ilvl w:val="0"/>
          <w:numId w:val="16"/>
        </w:numPr>
        <w:spacing w:line="276" w:lineRule="auto"/>
        <w:rPr>
          <w:rFonts w:ascii="Arial" w:hAnsi="Arial" w:cs="Arial"/>
        </w:rPr>
      </w:pPr>
      <w:r>
        <w:rPr>
          <w:rFonts w:ascii="Arial" w:hAnsi="Arial" w:cs="Arial"/>
          <w:b/>
          <w:bCs/>
        </w:rPr>
        <w:t>A l’é</w:t>
      </w:r>
      <w:r w:rsidR="004C1B6F" w:rsidRPr="004C1B6F">
        <w:rPr>
          <w:rFonts w:ascii="Arial" w:hAnsi="Arial" w:cs="Arial"/>
          <w:b/>
          <w:bCs/>
        </w:rPr>
        <w:t>tat civil :</w:t>
      </w:r>
      <w:r w:rsidR="004C1B6F" w:rsidRPr="004C1B6F">
        <w:rPr>
          <w:rFonts w:ascii="Arial" w:hAnsi="Arial" w:cs="Arial"/>
        </w:rPr>
        <w:t xml:space="preserve"> les personnes divorcées recourent plus souvent au traitement que les personnes mariées. </w:t>
      </w:r>
    </w:p>
    <w:p w14:paraId="2DB4F0DA" w14:textId="544DEA89" w:rsidR="004C1B6F" w:rsidRPr="004C1B6F" w:rsidRDefault="004C1B6F" w:rsidP="006A4033">
      <w:pPr>
        <w:pStyle w:val="NormalWeb"/>
        <w:spacing w:line="276" w:lineRule="auto"/>
        <w:jc w:val="both"/>
        <w:rPr>
          <w:rFonts w:ascii="Arial" w:hAnsi="Arial" w:cs="Arial"/>
        </w:rPr>
      </w:pPr>
      <w:r w:rsidRPr="004C1B6F">
        <w:rPr>
          <w:rFonts w:ascii="Arial" w:hAnsi="Arial" w:cs="Arial"/>
          <w:b/>
          <w:bCs/>
        </w:rPr>
        <w:t xml:space="preserve">Le soutien familial est </w:t>
      </w:r>
      <w:r w:rsidRPr="004C1B6F">
        <w:rPr>
          <w:rFonts w:ascii="Arial" w:hAnsi="Arial" w:cs="Arial"/>
          <w:b/>
          <w:bCs/>
          <w:u w:val="single"/>
        </w:rPr>
        <w:t xml:space="preserve">positivement </w:t>
      </w:r>
      <w:r w:rsidRPr="004C1B6F">
        <w:rPr>
          <w:rFonts w:ascii="Arial" w:hAnsi="Arial" w:cs="Arial"/>
          <w:b/>
          <w:bCs/>
        </w:rPr>
        <w:t>associé à la présence de troubles mentaux</w:t>
      </w:r>
      <w:r w:rsidRPr="004C1B6F">
        <w:rPr>
          <w:rFonts w:ascii="Arial" w:hAnsi="Arial" w:cs="Arial"/>
        </w:rPr>
        <w:t>. Les personnes touchées par des troubles mentaux bénéficient davantage de soutien familial que celles qui ne sont pas concernées par ces troubles.</w:t>
      </w:r>
    </w:p>
    <w:p w14:paraId="73EEE008" w14:textId="27B1DD2B" w:rsidR="00326FB6" w:rsidRDefault="004C1B6F" w:rsidP="006A4033">
      <w:pPr>
        <w:pStyle w:val="NormalWeb"/>
        <w:spacing w:line="276" w:lineRule="auto"/>
        <w:jc w:val="both"/>
        <w:rPr>
          <w:rFonts w:ascii="Arial" w:hAnsi="Arial" w:cs="Arial"/>
          <w:b/>
        </w:rPr>
      </w:pPr>
      <w:r w:rsidRPr="004C1B6F">
        <w:rPr>
          <w:rFonts w:ascii="Arial" w:hAnsi="Arial" w:cs="Arial"/>
          <w:b/>
          <w:bCs/>
        </w:rPr>
        <w:t>Le soutien familial</w:t>
      </w:r>
      <w:r w:rsidRPr="004C1B6F">
        <w:rPr>
          <w:rFonts w:ascii="Arial" w:hAnsi="Arial" w:cs="Arial"/>
        </w:rPr>
        <w:t xml:space="preserve"> </w:t>
      </w:r>
      <w:r w:rsidRPr="004C1B6F">
        <w:rPr>
          <w:rFonts w:ascii="Arial" w:hAnsi="Arial" w:cs="Arial"/>
          <w:b/>
          <w:bCs/>
        </w:rPr>
        <w:t xml:space="preserve">est </w:t>
      </w:r>
      <w:r w:rsidRPr="004C1B6F">
        <w:rPr>
          <w:rFonts w:ascii="Arial" w:hAnsi="Arial" w:cs="Arial"/>
          <w:b/>
          <w:bCs/>
          <w:u w:val="single"/>
        </w:rPr>
        <w:t>positivement</w:t>
      </w:r>
      <w:r w:rsidRPr="004C1B6F">
        <w:rPr>
          <w:rFonts w:ascii="Arial" w:hAnsi="Arial" w:cs="Arial"/>
          <w:b/>
          <w:bCs/>
        </w:rPr>
        <w:t xml:space="preserve"> associé </w:t>
      </w:r>
      <w:r w:rsidR="00E637B9">
        <w:rPr>
          <w:rFonts w:ascii="Arial" w:hAnsi="Arial" w:cs="Arial"/>
          <w:b/>
          <w:bCs/>
        </w:rPr>
        <w:t>au</w:t>
      </w:r>
      <w:r w:rsidRPr="004C1B6F">
        <w:rPr>
          <w:rFonts w:ascii="Arial" w:hAnsi="Arial" w:cs="Arial"/>
          <w:b/>
          <w:bCs/>
        </w:rPr>
        <w:t xml:space="preserve"> recours au traitement. </w:t>
      </w:r>
      <w:r w:rsidRPr="004C1B6F">
        <w:rPr>
          <w:rFonts w:ascii="Arial" w:hAnsi="Arial" w:cs="Arial"/>
        </w:rPr>
        <w:t>Cela particulièrement concerne : le soutien familial</w:t>
      </w:r>
      <w:r w:rsidR="00E637B9">
        <w:rPr>
          <w:rFonts w:ascii="Arial" w:hAnsi="Arial" w:cs="Arial"/>
        </w:rPr>
        <w:t xml:space="preserve"> émotionnel, organisationnel et les autres formes de soutien.</w:t>
      </w:r>
      <w:r w:rsidR="00D60F01" w:rsidRPr="00AF30DB">
        <w:rPr>
          <w:rFonts w:ascii="Arial" w:hAnsi="Arial" w:cs="Arial"/>
          <w:i/>
        </w:rPr>
        <w:br/>
      </w:r>
    </w:p>
    <w:p w14:paraId="6D7E79EF" w14:textId="77777777" w:rsidR="00326FB6" w:rsidRDefault="00326FB6">
      <w:pPr>
        <w:rPr>
          <w:rFonts w:ascii="Arial" w:hAnsi="Arial" w:cs="Arial"/>
          <w:b/>
          <w:lang w:val="fr-CH" w:eastAsia="fr-CH"/>
        </w:rPr>
      </w:pPr>
      <w:r>
        <w:rPr>
          <w:rFonts w:ascii="Arial" w:hAnsi="Arial" w:cs="Arial"/>
          <w:b/>
        </w:rPr>
        <w:br w:type="page"/>
      </w:r>
    </w:p>
    <w:p w14:paraId="5427792B" w14:textId="2BE19E8C" w:rsidR="00F81B39" w:rsidRPr="00F81B39" w:rsidRDefault="0083425B" w:rsidP="0061772C">
      <w:pPr>
        <w:pStyle w:val="Standard"/>
        <w:spacing w:before="336" w:after="336" w:line="276" w:lineRule="auto"/>
        <w:jc w:val="center"/>
        <w:rPr>
          <w:rFonts w:ascii="Arial" w:hAnsi="Arial" w:cs="Arial"/>
          <w:b/>
          <w:bCs/>
        </w:rPr>
      </w:pPr>
      <w:r w:rsidRPr="00E637B9">
        <w:rPr>
          <w:rFonts w:ascii="Arial" w:hAnsi="Arial" w:cs="Arial"/>
          <w:b/>
          <w:bCs/>
        </w:rPr>
        <w:lastRenderedPageBreak/>
        <w:t>DONN</w:t>
      </w:r>
      <w:r w:rsidRPr="00E637B9">
        <w:rPr>
          <w:rFonts w:ascii="Arial" w:hAnsi="Arial" w:cs="Arial"/>
          <w:b/>
          <w:bCs/>
          <w:lang w:val="fr-FR"/>
        </w:rPr>
        <w:t>É</w:t>
      </w:r>
      <w:r w:rsidRPr="00E637B9">
        <w:rPr>
          <w:rFonts w:ascii="Arial" w:hAnsi="Arial" w:cs="Arial"/>
          <w:b/>
          <w:bCs/>
        </w:rPr>
        <w:t>ES QUALITATIVES</w:t>
      </w:r>
    </w:p>
    <w:p w14:paraId="720CCC34" w14:textId="41E306FB" w:rsidR="00F81B39" w:rsidRPr="00F81B39" w:rsidRDefault="00F81B39" w:rsidP="006A4033">
      <w:pPr>
        <w:pStyle w:val="Standard"/>
        <w:spacing w:before="336" w:after="336" w:line="276" w:lineRule="auto"/>
        <w:jc w:val="both"/>
        <w:rPr>
          <w:rFonts w:ascii="Arial" w:hAnsi="Arial" w:cs="Arial"/>
          <w:lang w:val="fr-FR"/>
        </w:rPr>
      </w:pPr>
      <w:r w:rsidRPr="5A5DD9D2">
        <w:rPr>
          <w:rFonts w:ascii="Arial" w:hAnsi="Arial" w:cs="Arial"/>
          <w:lang w:val="fr-FR"/>
        </w:rPr>
        <w:t>En parallèle à l’analyse des données quantitatives, nous avons collecté des données qualitatives. Pour cela, nous avons convié différent</w:t>
      </w:r>
      <w:r w:rsidR="004A348C" w:rsidRPr="5A5DD9D2">
        <w:rPr>
          <w:rFonts w:ascii="Arial" w:hAnsi="Arial" w:cs="Arial"/>
          <w:lang w:val="fr-FR"/>
        </w:rPr>
        <w:t>·</w:t>
      </w:r>
      <w:r w:rsidR="004A348C">
        <w:rPr>
          <w:rFonts w:ascii="Arial" w:hAnsi="Arial" w:cs="Arial"/>
          <w:lang w:val="fr-FR"/>
        </w:rPr>
        <w:t>e</w:t>
      </w:r>
      <w:r w:rsidRPr="5A5DD9D2">
        <w:rPr>
          <w:rFonts w:ascii="Arial" w:hAnsi="Arial" w:cs="Arial"/>
          <w:lang w:val="fr-FR"/>
        </w:rPr>
        <w:t>s professionnel·les à participer à deux focus groups, c’est-à-dire à des discussions collectives autour de la santé mentale et plus particulièrement autour des relations entre le soutien des professionnel·les et le soutien familial.</w:t>
      </w:r>
      <w:r w:rsidRPr="5A5DD9D2">
        <w:rPr>
          <w:rFonts w:ascii="Arial" w:eastAsia="DejaVu Sans" w:hAnsi="Arial" w:cs="Arial"/>
          <w:lang w:val="fr-FR"/>
        </w:rPr>
        <w:t xml:space="preserve"> Les participants aux focus groupes étaient invités à répondre à diverses questions en se basant sur leur pratique professionnelle. </w:t>
      </w:r>
    </w:p>
    <w:p w14:paraId="66C308C0" w14:textId="3FD02A93" w:rsidR="00F81B39" w:rsidRPr="00F81B39" w:rsidRDefault="00F81B39" w:rsidP="00B21644">
      <w:pPr>
        <w:pStyle w:val="Standard"/>
        <w:spacing w:before="336" w:after="336" w:line="276" w:lineRule="auto"/>
        <w:jc w:val="both"/>
        <w:rPr>
          <w:rFonts w:ascii="Arial" w:hAnsi="Arial" w:cs="Arial"/>
          <w:lang w:val="fr-FR"/>
        </w:rPr>
      </w:pPr>
      <w:r w:rsidRPr="25324406">
        <w:rPr>
          <w:rFonts w:ascii="Arial" w:hAnsi="Arial" w:cs="Arial"/>
          <w:lang w:val="fr-FR"/>
        </w:rPr>
        <w:t xml:space="preserve">Ils étaient entre 5 et 6 personnes, de différentes professions, dont </w:t>
      </w:r>
      <w:r w:rsidRPr="25324406">
        <w:rPr>
          <w:rFonts w:ascii="Arial" w:eastAsia="DejaVu Sans" w:hAnsi="Arial" w:cs="Arial"/>
          <w:lang w:val="fr-FR"/>
        </w:rPr>
        <w:t>des travailleurs sociaux, des psychologues, des infirmiers et certains qui étaient bénévoles. Toutes et tous travaillaient dans des associations ou institutions s’occupant de la santé mentale. Au niveau des objectifs de l’action des professionnel</w:t>
      </w:r>
      <w:r w:rsidR="004A348C" w:rsidRPr="25324406">
        <w:rPr>
          <w:rFonts w:ascii="Arial" w:hAnsi="Arial" w:cs="Arial"/>
          <w:lang w:val="fr-FR"/>
        </w:rPr>
        <w:t>·</w:t>
      </w:r>
      <w:r w:rsidRPr="25324406">
        <w:rPr>
          <w:rFonts w:ascii="Arial" w:eastAsia="DejaVu Sans" w:hAnsi="Arial" w:cs="Arial"/>
          <w:lang w:val="fr-FR"/>
        </w:rPr>
        <w:t>les, on peut distinguer deux grandes catégories : il y a d’abord les professionnel</w:t>
      </w:r>
      <w:r w:rsidR="004A348C" w:rsidRPr="25324406">
        <w:rPr>
          <w:rFonts w:ascii="Arial" w:hAnsi="Arial" w:cs="Arial"/>
          <w:lang w:val="fr-FR"/>
        </w:rPr>
        <w:t>·</w:t>
      </w:r>
      <w:r w:rsidRPr="25324406">
        <w:rPr>
          <w:rFonts w:ascii="Arial" w:eastAsia="DejaVu Sans" w:hAnsi="Arial" w:cs="Arial"/>
          <w:lang w:val="fr-FR"/>
        </w:rPr>
        <w:t>les qui centrent leurs actions sur la personne atteinte dans sa santé mentale et ceux qui soutiennent les proches aidants, qui sont principalement des membres des familles. Ensuite et généralement en fonction de l’âge de la personne atteinte dans sa santé mentale, les professionnel</w:t>
      </w:r>
      <w:r w:rsidR="004A348C" w:rsidRPr="25324406">
        <w:rPr>
          <w:rFonts w:ascii="Arial" w:hAnsi="Arial" w:cs="Arial"/>
          <w:lang w:val="fr-FR"/>
        </w:rPr>
        <w:t>·</w:t>
      </w:r>
      <w:r w:rsidRPr="25324406">
        <w:rPr>
          <w:rFonts w:ascii="Arial" w:eastAsia="DejaVu Sans" w:hAnsi="Arial" w:cs="Arial"/>
          <w:lang w:val="fr-FR"/>
        </w:rPr>
        <w:t>les interagissent plus ou moins avec les familles. On constate, à la lecture des entretiens réalisés, que les professionnel</w:t>
      </w:r>
      <w:r w:rsidR="004A348C" w:rsidRPr="25324406">
        <w:rPr>
          <w:rFonts w:ascii="Arial" w:hAnsi="Arial" w:cs="Arial"/>
          <w:lang w:val="fr-FR"/>
        </w:rPr>
        <w:t>·</w:t>
      </w:r>
      <w:r w:rsidRPr="25324406">
        <w:rPr>
          <w:rFonts w:ascii="Arial" w:eastAsia="DejaVu Sans" w:hAnsi="Arial" w:cs="Arial"/>
          <w:lang w:val="fr-FR"/>
        </w:rPr>
        <w:t>les, qui s’occupent des enfants et des jeunes jusqu’à 25 ans, prennent davantage en compte les familles, ce qui est moins le cas, voire pas du tout le cas, des professionnel</w:t>
      </w:r>
      <w:r w:rsidR="004A348C" w:rsidRPr="25324406">
        <w:rPr>
          <w:rFonts w:ascii="Arial" w:hAnsi="Arial" w:cs="Arial"/>
          <w:lang w:val="fr-FR"/>
        </w:rPr>
        <w:t>·</w:t>
      </w:r>
      <w:r w:rsidRPr="25324406">
        <w:rPr>
          <w:rFonts w:ascii="Arial" w:eastAsia="DejaVu Sans" w:hAnsi="Arial" w:cs="Arial"/>
          <w:lang w:val="fr-FR"/>
        </w:rPr>
        <w:t>les qui travaillent avec les adultes.</w:t>
      </w:r>
      <w:r>
        <w:tab/>
      </w:r>
    </w:p>
    <w:p w14:paraId="4F29CC62" w14:textId="161EE9AC" w:rsidR="00F81B39" w:rsidRPr="00F81B39" w:rsidRDefault="00F81B39" w:rsidP="004A348C">
      <w:pPr>
        <w:pStyle w:val="05Texte11Premierparagraphe"/>
        <w:spacing w:line="276" w:lineRule="auto"/>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Dans le discours des professionnel</w:t>
      </w:r>
      <w:r w:rsidR="004A348C" w:rsidRPr="5A5DD9D2">
        <w:rPr>
          <w:rFonts w:ascii="Arial" w:hAnsi="Arial" w:cs="Arial"/>
          <w:lang w:val="fr-FR"/>
        </w:rPr>
        <w:t>·</w:t>
      </w:r>
      <w:r w:rsidRPr="00F81B39">
        <w:rPr>
          <w:rFonts w:ascii="Arial" w:eastAsia="DejaVu Sans" w:hAnsi="Arial" w:cs="Arial"/>
          <w:kern w:val="3"/>
          <w:sz w:val="24"/>
          <w:szCs w:val="24"/>
          <w:lang w:eastAsia="zh-CN"/>
        </w:rPr>
        <w:t>les interviewé</w:t>
      </w:r>
      <w:r w:rsidRPr="00F81B39">
        <w:rPr>
          <w:rFonts w:ascii="Arial" w:hAnsi="Arial" w:cs="Arial"/>
          <w:sz w:val="24"/>
          <w:szCs w:val="24"/>
        </w:rPr>
        <w:t>·</w:t>
      </w:r>
      <w:r w:rsidRPr="00F81B39">
        <w:rPr>
          <w:rFonts w:ascii="Arial" w:eastAsia="DejaVu Sans" w:hAnsi="Arial" w:cs="Arial"/>
          <w:kern w:val="3"/>
          <w:sz w:val="24"/>
          <w:szCs w:val="24"/>
          <w:lang w:eastAsia="zh-CN"/>
        </w:rPr>
        <w:t xml:space="preserve">es, le terme de « familles » désigne d’abord la famille nucléaire, c’est-à-dire celle composée des parents et éventuellement des frères et soeurs ; ensuite la famille élargie ; puis la famille monoparentale et finalement la famille choisie, c’est-à-dire que cette notion est laissée à la libre définition du patient lui-même. Il peut s’agir d’amis, voire d’une personne travaillant dans le réseau de soins, qui est alors plutôt qualifiée de « proche ». </w:t>
      </w:r>
    </w:p>
    <w:p w14:paraId="1192ABE3" w14:textId="357A8753" w:rsidR="00F81B39" w:rsidRPr="00F81B39" w:rsidRDefault="00F81B39" w:rsidP="00B21644">
      <w:pPr>
        <w:pStyle w:val="Standard"/>
        <w:spacing w:line="276" w:lineRule="auto"/>
        <w:jc w:val="both"/>
        <w:rPr>
          <w:rFonts w:ascii="Arial" w:eastAsia="DejaVu Sans" w:hAnsi="Arial" w:cs="Arial"/>
          <w:lang w:val="fr-FR"/>
        </w:rPr>
      </w:pPr>
      <w:r w:rsidRPr="5A5DD9D2">
        <w:rPr>
          <w:rFonts w:ascii="Arial" w:hAnsi="Arial" w:cs="Arial"/>
          <w:lang w:val="fr-FR"/>
        </w:rPr>
        <w:t>L’objectif des deux focus groups organisés était de savoir comment les professionnel</w:t>
      </w:r>
      <w:r w:rsidR="004A348C" w:rsidRPr="5A5DD9D2">
        <w:rPr>
          <w:rFonts w:ascii="Arial" w:hAnsi="Arial" w:cs="Arial"/>
          <w:lang w:val="fr-FR"/>
        </w:rPr>
        <w:t>·</w:t>
      </w:r>
      <w:r w:rsidRPr="5A5DD9D2">
        <w:rPr>
          <w:rFonts w:ascii="Arial" w:hAnsi="Arial" w:cs="Arial"/>
          <w:lang w:val="fr-FR"/>
        </w:rPr>
        <w:t>le</w:t>
      </w:r>
      <w:r w:rsidR="0063176E" w:rsidRPr="004C1B6F">
        <w:rPr>
          <w:rFonts w:ascii="Arial" w:hAnsi="Arial" w:cs="Arial"/>
        </w:rPr>
        <w:t>·</w:t>
      </w:r>
      <w:r w:rsidRPr="5A5DD9D2">
        <w:rPr>
          <w:rFonts w:ascii="Arial" w:hAnsi="Arial" w:cs="Arial"/>
          <w:lang w:val="fr-FR"/>
        </w:rPr>
        <w:t>s prenaient en compte les familles et les proches dans le cadre de leurs pratiques. N</w:t>
      </w:r>
      <w:r w:rsidRPr="5A5DD9D2">
        <w:rPr>
          <w:rFonts w:ascii="Arial" w:eastAsia="DejaVu Sans" w:hAnsi="Arial" w:cs="Arial"/>
          <w:lang w:val="fr-FR"/>
        </w:rPr>
        <w:t>ous leur avons donc demandé de décrire le rôle de leur association ou de leur institution vis-à-vis des familles et des proches.</w:t>
      </w:r>
    </w:p>
    <w:p w14:paraId="42D8E69A" w14:textId="77777777" w:rsidR="00F81B39" w:rsidRPr="00F81B39" w:rsidRDefault="00F81B39" w:rsidP="00B21644">
      <w:pPr>
        <w:pStyle w:val="Standard"/>
        <w:spacing w:line="276" w:lineRule="auto"/>
        <w:jc w:val="both"/>
        <w:rPr>
          <w:rFonts w:ascii="Arial" w:eastAsia="DejaVu Sans" w:hAnsi="Arial" w:cs="Arial"/>
        </w:rPr>
      </w:pPr>
    </w:p>
    <w:p w14:paraId="0310B040" w14:textId="29824179" w:rsidR="00F81B39" w:rsidRPr="00F81B39" w:rsidRDefault="00F81B39" w:rsidP="004A348C">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Les discussions ont été analysées à l’aide du logiciel Atlas.ti, qui permet de repérer les logiques d’action des professionnel</w:t>
      </w:r>
      <w:r w:rsidR="004A348C" w:rsidRPr="5A5DD9D2">
        <w:rPr>
          <w:rFonts w:ascii="Arial" w:hAnsi="Arial" w:cs="Arial"/>
          <w:lang w:val="fr-FR"/>
        </w:rPr>
        <w:t>·</w:t>
      </w:r>
      <w:r w:rsidRPr="00F81B39">
        <w:rPr>
          <w:rFonts w:ascii="Arial" w:eastAsia="DejaVu Sans" w:hAnsi="Arial" w:cs="Arial"/>
          <w:kern w:val="3"/>
          <w:sz w:val="24"/>
          <w:szCs w:val="24"/>
          <w:lang w:eastAsia="zh-CN"/>
        </w:rPr>
        <w:t>les, pour déterminer quelles sont celles qui reviennent le plus fréquemment. Après comptabilisation, les thèmes les plus abordés par les professionnel</w:t>
      </w:r>
      <w:r w:rsidR="004A348C" w:rsidRPr="5A5DD9D2">
        <w:rPr>
          <w:rFonts w:ascii="Arial" w:hAnsi="Arial" w:cs="Arial"/>
          <w:lang w:val="fr-FR"/>
        </w:rPr>
        <w:t>·</w:t>
      </w:r>
      <w:r w:rsidRPr="00F81B39">
        <w:rPr>
          <w:rFonts w:ascii="Arial" w:eastAsia="DejaVu Sans" w:hAnsi="Arial" w:cs="Arial"/>
          <w:kern w:val="3"/>
          <w:sz w:val="24"/>
          <w:szCs w:val="24"/>
          <w:lang w:eastAsia="zh-CN"/>
        </w:rPr>
        <w:t>les ont été par ordre décroissant :</w:t>
      </w:r>
    </w:p>
    <w:p w14:paraId="324630B0" w14:textId="77777777" w:rsidR="00F81B39" w:rsidRPr="00F81B39" w:rsidRDefault="00F81B39" w:rsidP="004A348C">
      <w:pPr>
        <w:pStyle w:val="NormalWeb"/>
        <w:numPr>
          <w:ilvl w:val="0"/>
          <w:numId w:val="11"/>
        </w:numPr>
        <w:suppressAutoHyphens/>
        <w:spacing w:before="0" w:beforeAutospacing="0" w:after="0" w:afterAutospacing="0" w:line="276" w:lineRule="auto"/>
        <w:jc w:val="both"/>
        <w:rPr>
          <w:rFonts w:ascii="Arial" w:eastAsia="DejaVu Sans" w:hAnsi="Arial" w:cs="Arial"/>
          <w:kern w:val="3"/>
          <w:lang w:eastAsia="zh-CN"/>
        </w:rPr>
      </w:pPr>
      <w:r w:rsidRPr="00F81B39">
        <w:rPr>
          <w:rFonts w:ascii="Arial" w:eastAsia="DejaVu Sans" w:hAnsi="Arial" w:cs="Arial"/>
          <w:kern w:val="3"/>
          <w:lang w:eastAsia="zh-CN"/>
        </w:rPr>
        <w:t>L’articulation entre le soutien familial et le soutien institutionnel</w:t>
      </w:r>
    </w:p>
    <w:p w14:paraId="49C69493" w14:textId="77777777" w:rsidR="00F81B39" w:rsidRPr="00F81B39" w:rsidRDefault="00F81B39" w:rsidP="004A348C">
      <w:pPr>
        <w:pStyle w:val="NormalWeb"/>
        <w:numPr>
          <w:ilvl w:val="0"/>
          <w:numId w:val="11"/>
        </w:numPr>
        <w:suppressAutoHyphens/>
        <w:spacing w:before="0" w:beforeAutospacing="0" w:after="0" w:afterAutospacing="0" w:line="276" w:lineRule="auto"/>
        <w:jc w:val="both"/>
        <w:rPr>
          <w:rFonts w:ascii="Arial" w:eastAsia="DejaVu Sans" w:hAnsi="Arial" w:cs="Arial"/>
          <w:kern w:val="3"/>
          <w:lang w:eastAsia="zh-CN"/>
        </w:rPr>
      </w:pPr>
      <w:r w:rsidRPr="00F81B39">
        <w:rPr>
          <w:rFonts w:ascii="Arial" w:eastAsia="DejaVu Sans" w:hAnsi="Arial" w:cs="Arial"/>
          <w:kern w:val="3"/>
          <w:lang w:eastAsia="zh-CN"/>
        </w:rPr>
        <w:t>Les besoins des usager/ères</w:t>
      </w:r>
    </w:p>
    <w:p w14:paraId="623EA491" w14:textId="77777777" w:rsidR="00F81B39" w:rsidRPr="00F81B39" w:rsidRDefault="00F81B39" w:rsidP="004A348C">
      <w:pPr>
        <w:pStyle w:val="NormalWeb"/>
        <w:numPr>
          <w:ilvl w:val="0"/>
          <w:numId w:val="11"/>
        </w:numPr>
        <w:suppressAutoHyphens/>
        <w:spacing w:before="0" w:beforeAutospacing="0" w:after="0" w:afterAutospacing="0" w:line="276" w:lineRule="auto"/>
        <w:jc w:val="both"/>
        <w:rPr>
          <w:rFonts w:ascii="Arial" w:eastAsia="DejaVu Sans" w:hAnsi="Arial" w:cs="Arial"/>
          <w:kern w:val="3"/>
          <w:lang w:eastAsia="zh-CN"/>
        </w:rPr>
      </w:pPr>
      <w:r w:rsidRPr="00F81B39">
        <w:rPr>
          <w:rFonts w:ascii="Arial" w:eastAsia="DejaVu Sans" w:hAnsi="Arial" w:cs="Arial"/>
          <w:kern w:val="3"/>
          <w:lang w:eastAsia="zh-CN"/>
        </w:rPr>
        <w:t>L’importance des liens familiaux et extra-familiaux</w:t>
      </w:r>
    </w:p>
    <w:p w14:paraId="183C2E5D" w14:textId="77777777" w:rsidR="00F81B39" w:rsidRPr="00F81B39" w:rsidRDefault="00F81B39" w:rsidP="004A348C">
      <w:pPr>
        <w:pStyle w:val="NormalWeb"/>
        <w:numPr>
          <w:ilvl w:val="0"/>
          <w:numId w:val="11"/>
        </w:numPr>
        <w:suppressAutoHyphens/>
        <w:spacing w:before="0" w:beforeAutospacing="0" w:after="0" w:afterAutospacing="0" w:line="276" w:lineRule="auto"/>
        <w:jc w:val="both"/>
        <w:rPr>
          <w:rFonts w:ascii="Arial" w:eastAsia="DejaVu Sans" w:hAnsi="Arial" w:cs="Arial"/>
          <w:kern w:val="3"/>
          <w:lang w:eastAsia="zh-CN"/>
        </w:rPr>
      </w:pPr>
      <w:r w:rsidRPr="00F81B39">
        <w:rPr>
          <w:rFonts w:ascii="Arial" w:eastAsia="DejaVu Sans" w:hAnsi="Arial" w:cs="Arial"/>
          <w:kern w:val="3"/>
          <w:lang w:eastAsia="zh-CN"/>
        </w:rPr>
        <w:t>La prise en charge (familiale et individuelle)</w:t>
      </w:r>
    </w:p>
    <w:p w14:paraId="57CB5789" w14:textId="77777777" w:rsidR="00F81B39" w:rsidRPr="00F81B39" w:rsidRDefault="00F81B39" w:rsidP="004A348C">
      <w:pPr>
        <w:pStyle w:val="NormalWeb"/>
        <w:numPr>
          <w:ilvl w:val="0"/>
          <w:numId w:val="11"/>
        </w:numPr>
        <w:suppressAutoHyphens/>
        <w:spacing w:before="0" w:beforeAutospacing="0" w:after="0" w:afterAutospacing="0" w:line="276" w:lineRule="auto"/>
        <w:jc w:val="both"/>
        <w:rPr>
          <w:rFonts w:ascii="Arial" w:eastAsia="DejaVu Sans" w:hAnsi="Arial" w:cs="Arial"/>
          <w:kern w:val="3"/>
          <w:lang w:eastAsia="zh-CN"/>
        </w:rPr>
      </w:pPr>
      <w:r w:rsidRPr="00F81B39">
        <w:rPr>
          <w:rFonts w:ascii="Arial" w:eastAsia="DejaVu Sans" w:hAnsi="Arial" w:cs="Arial"/>
          <w:kern w:val="3"/>
          <w:lang w:eastAsia="zh-CN"/>
        </w:rPr>
        <w:t>Les pistes d’amélioration du système</w:t>
      </w:r>
    </w:p>
    <w:p w14:paraId="2EEA13FD" w14:textId="77777777" w:rsidR="00F81B39" w:rsidRPr="00F81B39" w:rsidRDefault="00F81B39" w:rsidP="004A348C">
      <w:pPr>
        <w:pStyle w:val="NormalWeb"/>
        <w:tabs>
          <w:tab w:val="left" w:pos="6910"/>
        </w:tabs>
        <w:spacing w:beforeAutospacing="0" w:after="0" w:afterAutospacing="0" w:line="276" w:lineRule="auto"/>
        <w:jc w:val="both"/>
        <w:rPr>
          <w:rFonts w:ascii="Arial" w:eastAsia="DejaVu Sans" w:hAnsi="Arial" w:cs="Arial"/>
          <w:kern w:val="3"/>
          <w:lang w:eastAsia="zh-CN"/>
        </w:rPr>
      </w:pPr>
    </w:p>
    <w:p w14:paraId="650D95FE" w14:textId="77777777" w:rsidR="00F81B39" w:rsidRPr="00F81B39" w:rsidRDefault="00F81B39" w:rsidP="004A348C">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 xml:space="preserve">Les thèmes principaux, notamment l’articulation entre le soutien familial et le soutien institutionnel et l’importance des liens familiaux et extra-familiaux ont été retenus pour les analyses. </w:t>
      </w:r>
    </w:p>
    <w:p w14:paraId="647904C9" w14:textId="52A08890" w:rsidR="0061772C" w:rsidRPr="00F81B39" w:rsidRDefault="0061772C" w:rsidP="00ED7FAF">
      <w:pPr>
        <w:pStyle w:val="05Texte12Paragraphessuivants"/>
        <w:spacing w:line="276" w:lineRule="auto"/>
        <w:ind w:firstLine="0"/>
        <w:rPr>
          <w:rFonts w:ascii="Arial" w:eastAsia="DejaVu Sans" w:hAnsi="Arial" w:cs="Arial"/>
          <w:kern w:val="3"/>
          <w:sz w:val="24"/>
          <w:szCs w:val="24"/>
          <w:lang w:eastAsia="zh-CN"/>
        </w:rPr>
      </w:pPr>
      <w:r>
        <w:rPr>
          <w:rFonts w:ascii="Arial" w:eastAsia="DejaVu Sans" w:hAnsi="Arial" w:cs="Arial"/>
          <w:kern w:val="3"/>
          <w:sz w:val="24"/>
          <w:szCs w:val="24"/>
          <w:lang w:eastAsia="zh-CN"/>
        </w:rPr>
        <w:t>L</w:t>
      </w:r>
      <w:r w:rsidR="00F81B39" w:rsidRPr="00F81B39">
        <w:rPr>
          <w:rFonts w:ascii="Arial" w:eastAsia="DejaVu Sans" w:hAnsi="Arial" w:cs="Arial"/>
          <w:kern w:val="3"/>
          <w:sz w:val="24"/>
          <w:szCs w:val="24"/>
          <w:lang w:eastAsia="zh-CN"/>
        </w:rPr>
        <w:t>a présentation se déroulera en 4 axes avec d’abord le profil des individus concernés par la santé mentale et le recours aux soins ; ensuite les enjeux des liens familiaux ; en 3</w:t>
      </w:r>
      <w:r w:rsidR="00F81B39" w:rsidRPr="00F81B39">
        <w:rPr>
          <w:rFonts w:ascii="Arial" w:eastAsia="DejaVu Sans" w:hAnsi="Arial" w:cs="Arial"/>
          <w:kern w:val="3"/>
          <w:sz w:val="24"/>
          <w:szCs w:val="24"/>
          <w:vertAlign w:val="superscript"/>
          <w:lang w:eastAsia="zh-CN"/>
        </w:rPr>
        <w:t>ème</w:t>
      </w:r>
      <w:r w:rsidR="00F81B39" w:rsidRPr="00F81B39">
        <w:rPr>
          <w:rFonts w:ascii="Arial" w:eastAsia="DejaVu Sans" w:hAnsi="Arial" w:cs="Arial"/>
          <w:kern w:val="3"/>
          <w:sz w:val="24"/>
          <w:szCs w:val="24"/>
          <w:lang w:eastAsia="zh-CN"/>
        </w:rPr>
        <w:t xml:space="preserve"> partie l’articulation entre les liens familiaux et le soutien institutionnel et finalement les réflexions des professionnel</w:t>
      </w:r>
      <w:r w:rsidR="004A348C" w:rsidRPr="5A5DD9D2">
        <w:rPr>
          <w:rFonts w:ascii="Arial" w:hAnsi="Arial" w:cs="Arial"/>
          <w:lang w:val="fr-FR"/>
        </w:rPr>
        <w:t>·</w:t>
      </w:r>
      <w:r w:rsidR="00F81B39" w:rsidRPr="00F81B39">
        <w:rPr>
          <w:rFonts w:ascii="Arial" w:eastAsia="DejaVu Sans" w:hAnsi="Arial" w:cs="Arial"/>
          <w:kern w:val="3"/>
          <w:sz w:val="24"/>
          <w:szCs w:val="24"/>
          <w:lang w:eastAsia="zh-CN"/>
        </w:rPr>
        <w:t xml:space="preserve">les sur le réseau de soins.   </w:t>
      </w:r>
    </w:p>
    <w:p w14:paraId="5A765F40" w14:textId="540CB7B8" w:rsidR="0061772C" w:rsidRPr="0061772C" w:rsidRDefault="0061772C" w:rsidP="00ED7FAF">
      <w:pPr>
        <w:pStyle w:val="05Texte11Premierparagraphe"/>
        <w:spacing w:line="276" w:lineRule="auto"/>
        <w:rPr>
          <w:rFonts w:ascii="Arial" w:eastAsia="DejaVu Sans" w:hAnsi="Arial" w:cs="Arial"/>
          <w:b/>
          <w:bCs/>
          <w:kern w:val="3"/>
          <w:lang w:eastAsia="zh-CN"/>
        </w:rPr>
      </w:pPr>
      <w:r>
        <w:rPr>
          <w:rFonts w:ascii="Arial" w:eastAsia="DejaVu Sans" w:hAnsi="Arial" w:cs="Arial"/>
          <w:b/>
          <w:bCs/>
          <w:kern w:val="3"/>
          <w:sz w:val="24"/>
          <w:szCs w:val="24"/>
          <w:lang w:eastAsia="zh-CN"/>
        </w:rPr>
        <w:t>Axe I : Santé mentale et recours aux soins selon le p</w:t>
      </w:r>
      <w:r w:rsidRPr="0061772C">
        <w:rPr>
          <w:rFonts w:ascii="Arial" w:eastAsia="DejaVu Sans" w:hAnsi="Arial" w:cs="Arial"/>
          <w:b/>
          <w:bCs/>
          <w:kern w:val="3"/>
          <w:sz w:val="24"/>
          <w:szCs w:val="24"/>
          <w:lang w:eastAsia="zh-CN"/>
        </w:rPr>
        <w:t>rofil</w:t>
      </w:r>
      <w:r>
        <w:rPr>
          <w:rFonts w:ascii="Arial" w:eastAsia="DejaVu Sans" w:hAnsi="Arial" w:cs="Arial"/>
          <w:b/>
          <w:bCs/>
          <w:kern w:val="3"/>
          <w:sz w:val="24"/>
          <w:szCs w:val="24"/>
          <w:lang w:eastAsia="zh-CN"/>
        </w:rPr>
        <w:t xml:space="preserve"> socio-démographique</w:t>
      </w:r>
    </w:p>
    <w:p w14:paraId="2D30CA36" w14:textId="4AF9E96F" w:rsidR="00F81B39" w:rsidRPr="00F81B39" w:rsidRDefault="00F81B39" w:rsidP="00ED7FAF">
      <w:pPr>
        <w:pStyle w:val="05Texte11Premierparagraphe"/>
        <w:spacing w:line="276" w:lineRule="auto"/>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Tout d’abord, nous avons demandé aux professionnel</w:t>
      </w:r>
      <w:r w:rsidR="00AE5DE9" w:rsidRPr="5A5DD9D2">
        <w:rPr>
          <w:rFonts w:ascii="Arial" w:hAnsi="Arial" w:cs="Arial"/>
          <w:lang w:val="fr-FR"/>
        </w:rPr>
        <w:t>·</w:t>
      </w:r>
      <w:r w:rsidRPr="00F81B39">
        <w:rPr>
          <w:rFonts w:ascii="Arial" w:eastAsia="DejaVu Sans" w:hAnsi="Arial" w:cs="Arial"/>
          <w:kern w:val="3"/>
          <w:sz w:val="24"/>
          <w:szCs w:val="24"/>
          <w:lang w:eastAsia="zh-CN"/>
        </w:rPr>
        <w:t xml:space="preserve">les de définir qui étaient les bénéficiaires de leurs suivis, au niveau du </w:t>
      </w:r>
      <w:r w:rsidRPr="0061772C">
        <w:rPr>
          <w:rFonts w:ascii="Arial" w:eastAsia="DejaVu Sans" w:hAnsi="Arial" w:cs="Arial"/>
          <w:b/>
          <w:bCs/>
          <w:kern w:val="3"/>
          <w:sz w:val="24"/>
          <w:szCs w:val="24"/>
          <w:lang w:eastAsia="zh-CN"/>
        </w:rPr>
        <w:t>profil socio-économique</w:t>
      </w:r>
      <w:r w:rsidRPr="00F81B39">
        <w:rPr>
          <w:rFonts w:ascii="Arial" w:eastAsia="DejaVu Sans" w:hAnsi="Arial" w:cs="Arial"/>
          <w:kern w:val="3"/>
          <w:sz w:val="24"/>
          <w:szCs w:val="24"/>
          <w:lang w:eastAsia="zh-CN"/>
        </w:rPr>
        <w:t xml:space="preserve"> et aussi du genre. Pour la plupart d’entre eux, les troubles psychologiques touchent les personnes de toutes les catégories sociales</w:t>
      </w:r>
      <w:r w:rsidR="0061772C">
        <w:rPr>
          <w:rFonts w:ascii="Arial" w:eastAsia="DejaVu Sans" w:hAnsi="Arial" w:cs="Arial"/>
          <w:kern w:val="3"/>
          <w:sz w:val="24"/>
          <w:szCs w:val="24"/>
          <w:lang w:eastAsia="zh-CN"/>
        </w:rPr>
        <w:t>, pourtant</w:t>
      </w:r>
      <w:r w:rsidRPr="00F81B39">
        <w:rPr>
          <w:rFonts w:ascii="Arial" w:eastAsia="DejaVu Sans" w:hAnsi="Arial" w:cs="Arial"/>
          <w:kern w:val="3"/>
          <w:sz w:val="24"/>
          <w:szCs w:val="24"/>
          <w:lang w:eastAsia="zh-CN"/>
        </w:rPr>
        <w:t xml:space="preserve">, on entrevoit derrière certaines remarques qu’ils formulent, que la fréquence d’apparition n’est peut-être pas toujours la même en fonction des conditions sociales, mais c’est un point qu’ils n’ont pas réellement abordé. Au contraire, ils soulignent plutôt le caractère général des troubles psychologiques. </w:t>
      </w:r>
    </w:p>
    <w:p w14:paraId="7FC344E2" w14:textId="0AE70003" w:rsidR="00F81B39" w:rsidRPr="00F81B39" w:rsidRDefault="00F81B39" w:rsidP="0061772C">
      <w:pPr>
        <w:pStyle w:val="05Texte11Premierparagraphe"/>
        <w:spacing w:line="276" w:lineRule="auto"/>
        <w:rPr>
          <w:rFonts w:ascii="Arial" w:hAnsi="Arial" w:cs="Arial"/>
          <w:sz w:val="24"/>
          <w:szCs w:val="24"/>
        </w:rPr>
      </w:pPr>
      <w:r w:rsidRPr="00F81B39">
        <w:rPr>
          <w:rFonts w:ascii="Arial" w:eastAsia="DejaVu Sans" w:hAnsi="Arial" w:cs="Arial"/>
          <w:kern w:val="3"/>
          <w:sz w:val="24"/>
          <w:szCs w:val="24"/>
          <w:lang w:eastAsia="zh-CN"/>
        </w:rPr>
        <w:t>Nous avons également interrogé les professionnel</w:t>
      </w:r>
      <w:r w:rsidR="00AE5DE9" w:rsidRPr="5A5DD9D2">
        <w:rPr>
          <w:rFonts w:ascii="Arial" w:hAnsi="Arial" w:cs="Arial"/>
          <w:lang w:val="fr-FR"/>
        </w:rPr>
        <w:t>·</w:t>
      </w:r>
      <w:r w:rsidRPr="00F81B39">
        <w:rPr>
          <w:rFonts w:ascii="Arial" w:eastAsia="DejaVu Sans" w:hAnsi="Arial" w:cs="Arial"/>
          <w:kern w:val="3"/>
          <w:sz w:val="24"/>
          <w:szCs w:val="24"/>
          <w:lang w:eastAsia="zh-CN"/>
        </w:rPr>
        <w:t xml:space="preserve">les à propos du </w:t>
      </w:r>
      <w:r w:rsidRPr="0061772C">
        <w:rPr>
          <w:rFonts w:ascii="Arial" w:eastAsia="DejaVu Sans" w:hAnsi="Arial" w:cs="Arial"/>
          <w:b/>
          <w:bCs/>
          <w:kern w:val="3"/>
          <w:sz w:val="24"/>
          <w:szCs w:val="24"/>
          <w:lang w:eastAsia="zh-CN"/>
        </w:rPr>
        <w:t>genre</w:t>
      </w:r>
      <w:r w:rsidRPr="00F81B39">
        <w:rPr>
          <w:rFonts w:ascii="Arial" w:eastAsia="DejaVu Sans" w:hAnsi="Arial" w:cs="Arial"/>
          <w:kern w:val="3"/>
          <w:sz w:val="24"/>
          <w:szCs w:val="24"/>
          <w:lang w:eastAsia="zh-CN"/>
        </w:rPr>
        <w:t xml:space="preserve"> des personnes qui viennent en consultation, et, à cet égard, ils relèvent plutôt une parité, </w:t>
      </w:r>
    </w:p>
    <w:p w14:paraId="01368439" w14:textId="78309833" w:rsidR="00F81B39" w:rsidRPr="00F81B39" w:rsidRDefault="00F81B39" w:rsidP="00F81B39">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Selon la majorité des professionnel·les, interviewé·es, la souffrance psychologique touche les personnes de genre différent à part plus ou moins égale, mais ce qui change et qui est uniformément remarqué est l’engagement plutôt féminin dans les processus de suivis. Les femmes ne développeraient pas plus de symptômes de souffrance psychique que les hommes, mais elles demandent plus facilement de l’aide à la fois pour elles-mêmes et/ou pour leurs proches, notamment pour leurs enfants, démontrant ainsi la grande implication féminine dans les tâches de care et les relations familiales</w:t>
      </w:r>
      <w:r w:rsidR="0061772C">
        <w:rPr>
          <w:rFonts w:ascii="Arial" w:eastAsia="DejaVu Sans" w:hAnsi="Arial" w:cs="Arial"/>
          <w:kern w:val="3"/>
          <w:sz w:val="24"/>
          <w:szCs w:val="24"/>
          <w:lang w:eastAsia="zh-CN"/>
        </w:rPr>
        <w:t>.</w:t>
      </w:r>
    </w:p>
    <w:p w14:paraId="3F109665" w14:textId="5AF82810" w:rsidR="00F81B39" w:rsidRDefault="00F81B39" w:rsidP="00ED7FAF">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En conclusion de ce premier axe et par rapport aux résultats exposés dans la partie quantitative de la recherche, on constate que le fait que la dépression et les troubles anxieux touchent plus fréquemment les individus disposant d’un faible capital socio-économique et les femmes n’est généralement pas appréhendé par les professionnel</w:t>
      </w:r>
      <w:r w:rsidR="00AE5DE9" w:rsidRPr="5A5DD9D2">
        <w:rPr>
          <w:rFonts w:ascii="Arial" w:hAnsi="Arial" w:cs="Arial"/>
          <w:lang w:val="fr-FR"/>
        </w:rPr>
        <w:t>·</w:t>
      </w:r>
      <w:r w:rsidRPr="00F81B39">
        <w:rPr>
          <w:rFonts w:ascii="Arial" w:eastAsia="DejaVu Sans" w:hAnsi="Arial" w:cs="Arial"/>
          <w:kern w:val="3"/>
          <w:sz w:val="24"/>
          <w:szCs w:val="24"/>
          <w:lang w:eastAsia="zh-CN"/>
        </w:rPr>
        <w:t>les interviewé.es.</w:t>
      </w:r>
    </w:p>
    <w:p w14:paraId="08AF5F2F" w14:textId="32C914A9" w:rsidR="0061772C" w:rsidRPr="0061772C" w:rsidRDefault="0061772C" w:rsidP="00ED7FAF">
      <w:pPr>
        <w:pStyle w:val="05Texte12Paragraphessuivants"/>
        <w:spacing w:line="276" w:lineRule="auto"/>
        <w:ind w:firstLine="0"/>
        <w:rPr>
          <w:rFonts w:ascii="Arial" w:eastAsia="DejaVu Sans" w:hAnsi="Arial" w:cs="Arial"/>
          <w:b/>
          <w:bCs/>
          <w:kern w:val="3"/>
          <w:sz w:val="24"/>
          <w:szCs w:val="24"/>
          <w:lang w:eastAsia="zh-CN"/>
        </w:rPr>
      </w:pPr>
      <w:r w:rsidRPr="0061772C">
        <w:rPr>
          <w:rFonts w:ascii="Arial" w:eastAsia="DejaVu Sans" w:hAnsi="Arial" w:cs="Arial"/>
          <w:b/>
          <w:bCs/>
          <w:kern w:val="3"/>
          <w:sz w:val="24"/>
          <w:szCs w:val="24"/>
          <w:lang w:eastAsia="zh-CN"/>
        </w:rPr>
        <w:t xml:space="preserve">Axe II : </w:t>
      </w:r>
      <w:r w:rsidR="0036188B">
        <w:rPr>
          <w:rFonts w:ascii="Arial" w:eastAsia="DejaVu Sans" w:hAnsi="Arial" w:cs="Arial"/>
          <w:b/>
          <w:bCs/>
          <w:kern w:val="3"/>
          <w:sz w:val="24"/>
          <w:szCs w:val="24"/>
          <w:lang w:eastAsia="zh-CN"/>
        </w:rPr>
        <w:t>Liens familiaux comme facteurs favorisant ou péjorant le bien-être</w:t>
      </w:r>
    </w:p>
    <w:p w14:paraId="221B23E1" w14:textId="490869FF" w:rsidR="00F81B39" w:rsidRPr="00F81B39" w:rsidRDefault="00F81B39" w:rsidP="00ED7FAF">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Après avoir dressé le profil des professionnel</w:t>
      </w:r>
      <w:r w:rsidRPr="00F81B39">
        <w:rPr>
          <w:rFonts w:ascii="Arial" w:hAnsi="Arial" w:cs="Arial"/>
          <w:sz w:val="24"/>
          <w:szCs w:val="24"/>
        </w:rPr>
        <w:t>·</w:t>
      </w:r>
      <w:r w:rsidRPr="00F81B39">
        <w:rPr>
          <w:rFonts w:ascii="Arial" w:eastAsia="DejaVu Sans" w:hAnsi="Arial" w:cs="Arial"/>
          <w:kern w:val="3"/>
          <w:sz w:val="24"/>
          <w:szCs w:val="24"/>
          <w:lang w:eastAsia="zh-CN"/>
        </w:rPr>
        <w:t>les, de leurs patient</w:t>
      </w:r>
      <w:r w:rsidR="00AE5DE9" w:rsidRPr="5A5DD9D2">
        <w:rPr>
          <w:rFonts w:ascii="Arial" w:hAnsi="Arial" w:cs="Arial"/>
          <w:lang w:val="fr-FR"/>
        </w:rPr>
        <w:t>·</w:t>
      </w:r>
      <w:r w:rsidRPr="00F81B39">
        <w:rPr>
          <w:rFonts w:ascii="Arial" w:eastAsia="DejaVu Sans" w:hAnsi="Arial" w:cs="Arial"/>
          <w:kern w:val="3"/>
          <w:sz w:val="24"/>
          <w:szCs w:val="24"/>
          <w:lang w:eastAsia="zh-CN"/>
        </w:rPr>
        <w:t>es et des familles, nous nous sommes interrogés, dans ce deuxième axe, sur la place des liens familiaux et extra-familiaux dans les suivis des professionnel</w:t>
      </w:r>
      <w:r w:rsidR="00AE5DE9" w:rsidRPr="5A5DD9D2">
        <w:rPr>
          <w:rFonts w:ascii="Arial" w:hAnsi="Arial" w:cs="Arial"/>
          <w:lang w:val="fr-FR"/>
        </w:rPr>
        <w:t>·</w:t>
      </w:r>
      <w:r w:rsidRPr="00F81B39">
        <w:rPr>
          <w:rFonts w:ascii="Arial" w:eastAsia="DejaVu Sans" w:hAnsi="Arial" w:cs="Arial"/>
          <w:kern w:val="3"/>
          <w:sz w:val="24"/>
          <w:szCs w:val="24"/>
          <w:lang w:eastAsia="zh-CN"/>
        </w:rPr>
        <w:t xml:space="preserve">les. </w:t>
      </w:r>
    </w:p>
    <w:p w14:paraId="4DAB7620" w14:textId="44493F26" w:rsidR="00F81B39" w:rsidRPr="00F81B39" w:rsidRDefault="00F81B39" w:rsidP="0036188B">
      <w:pPr>
        <w:pStyle w:val="05Texte12Paragraphessuivants"/>
        <w:spacing w:line="276" w:lineRule="auto"/>
        <w:ind w:firstLine="0"/>
        <w:rPr>
          <w:rFonts w:ascii="Arial" w:eastAsia="Times New Roman" w:hAnsi="Arial" w:cs="Arial"/>
          <w:sz w:val="24"/>
          <w:szCs w:val="24"/>
          <w:lang w:eastAsia="en-GB"/>
        </w:rPr>
      </w:pPr>
      <w:r w:rsidRPr="00F81B39">
        <w:rPr>
          <w:rFonts w:ascii="Arial" w:eastAsia="DejaVu Sans" w:hAnsi="Arial" w:cs="Arial"/>
          <w:kern w:val="3"/>
          <w:sz w:val="24"/>
          <w:szCs w:val="24"/>
          <w:lang w:eastAsia="zh-CN"/>
        </w:rPr>
        <w:t>Lors des focus group</w:t>
      </w:r>
      <w:r w:rsidR="00C335B4">
        <w:rPr>
          <w:rFonts w:ascii="Arial" w:eastAsia="DejaVu Sans" w:hAnsi="Arial" w:cs="Arial"/>
          <w:kern w:val="3"/>
          <w:sz w:val="24"/>
          <w:szCs w:val="24"/>
          <w:lang w:eastAsia="zh-CN"/>
        </w:rPr>
        <w:t>e</w:t>
      </w:r>
      <w:r w:rsidRPr="00F81B39">
        <w:rPr>
          <w:rFonts w:ascii="Arial" w:eastAsia="DejaVu Sans" w:hAnsi="Arial" w:cs="Arial"/>
          <w:kern w:val="3"/>
          <w:sz w:val="24"/>
          <w:szCs w:val="24"/>
          <w:lang w:eastAsia="zh-CN"/>
        </w:rPr>
        <w:t>s, les professionnel·les interview</w:t>
      </w:r>
      <w:r w:rsidRPr="0063176E">
        <w:rPr>
          <w:rFonts w:ascii="Arial" w:eastAsia="DejaVu Sans" w:hAnsi="Arial" w:cs="Arial"/>
          <w:kern w:val="3"/>
          <w:sz w:val="24"/>
          <w:szCs w:val="24"/>
          <w:lang w:eastAsia="zh-CN"/>
        </w:rPr>
        <w:t>é</w:t>
      </w:r>
      <w:r w:rsidR="0063176E" w:rsidRPr="0063176E">
        <w:rPr>
          <w:rFonts w:ascii="Arial" w:hAnsi="Arial" w:cs="Arial"/>
          <w:sz w:val="24"/>
          <w:szCs w:val="24"/>
        </w:rPr>
        <w:t>·e</w:t>
      </w:r>
      <w:r w:rsidRPr="0063176E">
        <w:rPr>
          <w:rFonts w:ascii="Arial" w:eastAsia="DejaVu Sans" w:hAnsi="Arial" w:cs="Arial"/>
          <w:kern w:val="3"/>
          <w:sz w:val="24"/>
          <w:szCs w:val="24"/>
          <w:lang w:eastAsia="zh-CN"/>
        </w:rPr>
        <w:t>s o</w:t>
      </w:r>
      <w:r w:rsidRPr="00F81B39">
        <w:rPr>
          <w:rFonts w:ascii="Arial" w:eastAsia="DejaVu Sans" w:hAnsi="Arial" w:cs="Arial"/>
          <w:kern w:val="3"/>
          <w:sz w:val="24"/>
          <w:szCs w:val="24"/>
          <w:lang w:eastAsia="zh-CN"/>
        </w:rPr>
        <w:t xml:space="preserve">nt souligné l’importance des liens à la fois familiaux et extra-familiaux, qui sont pensés comme des dimensions centrales de la santé mentale, puisqu’ils participent à la fois aux possibilités de soutien et à l’exposition aux difficultés. </w:t>
      </w:r>
    </w:p>
    <w:p w14:paraId="5C6F6751" w14:textId="3D03D945" w:rsidR="00F81B39" w:rsidRPr="00F81B39" w:rsidRDefault="0036188B" w:rsidP="0036188B">
      <w:pPr>
        <w:pStyle w:val="05Texte12Paragraphessuivants"/>
        <w:spacing w:line="276" w:lineRule="auto"/>
        <w:ind w:firstLine="0"/>
        <w:rPr>
          <w:rFonts w:ascii="Arial" w:eastAsia="DejaVu Sans" w:hAnsi="Arial" w:cs="Arial"/>
          <w:kern w:val="3"/>
          <w:sz w:val="24"/>
          <w:szCs w:val="24"/>
          <w:lang w:eastAsia="zh-CN"/>
        </w:rPr>
      </w:pPr>
      <w:r>
        <w:rPr>
          <w:rFonts w:ascii="Arial" w:eastAsia="DejaVu Sans" w:hAnsi="Arial" w:cs="Arial"/>
          <w:kern w:val="3"/>
          <w:sz w:val="24"/>
          <w:szCs w:val="24"/>
          <w:lang w:eastAsia="zh-CN"/>
        </w:rPr>
        <w:lastRenderedPageBreak/>
        <w:t>S</w:t>
      </w:r>
      <w:r w:rsidR="00F81B39" w:rsidRPr="00F81B39">
        <w:rPr>
          <w:rFonts w:ascii="Arial" w:eastAsia="DejaVu Sans" w:hAnsi="Arial" w:cs="Arial"/>
          <w:kern w:val="3"/>
          <w:sz w:val="24"/>
          <w:szCs w:val="24"/>
          <w:lang w:eastAsia="zh-CN"/>
        </w:rPr>
        <w:t>i les liens apparaissent comme des ressources très importantes pour le patient</w:t>
      </w:r>
      <w:r w:rsidR="00AE5DE9" w:rsidRPr="5A5DD9D2">
        <w:rPr>
          <w:rFonts w:ascii="Arial" w:hAnsi="Arial" w:cs="Arial"/>
          <w:lang w:val="fr-FR"/>
        </w:rPr>
        <w:t>·</w:t>
      </w:r>
      <w:r w:rsidR="00F81B39" w:rsidRPr="00F81B39">
        <w:rPr>
          <w:rFonts w:ascii="Arial" w:eastAsia="DejaVu Sans" w:hAnsi="Arial" w:cs="Arial"/>
          <w:kern w:val="3"/>
          <w:sz w:val="24"/>
          <w:szCs w:val="24"/>
          <w:lang w:eastAsia="zh-CN"/>
        </w:rPr>
        <w:t>e, ils peuvent aussi être traversés par des tensions, des charges émotionnelles et des formes de vulnérabilité lorsqu’ils sont absents, selon les professionnel</w:t>
      </w:r>
      <w:r w:rsidR="00AE5DE9" w:rsidRPr="5A5DD9D2">
        <w:rPr>
          <w:rFonts w:ascii="Arial" w:hAnsi="Arial" w:cs="Arial"/>
          <w:lang w:val="fr-FR"/>
        </w:rPr>
        <w:t>·</w:t>
      </w:r>
      <w:r w:rsidR="00F81B39" w:rsidRPr="00F81B39">
        <w:rPr>
          <w:rFonts w:ascii="Arial" w:eastAsia="DejaVu Sans" w:hAnsi="Arial" w:cs="Arial"/>
          <w:kern w:val="3"/>
          <w:sz w:val="24"/>
          <w:szCs w:val="24"/>
          <w:lang w:eastAsia="zh-CN"/>
        </w:rPr>
        <w:t>les interviewé</w:t>
      </w:r>
      <w:r w:rsidR="00AE5DE9" w:rsidRPr="5A5DD9D2">
        <w:rPr>
          <w:rFonts w:ascii="Arial" w:hAnsi="Arial" w:cs="Arial"/>
          <w:lang w:val="fr-FR"/>
        </w:rPr>
        <w:t>·</w:t>
      </w:r>
      <w:r w:rsidR="00F81B39" w:rsidRPr="00F81B39">
        <w:rPr>
          <w:rFonts w:ascii="Arial" w:eastAsia="DejaVu Sans" w:hAnsi="Arial" w:cs="Arial"/>
          <w:kern w:val="3"/>
          <w:sz w:val="24"/>
          <w:szCs w:val="24"/>
          <w:lang w:eastAsia="zh-CN"/>
        </w:rPr>
        <w:t xml:space="preserve">es. </w:t>
      </w:r>
    </w:p>
    <w:p w14:paraId="40B90853" w14:textId="688784F8" w:rsidR="00F81B39" w:rsidRPr="00F81B39" w:rsidRDefault="00F81B39" w:rsidP="0036188B">
      <w:pPr>
        <w:pStyle w:val="05Texte12Paragraphessuivants"/>
        <w:spacing w:line="276" w:lineRule="auto"/>
        <w:ind w:firstLine="0"/>
        <w:rPr>
          <w:rFonts w:ascii="Arial" w:eastAsia="Times New Roman" w:hAnsi="Arial" w:cs="Arial"/>
          <w:sz w:val="24"/>
          <w:szCs w:val="24"/>
          <w:lang w:eastAsia="en-GB"/>
        </w:rPr>
      </w:pPr>
      <w:r w:rsidRPr="00F81B39">
        <w:rPr>
          <w:rFonts w:ascii="Arial" w:eastAsia="DejaVu Sans" w:hAnsi="Arial" w:cs="Arial"/>
          <w:kern w:val="3"/>
          <w:sz w:val="24"/>
          <w:szCs w:val="24"/>
          <w:lang w:eastAsia="zh-CN"/>
        </w:rPr>
        <w:t>Ces derniers indiquent que les familles impliquées dans la prise en charge d’un proche sont touchées par l’</w:t>
      </w:r>
      <w:r w:rsidRPr="0083425B">
        <w:rPr>
          <w:rFonts w:ascii="Arial" w:eastAsia="DejaVu Sans" w:hAnsi="Arial" w:cs="Arial"/>
          <w:b/>
          <w:bCs/>
          <w:kern w:val="3"/>
          <w:sz w:val="24"/>
          <w:szCs w:val="24"/>
          <w:lang w:eastAsia="zh-CN"/>
        </w:rPr>
        <w:t>anxiété</w:t>
      </w:r>
      <w:r w:rsidRPr="00F81B39">
        <w:rPr>
          <w:rFonts w:ascii="Arial" w:eastAsia="DejaVu Sans" w:hAnsi="Arial" w:cs="Arial"/>
          <w:kern w:val="3"/>
          <w:sz w:val="24"/>
          <w:szCs w:val="24"/>
          <w:lang w:eastAsia="zh-CN"/>
        </w:rPr>
        <w:t xml:space="preserve"> de façon très généralisée. L’anxiété des familles face à la maladie mentale d’un proche, la surcharge que cela provoque au quotidien a des répercussions sur les liens familiaux, soit en les resserrant, soit en éloignant les personnes les unes des autres, parce que les tensions sont parfois trop fortes. Lorsque le lien familial devient trop difficile à gérer, ceci provoque alors un isolement de la personne atteinte dans sa santé mentale. Le lien familial, au lieu d’être une ressource devient une autre souffrance</w:t>
      </w:r>
      <w:r w:rsidR="0036188B">
        <w:rPr>
          <w:rFonts w:ascii="Arial" w:eastAsia="DejaVu Sans" w:hAnsi="Arial" w:cs="Arial"/>
          <w:kern w:val="3"/>
          <w:sz w:val="24"/>
          <w:szCs w:val="24"/>
          <w:lang w:eastAsia="zh-CN"/>
        </w:rPr>
        <w:t>.</w:t>
      </w:r>
    </w:p>
    <w:p w14:paraId="15812136" w14:textId="0866D8EF" w:rsidR="00F81B39" w:rsidRDefault="00F81B39" w:rsidP="00F81B39">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Chez les adultes, les professionnel</w:t>
      </w:r>
      <w:r w:rsidR="00AE5DE9" w:rsidRPr="5A5DD9D2">
        <w:rPr>
          <w:rFonts w:ascii="Arial" w:hAnsi="Arial" w:cs="Arial"/>
          <w:lang w:val="fr-FR"/>
        </w:rPr>
        <w:t>·</w:t>
      </w:r>
      <w:r w:rsidRPr="00F81B39">
        <w:rPr>
          <w:rFonts w:ascii="Arial" w:eastAsia="DejaVu Sans" w:hAnsi="Arial" w:cs="Arial"/>
          <w:kern w:val="3"/>
          <w:sz w:val="24"/>
          <w:szCs w:val="24"/>
          <w:lang w:eastAsia="zh-CN"/>
        </w:rPr>
        <w:t>les interviewé</w:t>
      </w:r>
      <w:r w:rsidR="00AE5DE9" w:rsidRPr="5A5DD9D2">
        <w:rPr>
          <w:rFonts w:ascii="Arial" w:hAnsi="Arial" w:cs="Arial"/>
          <w:lang w:val="fr-FR"/>
        </w:rPr>
        <w:t>·</w:t>
      </w:r>
      <w:r w:rsidRPr="00F81B39">
        <w:rPr>
          <w:rFonts w:ascii="Arial" w:eastAsia="DejaVu Sans" w:hAnsi="Arial" w:cs="Arial"/>
          <w:kern w:val="3"/>
          <w:sz w:val="24"/>
          <w:szCs w:val="24"/>
          <w:lang w:eastAsia="zh-CN"/>
        </w:rPr>
        <w:t>es notent que les situations conjugales sont davantage caractérisées par le divorce ou la séparation.</w:t>
      </w:r>
      <w:r w:rsidR="0036188B">
        <w:rPr>
          <w:rFonts w:ascii="Arial" w:eastAsia="DejaVu Sans" w:hAnsi="Arial" w:cs="Arial"/>
          <w:kern w:val="3"/>
          <w:sz w:val="24"/>
          <w:szCs w:val="24"/>
          <w:lang w:eastAsia="zh-CN"/>
        </w:rPr>
        <w:t xml:space="preserve"> </w:t>
      </w:r>
    </w:p>
    <w:p w14:paraId="6A557824" w14:textId="77777777" w:rsidR="00F81B39" w:rsidRPr="00F81B39" w:rsidRDefault="00F81B39" w:rsidP="00F81B39">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Les discours recueillis font apparaître la complexité des liens familiaux, étant à la fois une ressource potentielle importante, une source de difficultés, mais dont l’absence est également cause de souffrance.</w:t>
      </w:r>
    </w:p>
    <w:p w14:paraId="6CDD2799" w14:textId="7B4BE03F" w:rsidR="00F81B39" w:rsidRPr="000374B8" w:rsidRDefault="00F81B39" w:rsidP="000374B8">
      <w:pPr>
        <w:pStyle w:val="05Texte12Paragraphessuivants"/>
        <w:spacing w:line="276" w:lineRule="auto"/>
        <w:ind w:firstLine="0"/>
        <w:rPr>
          <w:rFonts w:ascii="Arial" w:eastAsia="Times New Roman" w:hAnsi="Arial" w:cs="Arial"/>
          <w:lang w:eastAsia="en-GB"/>
        </w:rPr>
      </w:pPr>
      <w:r w:rsidRPr="00F81B39">
        <w:rPr>
          <w:rFonts w:ascii="Arial" w:eastAsia="DejaVu Sans" w:hAnsi="Arial" w:cs="Arial"/>
          <w:kern w:val="3"/>
          <w:sz w:val="24"/>
          <w:szCs w:val="24"/>
          <w:lang w:eastAsia="zh-CN"/>
        </w:rPr>
        <w:t>Les professionnel·les décrivent l’</w:t>
      </w:r>
      <w:r w:rsidRPr="00F81B39">
        <w:rPr>
          <w:rFonts w:ascii="Arial" w:eastAsia="DejaVu Sans" w:hAnsi="Arial" w:cs="Arial"/>
          <w:b/>
          <w:bCs/>
          <w:kern w:val="3"/>
          <w:sz w:val="24"/>
          <w:szCs w:val="24"/>
          <w:lang w:eastAsia="zh-CN"/>
        </w:rPr>
        <w:t>ambivalence</w:t>
      </w:r>
      <w:r w:rsidRPr="00F81B39">
        <w:rPr>
          <w:rFonts w:ascii="Arial" w:eastAsia="DejaVu Sans" w:hAnsi="Arial" w:cs="Arial"/>
          <w:kern w:val="3"/>
          <w:sz w:val="24"/>
          <w:szCs w:val="24"/>
          <w:lang w:eastAsia="zh-CN"/>
        </w:rPr>
        <w:t xml:space="preserve"> du soutien familial. Selon eux, la famille soutient la personne atteinte dans sa santé mentale, surtout s’il s’agit d’un jeune vivant à la maison, mais pas toujours d’une façon considérée comme adéquate</w:t>
      </w:r>
      <w:r w:rsidR="000374B8">
        <w:rPr>
          <w:rFonts w:ascii="Arial" w:eastAsia="DejaVu Sans" w:hAnsi="Arial" w:cs="Arial"/>
          <w:kern w:val="3"/>
          <w:sz w:val="24"/>
          <w:szCs w:val="24"/>
          <w:lang w:eastAsia="zh-CN"/>
        </w:rPr>
        <w:t>.</w:t>
      </w:r>
    </w:p>
    <w:p w14:paraId="7B451A34" w14:textId="6C9CF93A" w:rsidR="00F81B39" w:rsidRDefault="00F81B39" w:rsidP="00F81B39">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Si les liens interpersonnels sont bien valorisés par les professionnel</w:t>
      </w:r>
      <w:r w:rsidRPr="00F81B39">
        <w:rPr>
          <w:rFonts w:ascii="Arial" w:eastAsia="Times New Roman" w:hAnsi="Arial" w:cs="Arial"/>
          <w:sz w:val="24"/>
          <w:szCs w:val="24"/>
          <w:lang w:eastAsia="en-GB"/>
        </w:rPr>
        <w:t>·</w:t>
      </w:r>
      <w:r w:rsidRPr="00F81B39">
        <w:rPr>
          <w:rFonts w:ascii="Arial" w:eastAsia="DejaVu Sans" w:hAnsi="Arial" w:cs="Arial"/>
          <w:kern w:val="3"/>
          <w:sz w:val="24"/>
          <w:szCs w:val="24"/>
          <w:lang w:eastAsia="zh-CN"/>
        </w:rPr>
        <w:t>les comme une ressource très importante, l’importance des liens familiaux n’est pas clairement soulignée par les professionnel</w:t>
      </w:r>
      <w:r w:rsidR="00AE5DE9" w:rsidRPr="5A5DD9D2">
        <w:rPr>
          <w:rFonts w:ascii="Arial" w:hAnsi="Arial" w:cs="Arial"/>
          <w:lang w:val="fr-FR"/>
        </w:rPr>
        <w:t>·</w:t>
      </w:r>
      <w:r w:rsidRPr="00F81B39">
        <w:rPr>
          <w:rFonts w:ascii="Arial" w:eastAsia="DejaVu Sans" w:hAnsi="Arial" w:cs="Arial"/>
          <w:kern w:val="3"/>
          <w:sz w:val="24"/>
          <w:szCs w:val="24"/>
          <w:lang w:eastAsia="zh-CN"/>
        </w:rPr>
        <w:t xml:space="preserve">les, qui notent plutôt les difficultés à nouer des liens positifs. Dans cette perspective, l’isolement familial et extra-familial des individus atteints de troubles psychique est une dimension importante des situations de fragilité liées aux enjeux de santé mentale. </w:t>
      </w:r>
    </w:p>
    <w:p w14:paraId="05C78BA0" w14:textId="098C3D1A" w:rsidR="0083425B" w:rsidRDefault="0083425B">
      <w:pPr>
        <w:rPr>
          <w:rFonts w:ascii="Arial" w:eastAsia="DejaVu Sans" w:hAnsi="Arial" w:cs="Arial"/>
          <w:kern w:val="3"/>
          <w:lang w:val="fr-CH" w:eastAsia="zh-CN"/>
        </w:rPr>
      </w:pPr>
      <w:r>
        <w:rPr>
          <w:rFonts w:ascii="Arial" w:eastAsia="DejaVu Sans" w:hAnsi="Arial" w:cs="Arial"/>
          <w:kern w:val="3"/>
          <w:lang w:eastAsia="zh-CN"/>
        </w:rPr>
        <w:br w:type="page"/>
      </w:r>
    </w:p>
    <w:p w14:paraId="250B4663" w14:textId="2A982351" w:rsidR="00F81B39" w:rsidRPr="000374B8" w:rsidRDefault="000374B8" w:rsidP="00F81B39">
      <w:pPr>
        <w:pStyle w:val="05Texte12Paragraphessuivants"/>
        <w:spacing w:line="276" w:lineRule="auto"/>
        <w:ind w:firstLine="0"/>
        <w:rPr>
          <w:rFonts w:ascii="Arial" w:eastAsia="DejaVu Sans" w:hAnsi="Arial" w:cs="Arial"/>
          <w:b/>
          <w:bCs/>
          <w:kern w:val="3"/>
          <w:sz w:val="24"/>
          <w:szCs w:val="24"/>
          <w:lang w:eastAsia="zh-CN"/>
        </w:rPr>
      </w:pPr>
      <w:r>
        <w:rPr>
          <w:rFonts w:ascii="Arial" w:eastAsia="DejaVu Sans" w:hAnsi="Arial" w:cs="Arial"/>
          <w:b/>
          <w:bCs/>
          <w:kern w:val="3"/>
          <w:sz w:val="24"/>
          <w:szCs w:val="24"/>
          <w:lang w:eastAsia="zh-CN"/>
        </w:rPr>
        <w:lastRenderedPageBreak/>
        <w:t>Axe III : Articulation entre liens familiaux et recours aux soins institutionnels</w:t>
      </w:r>
    </w:p>
    <w:p w14:paraId="3C98036E" w14:textId="77777777" w:rsidR="00F81B39" w:rsidRPr="00F81B39" w:rsidRDefault="00F81B39" w:rsidP="00F81B39">
      <w:pPr>
        <w:pStyle w:val="05Texte12Paragraphessuivants"/>
        <w:spacing w:line="276" w:lineRule="auto"/>
        <w:ind w:firstLine="0"/>
        <w:rPr>
          <w:rFonts w:ascii="Arial" w:eastAsia="DejaVu Sans" w:hAnsi="Arial" w:cs="Arial"/>
          <w:color w:val="000000"/>
          <w:sz w:val="24"/>
          <w:szCs w:val="24"/>
        </w:rPr>
      </w:pPr>
      <w:r w:rsidRPr="00F81B39">
        <w:rPr>
          <w:rFonts w:ascii="Arial" w:eastAsia="DejaVu Sans" w:hAnsi="Arial" w:cs="Arial"/>
          <w:kern w:val="3"/>
          <w:sz w:val="24"/>
          <w:szCs w:val="24"/>
          <w:lang w:eastAsia="zh-CN"/>
        </w:rPr>
        <w:t>L’un des objectifs de la recherche était d’interroger les professionnel·les sur la place accordée aux familles dans la prise en charge institutionnelle et ce sujet a été longuement discuté lors des focus groupes. La littérature scientifique indique que les familles sont souvent tenues à l’écart et ne sont pas réellement prises en compte dans la prise en charge d’un de leurs membres atteints de troubles psychiques. Après avoir parlé des profils et de l’importance des liens familiaux et extra-familiaux, nous nous sommes penchés, dans cette troisième partie, sur l’articulation entre le soutien familial et le soutien institutionnel.</w:t>
      </w:r>
    </w:p>
    <w:p w14:paraId="2EC86708" w14:textId="77777777" w:rsidR="00F81B39" w:rsidRPr="00F81B39" w:rsidRDefault="00F81B39" w:rsidP="00CD5601">
      <w:pPr>
        <w:pStyle w:val="05Texte12Paragraphessuivants"/>
        <w:spacing w:line="276" w:lineRule="auto"/>
        <w:ind w:firstLine="0"/>
        <w:rPr>
          <w:rFonts w:ascii="Arial" w:eastAsia="DejaVu Sans" w:hAnsi="Arial" w:cs="Arial"/>
          <w:color w:val="000000"/>
          <w:kern w:val="3"/>
          <w:sz w:val="24"/>
          <w:szCs w:val="24"/>
          <w:lang w:eastAsia="zh-CN"/>
        </w:rPr>
      </w:pPr>
      <w:r w:rsidRPr="00F81B39">
        <w:rPr>
          <w:rFonts w:ascii="Arial" w:eastAsia="DejaVu Sans" w:hAnsi="Arial" w:cs="Arial"/>
          <w:color w:val="000000"/>
          <w:kern w:val="3"/>
          <w:sz w:val="24"/>
          <w:szCs w:val="24"/>
          <w:lang w:eastAsia="zh-CN"/>
        </w:rPr>
        <w:t xml:space="preserve">Lors de nos entretiens se sont dessinés 3 types différents de prise en charge des individus et de leur famille en fonction principalement de l’âge des patients. </w:t>
      </w:r>
    </w:p>
    <w:p w14:paraId="5925701A" w14:textId="6FECA7BB" w:rsidR="00F81B39" w:rsidRPr="00F81B39" w:rsidRDefault="00F81B39" w:rsidP="00CD5601">
      <w:pPr>
        <w:pStyle w:val="05Texte12Paragraphessuivants"/>
        <w:spacing w:line="276" w:lineRule="auto"/>
        <w:ind w:firstLine="0"/>
        <w:rPr>
          <w:rFonts w:ascii="Arial" w:eastAsia="DejaVu Sans" w:hAnsi="Arial" w:cs="Arial"/>
          <w:color w:val="000000"/>
          <w:kern w:val="3"/>
          <w:sz w:val="24"/>
          <w:szCs w:val="24"/>
          <w:lang w:eastAsia="zh-CN"/>
        </w:rPr>
      </w:pPr>
      <w:r w:rsidRPr="00F81B39">
        <w:rPr>
          <w:rFonts w:ascii="Arial" w:eastAsia="DejaVu Sans" w:hAnsi="Arial" w:cs="Arial"/>
          <w:color w:val="000000"/>
          <w:kern w:val="3"/>
          <w:sz w:val="24"/>
          <w:szCs w:val="24"/>
          <w:lang w:eastAsia="zh-CN"/>
        </w:rPr>
        <w:t>Le premier type est une prise en charge familiale lorsqu’il s’agit de jeunes enfants, le deuxième type est une prise en charge mixte pour les jeunes adultes vivant au domicile parental, c’est-à-dire combinant la prise en charge de l’individu et par moments de sa famille avec l’accord du patient et sur sa demande, et le troisième type étant une prise en charge purement individuelle pour les personnes de 25 et plus.</w:t>
      </w:r>
    </w:p>
    <w:p w14:paraId="0C4A7941" w14:textId="188788E4" w:rsidR="00F81B39" w:rsidRPr="00F81B39" w:rsidRDefault="00F81B39" w:rsidP="00F81B39">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Les professionnel</w:t>
      </w:r>
      <w:r w:rsidR="00E87D3D" w:rsidRPr="5A5DD9D2">
        <w:rPr>
          <w:rFonts w:ascii="Arial" w:hAnsi="Arial" w:cs="Arial"/>
          <w:lang w:val="fr-FR"/>
        </w:rPr>
        <w:t>·</w:t>
      </w:r>
      <w:r w:rsidRPr="00F81B39">
        <w:rPr>
          <w:rFonts w:ascii="Arial" w:eastAsia="DejaVu Sans" w:hAnsi="Arial" w:cs="Arial"/>
          <w:kern w:val="3"/>
          <w:sz w:val="24"/>
          <w:szCs w:val="24"/>
          <w:lang w:eastAsia="zh-CN"/>
        </w:rPr>
        <w:t>les interviewé</w:t>
      </w:r>
      <w:r w:rsidR="00E87D3D" w:rsidRPr="5A5DD9D2">
        <w:rPr>
          <w:rFonts w:ascii="Arial" w:hAnsi="Arial" w:cs="Arial"/>
          <w:lang w:val="fr-FR"/>
        </w:rPr>
        <w:t>·</w:t>
      </w:r>
      <w:r w:rsidRPr="00F81B39">
        <w:rPr>
          <w:rFonts w:ascii="Arial" w:eastAsia="DejaVu Sans" w:hAnsi="Arial" w:cs="Arial"/>
          <w:kern w:val="3"/>
          <w:sz w:val="24"/>
          <w:szCs w:val="24"/>
          <w:lang w:eastAsia="zh-CN"/>
        </w:rPr>
        <w:t>es s’accordent sur l’importance de la participation de la famille à la prise en charge, même si, pour certain·es, la non-participation de la famille semble nécessaire. Leur discours répond à deux types de normes sociales, soit celle de la solidarité familiale d’une part et celle de l’autonomie individuelle, d’autre part.</w:t>
      </w:r>
    </w:p>
    <w:p w14:paraId="16631AFF" w14:textId="7902A687" w:rsidR="00F81B39" w:rsidRPr="00F81B39" w:rsidRDefault="00F81B39" w:rsidP="000374B8">
      <w:pPr>
        <w:pStyle w:val="05Texte12Paragraphessuivants"/>
        <w:spacing w:line="276" w:lineRule="auto"/>
        <w:ind w:firstLine="0"/>
        <w:rPr>
          <w:rFonts w:ascii="Arial" w:hAnsi="Arial" w:cs="Arial"/>
          <w:sz w:val="24"/>
          <w:szCs w:val="24"/>
        </w:rPr>
      </w:pPr>
      <w:r w:rsidRPr="00F81B39">
        <w:rPr>
          <w:rFonts w:ascii="Arial" w:eastAsia="DejaVu Sans" w:hAnsi="Arial" w:cs="Arial"/>
          <w:color w:val="000000"/>
          <w:kern w:val="3"/>
          <w:sz w:val="24"/>
          <w:szCs w:val="24"/>
          <w:lang w:eastAsia="zh-CN"/>
        </w:rPr>
        <w:t>Les professionnel·les suggèrent que la famille a un impact à la fois sur la prise en charge du patient et sur les symptômes des troubles psychiques. Ils décrivent des situations où la participation de la famille impacte positivement la prise en charge, constituant un appui central, et, au contraire, des situations où les relations familiales impactent négativement la prise en charge, le soin ou le suivi institutionnel</w:t>
      </w:r>
      <w:r w:rsidR="000374B8">
        <w:rPr>
          <w:rFonts w:ascii="Arial" w:eastAsia="DejaVu Sans" w:hAnsi="Arial" w:cs="Arial"/>
          <w:color w:val="000000"/>
          <w:kern w:val="3"/>
          <w:sz w:val="24"/>
          <w:szCs w:val="24"/>
          <w:lang w:eastAsia="zh-CN"/>
        </w:rPr>
        <w:t>.</w:t>
      </w:r>
    </w:p>
    <w:p w14:paraId="48380AFE" w14:textId="25631F8C" w:rsidR="00F81B39" w:rsidRPr="00F81B39" w:rsidRDefault="000374B8" w:rsidP="000374B8">
      <w:pPr>
        <w:pStyle w:val="05Texte12Paragraphessuivants"/>
        <w:spacing w:line="276" w:lineRule="auto"/>
        <w:ind w:firstLine="0"/>
        <w:rPr>
          <w:rFonts w:ascii="Arial" w:hAnsi="Arial" w:cs="Arial"/>
          <w:sz w:val="24"/>
          <w:szCs w:val="24"/>
        </w:rPr>
      </w:pPr>
      <w:r>
        <w:rPr>
          <w:rFonts w:ascii="Arial" w:eastAsia="DejaVu Sans" w:hAnsi="Arial" w:cs="Arial"/>
          <w:kern w:val="3"/>
          <w:sz w:val="24"/>
          <w:szCs w:val="24"/>
          <w:lang w:eastAsia="zh-CN"/>
        </w:rPr>
        <w:t>Lorsque les</w:t>
      </w:r>
      <w:r w:rsidR="00F81B39" w:rsidRPr="00F81B39">
        <w:rPr>
          <w:rFonts w:ascii="Arial" w:eastAsia="DejaVu Sans" w:hAnsi="Arial" w:cs="Arial"/>
          <w:kern w:val="3"/>
          <w:sz w:val="24"/>
          <w:szCs w:val="24"/>
          <w:lang w:eastAsia="zh-CN"/>
        </w:rPr>
        <w:t xml:space="preserve"> professionnel</w:t>
      </w:r>
      <w:r w:rsidR="00F81B39" w:rsidRPr="00F81B39">
        <w:rPr>
          <w:rFonts w:ascii="Arial" w:eastAsia="DejaVu Sans" w:hAnsi="Arial" w:cs="Arial"/>
          <w:kern w:val="3"/>
          <w:sz w:val="24"/>
          <w:szCs w:val="24"/>
          <w:lang w:eastAsia="zh-CN"/>
        </w:rPr>
        <w:t xml:space="preserve">‬·les s’occupent des jeunes vivant au domicile parental. Le soutien parental aux soins est alors un facteur influençant </w:t>
      </w:r>
      <w:r w:rsidR="00F81B39" w:rsidRPr="0083425B">
        <w:rPr>
          <w:rFonts w:ascii="Arial" w:eastAsia="DejaVu Sans" w:hAnsi="Arial" w:cs="Arial"/>
          <w:b/>
          <w:bCs/>
          <w:kern w:val="3"/>
          <w:sz w:val="24"/>
          <w:szCs w:val="24"/>
          <w:lang w:eastAsia="zh-CN"/>
        </w:rPr>
        <w:t>positivement</w:t>
      </w:r>
      <w:r w:rsidR="00F81B39" w:rsidRPr="00F81B39">
        <w:rPr>
          <w:rFonts w:ascii="Arial" w:eastAsia="DejaVu Sans" w:hAnsi="Arial" w:cs="Arial"/>
          <w:kern w:val="3"/>
          <w:sz w:val="24"/>
          <w:szCs w:val="24"/>
          <w:lang w:eastAsia="zh-CN"/>
        </w:rPr>
        <w:t xml:space="preserve"> le suivi, qui apporte des résultats plus rapidement.</w:t>
      </w:r>
      <w:r>
        <w:rPr>
          <w:rFonts w:ascii="Arial" w:eastAsia="DejaVu Sans" w:hAnsi="Arial" w:cs="Arial"/>
          <w:kern w:val="3"/>
          <w:sz w:val="24"/>
          <w:szCs w:val="24"/>
          <w:lang w:eastAsia="zh-CN"/>
        </w:rPr>
        <w:t xml:space="preserve"> Par contre, l</w:t>
      </w:r>
      <w:r w:rsidR="00F81B39" w:rsidRPr="00F81B39">
        <w:rPr>
          <w:rFonts w:ascii="Arial" w:eastAsia="DejaVu Sans" w:hAnsi="Arial" w:cs="Arial"/>
          <w:kern w:val="3"/>
          <w:sz w:val="24"/>
          <w:szCs w:val="24"/>
          <w:lang w:eastAsia="zh-CN"/>
        </w:rPr>
        <w:t xml:space="preserve">ors des discussions sur l’impact de la famille dans la prise en charge, des formes de lien dits  « toxiques » ont été évoqués pour désigner les relations problématiques dans l’entourage des personnes ou familles prises en charge. </w:t>
      </w:r>
    </w:p>
    <w:p w14:paraId="290A8C0A" w14:textId="77777777" w:rsidR="00F81B39" w:rsidRPr="00F81B39" w:rsidRDefault="00F81B39" w:rsidP="000374B8">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Ensuite, nous avons étudié comment la solidarité informelle, notamment au sein de la famille, s’articule avec la solidarité formelle, incarnée par les institutions, dans la prise en charge. Nous nous intéressons à la manière dont ces deux sphères collaborent, se complètent, se remplacent, ou, au contraire, ne collaborent pas et peuvent être en tension.</w:t>
      </w:r>
    </w:p>
    <w:p w14:paraId="14AB2657" w14:textId="21D18B8B" w:rsidR="00F81B39" w:rsidRPr="00F81B39" w:rsidRDefault="000374B8" w:rsidP="000374B8">
      <w:pPr>
        <w:pStyle w:val="05Texte12Paragraphessuivants"/>
        <w:spacing w:line="276" w:lineRule="auto"/>
        <w:ind w:firstLine="0"/>
        <w:rPr>
          <w:rFonts w:ascii="Arial" w:eastAsia="DejaVu Sans" w:hAnsi="Arial" w:cs="Arial"/>
          <w:kern w:val="3"/>
          <w:sz w:val="24"/>
          <w:szCs w:val="24"/>
          <w:lang w:eastAsia="zh-CN"/>
        </w:rPr>
      </w:pPr>
      <w:r>
        <w:rPr>
          <w:rFonts w:ascii="Arial" w:eastAsia="DejaVu Sans" w:hAnsi="Arial" w:cs="Arial"/>
          <w:kern w:val="3"/>
          <w:sz w:val="24"/>
          <w:szCs w:val="24"/>
          <w:lang w:eastAsia="zh-CN"/>
        </w:rPr>
        <w:t>C</w:t>
      </w:r>
      <w:r w:rsidR="00F81B39" w:rsidRPr="00F81B39">
        <w:rPr>
          <w:rFonts w:ascii="Arial" w:eastAsia="DejaVu Sans" w:hAnsi="Arial" w:cs="Arial"/>
          <w:kern w:val="3"/>
          <w:sz w:val="24"/>
          <w:szCs w:val="24"/>
          <w:lang w:eastAsia="zh-CN"/>
        </w:rPr>
        <w:t xml:space="preserve">omme expliqué à travers l’analyse quantitative, un enjeu majeur pour les établissements de soins est de mieux intégrer les familles, de ne pas les maintenir à distance du dispositif thérapeutique, et de ne pas les considérer uniquement comme </w:t>
      </w:r>
      <w:r w:rsidR="00F81B39" w:rsidRPr="00F81B39">
        <w:rPr>
          <w:rFonts w:ascii="Arial" w:eastAsia="DejaVu Sans" w:hAnsi="Arial" w:cs="Arial"/>
          <w:kern w:val="3"/>
          <w:sz w:val="24"/>
          <w:szCs w:val="24"/>
          <w:lang w:eastAsia="zh-CN"/>
        </w:rPr>
        <w:lastRenderedPageBreak/>
        <w:t xml:space="preserve">une source de stress, mais aussi comme une ressource potentielle dans le processus de soin. La littérature scientifique souligne que, malgré des preuves solides de leur efficacité, les interventions familiales sont rarement mises en œuvre de manière systématique dans la pratique clinique. Pourtant, les études montrent que le climat émotionnel familial constitue un facteur de protection face aux symptômes psychiques. Il devient alors crucial de comprendre comment les institutions peuvent contribuer à réduire les facteurs de stress familiaux, afin d’éviter qu’ils ne nourrissent des cercles vicieux aggravant l’évolution de la maladie. </w:t>
      </w:r>
    </w:p>
    <w:p w14:paraId="04EA8EC2" w14:textId="77777777" w:rsidR="00F81B39" w:rsidRPr="00F81B39" w:rsidRDefault="00F81B39" w:rsidP="000374B8">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Lors des focus groupes, les professionnel·les ont désigné la prédominance d'un modèle de coopération et de complémentarité entre le soutien institutionnel et le soutien familial ; toutefois, ils suggèrent aussi parfois des rôles de substitution, de non-collaboration et/ou de tensions.</w:t>
      </w:r>
    </w:p>
    <w:p w14:paraId="23CF8602" w14:textId="77FCE0FB" w:rsidR="00F81B39" w:rsidRPr="000374B8" w:rsidRDefault="000374B8" w:rsidP="00F81B39">
      <w:pPr>
        <w:pStyle w:val="05Texte12Paragraphessuivants"/>
        <w:spacing w:line="276" w:lineRule="auto"/>
        <w:ind w:firstLine="0"/>
        <w:rPr>
          <w:rFonts w:ascii="Arial" w:eastAsia="DejaVu Sans" w:hAnsi="Arial" w:cs="Arial"/>
          <w:kern w:val="3"/>
          <w:sz w:val="24"/>
          <w:szCs w:val="24"/>
          <w:lang w:eastAsia="zh-CN"/>
        </w:rPr>
      </w:pPr>
      <w:r w:rsidRPr="000374B8">
        <w:rPr>
          <w:rFonts w:ascii="Arial" w:eastAsia="DejaVu Sans" w:hAnsi="Arial" w:cs="Arial"/>
          <w:b/>
          <w:bCs/>
          <w:kern w:val="3"/>
          <w:sz w:val="24"/>
          <w:szCs w:val="24"/>
          <w:lang w:eastAsia="zh-CN"/>
        </w:rPr>
        <w:t>Coopération et complémentarité</w:t>
      </w:r>
    </w:p>
    <w:p w14:paraId="2BAE86ED" w14:textId="765A1261" w:rsidR="00F81B39" w:rsidRPr="00F81B39" w:rsidRDefault="00F81B39" w:rsidP="000374B8">
      <w:pPr>
        <w:pStyle w:val="05Texte12Paragraphessuivants"/>
        <w:spacing w:line="276" w:lineRule="auto"/>
        <w:ind w:firstLine="0"/>
        <w:rPr>
          <w:rFonts w:ascii="Arial" w:hAnsi="Arial" w:cs="Arial"/>
          <w:sz w:val="24"/>
          <w:szCs w:val="24"/>
        </w:rPr>
      </w:pPr>
      <w:r w:rsidRPr="00F81B39">
        <w:rPr>
          <w:rFonts w:ascii="Arial" w:eastAsia="DejaVu Sans" w:hAnsi="Arial" w:cs="Arial"/>
          <w:kern w:val="3"/>
          <w:sz w:val="24"/>
          <w:szCs w:val="24"/>
          <w:lang w:eastAsia="zh-CN"/>
        </w:rPr>
        <w:t>Certains professionnel·les interviewé·es considèrent les parents comme les experts de leur enfant et leur attribuent une position centrale dans le processus de soins</w:t>
      </w:r>
      <w:r w:rsidR="000374B8">
        <w:rPr>
          <w:rFonts w:ascii="Arial" w:eastAsia="DejaVu Sans" w:hAnsi="Arial" w:cs="Arial"/>
          <w:kern w:val="3"/>
          <w:sz w:val="24"/>
          <w:szCs w:val="24"/>
          <w:lang w:eastAsia="zh-CN"/>
        </w:rPr>
        <w:t>.</w:t>
      </w:r>
    </w:p>
    <w:p w14:paraId="67992A5C" w14:textId="77777777" w:rsidR="00F81B39" w:rsidRPr="00F81B39" w:rsidRDefault="00F81B39" w:rsidP="000374B8">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Cette attitude reflète l’importance accordée à la famille particulièrement dans le cas de suivis d’enfants ou de jeunes vivant au domicile parental. Il y a alors une volonté de renforcer les compétences familiales pour faire de la famille un véritable partenaire dans le suivi médical.</w:t>
      </w:r>
    </w:p>
    <w:p w14:paraId="79FAF0B9" w14:textId="0E550889" w:rsidR="00F81B39" w:rsidRPr="000374B8" w:rsidRDefault="000374B8" w:rsidP="00F81B39">
      <w:pPr>
        <w:pStyle w:val="05Texte12Paragraphessuivants"/>
        <w:spacing w:line="276" w:lineRule="auto"/>
        <w:ind w:firstLine="0"/>
        <w:rPr>
          <w:rFonts w:ascii="Arial" w:eastAsia="DejaVu Sans" w:hAnsi="Arial" w:cs="Arial"/>
          <w:b/>
          <w:bCs/>
          <w:kern w:val="3"/>
          <w:sz w:val="24"/>
          <w:szCs w:val="24"/>
          <w:lang w:eastAsia="zh-CN"/>
        </w:rPr>
      </w:pPr>
      <w:r w:rsidRPr="000374B8">
        <w:rPr>
          <w:rFonts w:ascii="Arial" w:eastAsia="DejaVu Sans" w:hAnsi="Arial" w:cs="Arial"/>
          <w:b/>
          <w:bCs/>
          <w:kern w:val="3"/>
          <w:sz w:val="24"/>
          <w:szCs w:val="24"/>
          <w:lang w:eastAsia="zh-CN"/>
        </w:rPr>
        <w:t>Substitution</w:t>
      </w:r>
    </w:p>
    <w:p w14:paraId="1B274ED4" w14:textId="065AA9BF" w:rsidR="00F81B39" w:rsidRPr="00F81B39" w:rsidRDefault="00F81B39" w:rsidP="000374B8">
      <w:pPr>
        <w:pStyle w:val="05Texte12Paragraphessuivants"/>
        <w:spacing w:line="276" w:lineRule="auto"/>
        <w:ind w:firstLine="0"/>
        <w:rPr>
          <w:rFonts w:ascii="Arial" w:hAnsi="Arial" w:cs="Arial"/>
          <w:sz w:val="24"/>
          <w:szCs w:val="24"/>
        </w:rPr>
      </w:pPr>
      <w:r w:rsidRPr="00F81B39">
        <w:rPr>
          <w:rFonts w:ascii="Arial" w:eastAsia="DejaVu Sans" w:hAnsi="Arial" w:cs="Arial"/>
          <w:kern w:val="3"/>
          <w:sz w:val="24"/>
          <w:szCs w:val="24"/>
          <w:lang w:eastAsia="zh-CN"/>
        </w:rPr>
        <w:t>Les analyses des focus groupes indiquent aussi des formes de substitution du soutien familial par le soutien institutionnel, notamment lorsqu’il s’agit d’apaiser les enjeux engendrés par les conflits et/ou l’exclusion sociale. Certaines associations offrent des lieux, un cadre</w:t>
      </w:r>
      <w:r w:rsidR="00E87D3D">
        <w:rPr>
          <w:rFonts w:ascii="Arial" w:eastAsia="DejaVu Sans" w:hAnsi="Arial" w:cs="Arial"/>
          <w:kern w:val="3"/>
          <w:sz w:val="24"/>
          <w:szCs w:val="24"/>
          <w:lang w:eastAsia="zh-CN"/>
        </w:rPr>
        <w:t>,</w:t>
      </w:r>
      <w:r w:rsidRPr="00F81B39">
        <w:rPr>
          <w:rFonts w:ascii="Arial" w:eastAsia="DejaVu Sans" w:hAnsi="Arial" w:cs="Arial"/>
          <w:kern w:val="3"/>
          <w:sz w:val="24"/>
          <w:szCs w:val="24"/>
          <w:lang w:eastAsia="zh-CN"/>
        </w:rPr>
        <w:t xml:space="preserve"> un accompagnement dans un environnement qualifié de « sécure », qui remplace d’une certaine manière le cadre familial, qui éventuellement manque ou n’offre pas cette protection. </w:t>
      </w:r>
    </w:p>
    <w:p w14:paraId="4E07DCCD" w14:textId="3CA53053" w:rsidR="00F81B39" w:rsidRPr="00F81B39" w:rsidRDefault="00F81B39" w:rsidP="000374B8">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 xml:space="preserve">Lors des focus groupes, l’élargissement de ce qui est considéré comme </w:t>
      </w:r>
      <w:r w:rsidR="00E87D3D">
        <w:rPr>
          <w:rFonts w:ascii="Arial" w:eastAsia="DejaVu Sans" w:hAnsi="Arial" w:cs="Arial"/>
          <w:kern w:val="3"/>
          <w:sz w:val="24"/>
          <w:szCs w:val="24"/>
          <w:lang w:eastAsia="zh-CN"/>
        </w:rPr>
        <w:t>« </w:t>
      </w:r>
      <w:r w:rsidRPr="00F81B39">
        <w:rPr>
          <w:rFonts w:ascii="Arial" w:eastAsia="DejaVu Sans" w:hAnsi="Arial" w:cs="Arial"/>
          <w:kern w:val="3"/>
          <w:sz w:val="24"/>
          <w:szCs w:val="24"/>
          <w:lang w:eastAsia="zh-CN"/>
        </w:rPr>
        <w:t>famille</w:t>
      </w:r>
      <w:r w:rsidR="00E87D3D">
        <w:rPr>
          <w:rFonts w:ascii="Arial" w:eastAsia="DejaVu Sans" w:hAnsi="Arial" w:cs="Arial"/>
          <w:kern w:val="3"/>
          <w:sz w:val="24"/>
          <w:szCs w:val="24"/>
          <w:lang w:eastAsia="zh-CN"/>
        </w:rPr>
        <w:t> »</w:t>
      </w:r>
      <w:r w:rsidRPr="00F81B39">
        <w:rPr>
          <w:rFonts w:ascii="Arial" w:eastAsia="DejaVu Sans" w:hAnsi="Arial" w:cs="Arial"/>
          <w:kern w:val="3"/>
          <w:sz w:val="24"/>
          <w:szCs w:val="24"/>
          <w:lang w:eastAsia="zh-CN"/>
        </w:rPr>
        <w:t xml:space="preserve"> ou « entourage significatif » à d’autres personnes dans l’accompagnement ont été abordés. Les professionnel</w:t>
      </w:r>
      <w:r w:rsidRPr="00F81B39">
        <w:rPr>
          <w:rFonts w:ascii="Arial" w:hAnsi="Arial" w:cs="Arial"/>
          <w:sz w:val="24"/>
          <w:szCs w:val="24"/>
        </w:rPr>
        <w:t>·</w:t>
      </w:r>
      <w:r w:rsidRPr="00F81B39">
        <w:rPr>
          <w:rFonts w:ascii="Arial" w:eastAsia="DejaVu Sans" w:hAnsi="Arial" w:cs="Arial"/>
          <w:kern w:val="3"/>
          <w:sz w:val="24"/>
          <w:szCs w:val="24"/>
          <w:lang w:eastAsia="zh-CN"/>
        </w:rPr>
        <w:t xml:space="preserve">les ont décrit des situations où des éducateur·trices ou enseignant·es sont considérés comme faisant partie de l’entourage significatif dans l’accompagnement, notamment lorsqu’il n’y a personne de la famille, alors la personne de référence, et/ou ressource peut être un représentant d’une organisation étatique, et parfois des amis. </w:t>
      </w:r>
    </w:p>
    <w:p w14:paraId="1EAE90BF" w14:textId="2E95702C" w:rsidR="00F81B39" w:rsidRPr="000374B8" w:rsidRDefault="000374B8" w:rsidP="00F81B39">
      <w:pPr>
        <w:pStyle w:val="05Texte12Paragraphessuivants"/>
        <w:spacing w:line="276" w:lineRule="auto"/>
        <w:ind w:firstLine="0"/>
        <w:rPr>
          <w:rFonts w:ascii="Arial" w:eastAsia="DejaVu Sans" w:hAnsi="Arial" w:cs="Arial"/>
          <w:b/>
          <w:bCs/>
          <w:kern w:val="3"/>
          <w:sz w:val="24"/>
          <w:szCs w:val="24"/>
          <w:lang w:eastAsia="zh-CN"/>
        </w:rPr>
      </w:pPr>
      <w:r w:rsidRPr="000374B8">
        <w:rPr>
          <w:rFonts w:ascii="Arial" w:eastAsia="DejaVu Sans" w:hAnsi="Arial" w:cs="Arial"/>
          <w:b/>
          <w:bCs/>
          <w:kern w:val="3"/>
          <w:sz w:val="24"/>
          <w:szCs w:val="24"/>
          <w:lang w:eastAsia="zh-CN"/>
        </w:rPr>
        <w:t>Non-collaboration</w:t>
      </w:r>
    </w:p>
    <w:p w14:paraId="4989450B" w14:textId="34D14F47" w:rsidR="00F81B39" w:rsidRPr="000374B8" w:rsidRDefault="00F81B39" w:rsidP="000374B8">
      <w:pPr>
        <w:pStyle w:val="05Texte12Paragraphessuivants"/>
        <w:spacing w:line="276" w:lineRule="auto"/>
        <w:ind w:firstLine="0"/>
        <w:rPr>
          <w:rFonts w:ascii="Arial" w:hAnsi="Arial" w:cs="Arial"/>
          <w:sz w:val="24"/>
          <w:szCs w:val="24"/>
        </w:rPr>
      </w:pPr>
      <w:r w:rsidRPr="00F81B39">
        <w:rPr>
          <w:rFonts w:ascii="Arial" w:eastAsia="DejaVu Sans" w:hAnsi="Arial" w:cs="Arial"/>
          <w:kern w:val="3"/>
          <w:sz w:val="24"/>
          <w:szCs w:val="24"/>
          <w:lang w:eastAsia="zh-CN"/>
        </w:rPr>
        <w:t xml:space="preserve">La non-collaboration avec les familles des personnes prises en charge </w:t>
      </w:r>
      <w:r w:rsidR="000374B8">
        <w:rPr>
          <w:rFonts w:ascii="Arial" w:eastAsia="DejaVu Sans" w:hAnsi="Arial" w:cs="Arial"/>
          <w:kern w:val="3"/>
          <w:sz w:val="24"/>
          <w:szCs w:val="24"/>
          <w:lang w:eastAsia="zh-CN"/>
        </w:rPr>
        <w:t xml:space="preserve">est </w:t>
      </w:r>
      <w:r w:rsidRPr="00F81B39">
        <w:rPr>
          <w:rFonts w:ascii="Arial" w:eastAsia="DejaVu Sans" w:hAnsi="Arial" w:cs="Arial"/>
          <w:kern w:val="3"/>
          <w:sz w:val="24"/>
          <w:szCs w:val="24"/>
          <w:lang w:eastAsia="zh-CN"/>
        </w:rPr>
        <w:t>parfois décrite comme importante pour l’émancipation des individus.</w:t>
      </w:r>
      <w:r w:rsidR="000374B8">
        <w:rPr>
          <w:rFonts w:ascii="Arial" w:eastAsia="DejaVu Sans" w:hAnsi="Arial" w:cs="Arial"/>
          <w:kern w:val="3"/>
          <w:sz w:val="24"/>
          <w:szCs w:val="24"/>
          <w:lang w:eastAsia="zh-CN"/>
        </w:rPr>
        <w:t xml:space="preserve"> </w:t>
      </w:r>
      <w:r w:rsidRPr="00F81B39">
        <w:rPr>
          <w:rFonts w:ascii="Arial" w:eastAsia="DejaVu Sans" w:hAnsi="Arial" w:cs="Arial"/>
          <w:kern w:val="3"/>
          <w:sz w:val="24"/>
          <w:szCs w:val="24"/>
          <w:lang w:eastAsia="zh-CN"/>
        </w:rPr>
        <w:t>Des tensions relationnelles sont également évoquées entre les familles et les institutions :</w:t>
      </w:r>
    </w:p>
    <w:p w14:paraId="16FF040F" w14:textId="60CB7E2D" w:rsidR="00F81B39" w:rsidRPr="00F81B39" w:rsidRDefault="00F81B39" w:rsidP="000374B8">
      <w:pPr>
        <w:pStyle w:val="05Texte12Paragraphessuivants"/>
        <w:spacing w:line="276" w:lineRule="auto"/>
        <w:ind w:firstLine="0"/>
        <w:rPr>
          <w:rFonts w:ascii="Arial" w:eastAsia="DejaVu Sans" w:hAnsi="Arial" w:cs="Arial"/>
          <w:kern w:val="3"/>
          <w:sz w:val="24"/>
          <w:szCs w:val="24"/>
          <w:lang w:eastAsia="zh-CN"/>
        </w:rPr>
      </w:pPr>
      <w:r w:rsidRPr="00F81B39">
        <w:rPr>
          <w:rFonts w:ascii="Arial" w:eastAsia="DejaVu Sans" w:hAnsi="Arial" w:cs="Arial"/>
          <w:kern w:val="3"/>
          <w:sz w:val="24"/>
          <w:szCs w:val="24"/>
          <w:lang w:eastAsia="zh-CN"/>
        </w:rPr>
        <w:t xml:space="preserve">Les professionnel·les ajoutent qu’il y a des enjeux spécifiquement liés à la frustration des parents vis-à-vis de l’autonomie du jeune adulte, lorsque celui-ci ne veut pas les </w:t>
      </w:r>
      <w:r w:rsidRPr="00F81B39">
        <w:rPr>
          <w:rFonts w:ascii="Arial" w:eastAsia="DejaVu Sans" w:hAnsi="Arial" w:cs="Arial"/>
          <w:kern w:val="3"/>
          <w:sz w:val="24"/>
          <w:szCs w:val="24"/>
          <w:lang w:eastAsia="zh-CN"/>
        </w:rPr>
        <w:lastRenderedPageBreak/>
        <w:t>informer sur le suivi et qu’ils ne trouvent pas de réponses auprès des soignants.</w:t>
      </w:r>
      <w:r w:rsidR="000374B8">
        <w:rPr>
          <w:rFonts w:ascii="Arial" w:eastAsia="DejaVu Sans" w:hAnsi="Arial" w:cs="Arial"/>
          <w:kern w:val="3"/>
          <w:sz w:val="24"/>
          <w:szCs w:val="24"/>
          <w:lang w:eastAsia="zh-CN"/>
        </w:rPr>
        <w:t xml:space="preserve"> </w:t>
      </w:r>
      <w:r w:rsidRPr="00F81B39">
        <w:rPr>
          <w:rFonts w:ascii="Arial" w:eastAsia="DejaVu Sans" w:hAnsi="Arial" w:cs="Arial"/>
          <w:kern w:val="3"/>
          <w:sz w:val="24"/>
          <w:szCs w:val="24"/>
          <w:lang w:eastAsia="zh-CN"/>
        </w:rPr>
        <w:t>En effet, lorsque le jeune adulte a plus de 18 ans, il faut l’accord du patient pour que la famille soit informée du suivi médical. Dans de nombreux cas, le jeune adulte vivant encore souvent au domicile parental, ceci engendre une distorsion entre l’important soutien quotidien fourni par les familles et les informations qu’elles reçoivent sur le suivi médical. Ce fonctionnement institutionnel basé sur des pratiques professionnelles qui traitent l’individu sans prendre en compte son réseau familial et social, ne correspond pas toujours aux besoins des familles. D’autre part et par rapport aux résultats quantitatifs, ces pratiques basées sur l’autonomie individuelle ne tiennent pas compte de la relation positive entre l’accès au traitement pour troubles psychologiques et le soutien familial, comme expliquée dans la partie quantitative de notre recherche.</w:t>
      </w:r>
    </w:p>
    <w:p w14:paraId="77708700" w14:textId="7D03B49A" w:rsidR="00F81B39" w:rsidRPr="000374B8" w:rsidRDefault="0083425B" w:rsidP="00ED7FAF">
      <w:pPr>
        <w:pStyle w:val="05Texte12Paragraphessuivants"/>
        <w:spacing w:line="276" w:lineRule="auto"/>
        <w:ind w:firstLine="0"/>
        <w:rPr>
          <w:rFonts w:ascii="Arial" w:eastAsia="DejaVu Sans" w:hAnsi="Arial" w:cs="Arial"/>
          <w:b/>
          <w:bCs/>
          <w:kern w:val="3"/>
          <w:sz w:val="24"/>
          <w:szCs w:val="24"/>
          <w:lang w:eastAsia="zh-CN"/>
        </w:rPr>
      </w:pPr>
      <w:r>
        <w:rPr>
          <w:rFonts w:ascii="Arial" w:eastAsia="DejaVu Sans" w:hAnsi="Arial" w:cs="Arial"/>
          <w:b/>
          <w:bCs/>
          <w:kern w:val="3"/>
          <w:sz w:val="24"/>
          <w:szCs w:val="24"/>
          <w:lang w:eastAsia="zh-CN"/>
        </w:rPr>
        <w:t xml:space="preserve">Axe IV. </w:t>
      </w:r>
      <w:r w:rsidR="000374B8" w:rsidRPr="000374B8">
        <w:rPr>
          <w:rFonts w:ascii="Arial" w:eastAsia="DejaVu Sans" w:hAnsi="Arial" w:cs="Arial"/>
          <w:b/>
          <w:bCs/>
          <w:kern w:val="3"/>
          <w:sz w:val="24"/>
          <w:szCs w:val="24"/>
          <w:lang w:eastAsia="zh-CN"/>
        </w:rPr>
        <w:t>Propositions d’amélioration des relations entre le réseau de soins et les familles</w:t>
      </w:r>
    </w:p>
    <w:p w14:paraId="32F7FEB1" w14:textId="77777777" w:rsidR="00F81B39" w:rsidRPr="00F81B39" w:rsidRDefault="00F81B39" w:rsidP="00ED7FAF">
      <w:pPr>
        <w:pStyle w:val="Standard"/>
        <w:spacing w:after="160" w:line="276" w:lineRule="auto"/>
        <w:jc w:val="both"/>
        <w:rPr>
          <w:rFonts w:ascii="Arial" w:eastAsia="DejaVu Sans" w:hAnsi="Arial" w:cs="Arial"/>
          <w:color w:val="000000"/>
          <w:lang w:val="fr-FR"/>
        </w:rPr>
      </w:pPr>
      <w:r w:rsidRPr="5A5DD9D2">
        <w:rPr>
          <w:rFonts w:ascii="Arial" w:eastAsia="DejaVu Sans" w:hAnsi="Arial" w:cs="Arial"/>
          <w:color w:val="000000" w:themeColor="text1"/>
          <w:lang w:val="fr-FR"/>
        </w:rPr>
        <w:t xml:space="preserve">Après notre analyse des profils socio-démographiques des personnes souffrant de troubles psychiques, de l’importance des liens familiaux et de l’articulation entre liens familiaux et soutien institutionnel, nous exposons brièvement, dans cette dernière partie, les propositions principales des professionnel·les pour améliorer les relations entre le réseau de soins et les familles ou pour simplement améliorer le réseau de soins. </w:t>
      </w:r>
    </w:p>
    <w:p w14:paraId="6AB7A8F5" w14:textId="48F7B85C" w:rsidR="00F81B39" w:rsidRPr="0083425B" w:rsidRDefault="0083425B">
      <w:pPr>
        <w:pStyle w:val="05Texte12Paragraphessuivants"/>
        <w:numPr>
          <w:ilvl w:val="0"/>
          <w:numId w:val="12"/>
        </w:numPr>
        <w:spacing w:line="276" w:lineRule="auto"/>
        <w:rPr>
          <w:rFonts w:ascii="Arial" w:hAnsi="Arial" w:cs="Arial"/>
          <w:sz w:val="24"/>
          <w:szCs w:val="24"/>
        </w:rPr>
      </w:pPr>
      <w:r>
        <w:rPr>
          <w:rFonts w:ascii="Arial" w:eastAsia="DejaVu Sans" w:hAnsi="Arial" w:cs="Arial"/>
          <w:kern w:val="3"/>
          <w:sz w:val="24"/>
          <w:szCs w:val="24"/>
          <w:lang w:eastAsia="zh-CN"/>
        </w:rPr>
        <w:t>Donner</w:t>
      </w:r>
      <w:r w:rsidR="00F81B39" w:rsidRPr="00F81B39">
        <w:rPr>
          <w:rFonts w:ascii="Arial" w:eastAsia="DejaVu Sans" w:hAnsi="Arial" w:cs="Arial"/>
          <w:kern w:val="3"/>
          <w:sz w:val="24"/>
          <w:szCs w:val="24"/>
          <w:lang w:eastAsia="zh-CN"/>
        </w:rPr>
        <w:t xml:space="preserve"> plus de place aux familles</w:t>
      </w:r>
      <w:r w:rsidR="00A32D1E">
        <w:rPr>
          <w:rFonts w:ascii="Arial" w:eastAsia="DejaVu Sans" w:hAnsi="Arial" w:cs="Arial"/>
          <w:kern w:val="3"/>
          <w:sz w:val="24"/>
          <w:szCs w:val="24"/>
          <w:lang w:eastAsia="zh-CN"/>
        </w:rPr>
        <w:t xml:space="preserve"> à travers l’écoute</w:t>
      </w:r>
      <w:r w:rsidR="00F81B39" w:rsidRPr="00F81B39">
        <w:rPr>
          <w:rFonts w:ascii="Arial" w:eastAsia="DejaVu Sans" w:hAnsi="Arial" w:cs="Arial"/>
          <w:kern w:val="3"/>
          <w:sz w:val="24"/>
          <w:szCs w:val="24"/>
          <w:lang w:eastAsia="zh-CN"/>
        </w:rPr>
        <w:t xml:space="preserve">. </w:t>
      </w:r>
    </w:p>
    <w:p w14:paraId="767B49CA" w14:textId="768DAE49" w:rsidR="00A32D1E" w:rsidRPr="00A32D1E" w:rsidRDefault="0083425B">
      <w:pPr>
        <w:pStyle w:val="05Texte12Paragraphessuivants"/>
        <w:numPr>
          <w:ilvl w:val="0"/>
          <w:numId w:val="12"/>
        </w:numPr>
        <w:spacing w:line="276" w:lineRule="auto"/>
        <w:rPr>
          <w:rFonts w:ascii="Arial" w:hAnsi="Arial" w:cs="Arial"/>
          <w:sz w:val="24"/>
          <w:szCs w:val="24"/>
        </w:rPr>
      </w:pPr>
      <w:r>
        <w:rPr>
          <w:rFonts w:ascii="Arial" w:eastAsia="DejaVu Sans" w:hAnsi="Arial" w:cs="Arial"/>
          <w:kern w:val="3"/>
          <w:sz w:val="24"/>
          <w:szCs w:val="24"/>
          <w:lang w:eastAsia="zh-CN"/>
        </w:rPr>
        <w:t>Améliorer le dialogue avec la psychiatrie adulte</w:t>
      </w:r>
      <w:r w:rsidR="00A32D1E">
        <w:rPr>
          <w:rFonts w:ascii="Arial" w:eastAsia="DejaVu Sans" w:hAnsi="Arial" w:cs="Arial"/>
          <w:kern w:val="3"/>
          <w:sz w:val="24"/>
          <w:szCs w:val="24"/>
          <w:lang w:eastAsia="zh-CN"/>
        </w:rPr>
        <w:t xml:space="preserve"> dans le cas d’enfants ayant des parents présentant des troubles psychologiques.</w:t>
      </w:r>
    </w:p>
    <w:p w14:paraId="00B2BE72" w14:textId="1E44DFAE" w:rsidR="00A32D1E" w:rsidRPr="00A32D1E" w:rsidRDefault="00A32D1E">
      <w:pPr>
        <w:pStyle w:val="05Texte12Paragraphessuivants"/>
        <w:numPr>
          <w:ilvl w:val="0"/>
          <w:numId w:val="12"/>
        </w:numPr>
        <w:spacing w:line="276" w:lineRule="auto"/>
        <w:rPr>
          <w:rFonts w:ascii="Arial" w:hAnsi="Arial" w:cs="Arial"/>
          <w:sz w:val="24"/>
          <w:szCs w:val="24"/>
        </w:rPr>
      </w:pPr>
      <w:r>
        <w:rPr>
          <w:rFonts w:ascii="Arial" w:eastAsia="DejaVu Sans" w:hAnsi="Arial" w:cs="Arial"/>
          <w:kern w:val="3"/>
          <w:sz w:val="24"/>
          <w:szCs w:val="24"/>
          <w:lang w:eastAsia="zh-CN"/>
        </w:rPr>
        <w:t>Mieux informer les proches du patient des pratiques institutionnelles.</w:t>
      </w:r>
    </w:p>
    <w:p w14:paraId="37AA92DC" w14:textId="737A19FC" w:rsidR="00A32D1E" w:rsidRPr="00A32D1E" w:rsidRDefault="00A32D1E" w:rsidP="00ED7FAF">
      <w:pPr>
        <w:pStyle w:val="05Texte12Paragraphessuivants"/>
        <w:numPr>
          <w:ilvl w:val="0"/>
          <w:numId w:val="12"/>
        </w:numPr>
        <w:spacing w:line="276" w:lineRule="auto"/>
        <w:rPr>
          <w:rFonts w:ascii="Arial" w:hAnsi="Arial" w:cs="Arial"/>
          <w:sz w:val="24"/>
          <w:szCs w:val="24"/>
        </w:rPr>
      </w:pPr>
      <w:r>
        <w:rPr>
          <w:rFonts w:ascii="Arial" w:eastAsia="DejaVu Sans" w:hAnsi="Arial" w:cs="Arial"/>
          <w:kern w:val="3"/>
          <w:sz w:val="24"/>
          <w:szCs w:val="24"/>
          <w:lang w:eastAsia="zh-CN"/>
        </w:rPr>
        <w:t>Mieux informer la population suisse des troubles psychologiques. Rôle de l’Etat.</w:t>
      </w:r>
    </w:p>
    <w:p w14:paraId="7CFABF16" w14:textId="77777777" w:rsidR="00ED7FAF" w:rsidRDefault="00ED7FAF" w:rsidP="00ED7FAF">
      <w:pPr>
        <w:pStyle w:val="NormalWeb"/>
        <w:tabs>
          <w:tab w:val="left" w:pos="5520"/>
        </w:tabs>
        <w:spacing w:before="0" w:beforeAutospacing="0" w:after="160" w:afterAutospacing="0" w:line="276" w:lineRule="auto"/>
        <w:jc w:val="both"/>
        <w:rPr>
          <w:rFonts w:ascii="Arial" w:eastAsia="DejaVu Sans" w:hAnsi="Arial" w:cs="Arial"/>
          <w:b/>
          <w:bCs/>
          <w:kern w:val="3"/>
          <w:lang w:eastAsia="zh-CN"/>
        </w:rPr>
      </w:pPr>
    </w:p>
    <w:p w14:paraId="63CE0D7A" w14:textId="01D900A7" w:rsidR="00F81B39" w:rsidRPr="000374B8" w:rsidRDefault="000374B8" w:rsidP="00ED7FAF">
      <w:pPr>
        <w:pStyle w:val="NormalWeb"/>
        <w:tabs>
          <w:tab w:val="left" w:pos="5520"/>
        </w:tabs>
        <w:spacing w:before="0" w:beforeAutospacing="0" w:after="160" w:afterAutospacing="0" w:line="276" w:lineRule="auto"/>
        <w:jc w:val="both"/>
        <w:rPr>
          <w:rFonts w:ascii="Arial" w:eastAsia="DejaVu Sans" w:hAnsi="Arial" w:cs="Arial"/>
          <w:b/>
          <w:bCs/>
          <w:kern w:val="3"/>
          <w:lang w:eastAsia="zh-CN"/>
        </w:rPr>
      </w:pPr>
      <w:r w:rsidRPr="000374B8">
        <w:rPr>
          <w:rFonts w:ascii="Arial" w:eastAsia="DejaVu Sans" w:hAnsi="Arial" w:cs="Arial"/>
          <w:b/>
          <w:bCs/>
          <w:kern w:val="3"/>
          <w:lang w:eastAsia="zh-CN"/>
        </w:rPr>
        <w:t>Collaboration à l’intérieur du réseau de soins</w:t>
      </w:r>
    </w:p>
    <w:p w14:paraId="46228ACC" w14:textId="77777777" w:rsidR="00F81B39" w:rsidRPr="00F81B39" w:rsidRDefault="00F81B39" w:rsidP="00F81B39">
      <w:pPr>
        <w:pStyle w:val="NormalWeb"/>
        <w:tabs>
          <w:tab w:val="left" w:pos="5520"/>
        </w:tabs>
        <w:spacing w:beforeAutospacing="0" w:after="0" w:afterAutospacing="0" w:line="276" w:lineRule="auto"/>
        <w:jc w:val="both"/>
        <w:rPr>
          <w:rFonts w:ascii="Arial" w:hAnsi="Arial" w:cs="Arial"/>
          <w:color w:val="000000"/>
        </w:rPr>
      </w:pPr>
      <w:r w:rsidRPr="00F81B39">
        <w:rPr>
          <w:rFonts w:ascii="Arial" w:eastAsia="DejaVu Sans" w:hAnsi="Arial" w:cs="Arial"/>
          <w:kern w:val="3"/>
          <w:lang w:eastAsia="zh-CN"/>
        </w:rPr>
        <w:t>Quant à la question de la collaboration entre les institutions et associations, les professionnel·les interviewé·es relèvent la richesse du réseau associatif et institutionnel genevois. Cette richesse est certainement un atout, mais peut aussi être un défi quand il s’agit d’orienter un patient à l’intérieur du réseau. La multiplicité des acteurs rend nécessaire la collaboration entre associations et institutions. Les professionnels interviewés ont souligné l’importance du Collectif Santé Mentale Genève (CSMGE), ainsi que les contacts réguliers avec les collègues d’autres associations/institutions.</w:t>
      </w:r>
    </w:p>
    <w:p w14:paraId="0FD6F8AE" w14:textId="06EA2FDF" w:rsidR="00A32D1E" w:rsidRDefault="00A32D1E">
      <w:pPr>
        <w:rPr>
          <w:rFonts w:ascii="Arial" w:eastAsia="DejaVu Sans" w:hAnsi="Arial" w:cs="Arial"/>
          <w:b/>
          <w:bCs/>
          <w:kern w:val="3"/>
          <w:lang w:val="fr-CH" w:eastAsia="zh-CN"/>
        </w:rPr>
      </w:pPr>
      <w:r>
        <w:rPr>
          <w:rFonts w:ascii="Arial" w:eastAsia="DejaVu Sans" w:hAnsi="Arial" w:cs="Arial"/>
          <w:b/>
          <w:bCs/>
          <w:kern w:val="3"/>
          <w:lang w:eastAsia="zh-CN"/>
        </w:rPr>
        <w:br w:type="page"/>
      </w:r>
    </w:p>
    <w:p w14:paraId="2C8BD176" w14:textId="450ED1CD" w:rsidR="00F81B39" w:rsidRDefault="0083425B" w:rsidP="0083425B">
      <w:pPr>
        <w:pStyle w:val="NormalWeb"/>
        <w:tabs>
          <w:tab w:val="left" w:pos="5520"/>
        </w:tabs>
        <w:spacing w:beforeAutospacing="0" w:after="0" w:afterAutospacing="0" w:line="276" w:lineRule="auto"/>
        <w:jc w:val="both"/>
        <w:rPr>
          <w:rFonts w:ascii="Arial" w:eastAsia="DejaVu Sans" w:hAnsi="Arial" w:cs="Arial"/>
          <w:b/>
          <w:bCs/>
          <w:kern w:val="3"/>
          <w:lang w:eastAsia="zh-CN"/>
        </w:rPr>
      </w:pPr>
      <w:r w:rsidRPr="0083425B">
        <w:rPr>
          <w:rFonts w:ascii="Arial" w:eastAsia="DejaVu Sans" w:hAnsi="Arial" w:cs="Arial"/>
          <w:b/>
          <w:bCs/>
          <w:kern w:val="3"/>
          <w:lang w:eastAsia="zh-CN"/>
        </w:rPr>
        <w:lastRenderedPageBreak/>
        <w:t>Conclusion</w:t>
      </w:r>
    </w:p>
    <w:p w14:paraId="0AEF5E2F" w14:textId="77777777" w:rsidR="00F81B39" w:rsidRPr="00F81B39" w:rsidRDefault="00F81B39" w:rsidP="00F81B39">
      <w:pPr>
        <w:pStyle w:val="NormalWeb"/>
        <w:tabs>
          <w:tab w:val="left" w:pos="5520"/>
        </w:tabs>
        <w:spacing w:beforeAutospacing="0" w:after="0" w:afterAutospacing="0" w:line="276" w:lineRule="auto"/>
        <w:jc w:val="both"/>
        <w:rPr>
          <w:rFonts w:ascii="Arial" w:eastAsia="DejaVu Sans" w:hAnsi="Arial" w:cs="Arial"/>
          <w:kern w:val="3"/>
          <w:lang w:eastAsia="zh-CN"/>
        </w:rPr>
      </w:pPr>
      <w:r w:rsidRPr="00F81B39">
        <w:rPr>
          <w:rFonts w:ascii="Arial" w:eastAsia="DejaVu Sans" w:hAnsi="Arial" w:cs="Arial"/>
          <w:kern w:val="3"/>
          <w:lang w:eastAsia="zh-CN"/>
        </w:rPr>
        <w:t>Finalement et en conclusion, si on compare les résultats quantitatifs et qualitatifs, on s’aperçoit que les déterminants sociaux de la santé sont quasi absents du discours des professionnel·les. En effet et comme expliqué dans la première partie de cet exposé, les personnes davantage touchées par les troubles psychologiques sont les femmes, les personnes séparées, celles disposant d’un faible capital socio-économique et celles vivant dans une situation financière difficile. Bien sûr, personne n’est à l’abri de ressentir des symptômes de troubles psychologiques mais, si on parle de la fréquence d’apparition de ces troubles, on se rend compte que certains facteurs sociaux-économiques prédisposent à leur apparition, ce qui confirmerait le lien entre ressources socio-économiques, stress sociaux et troubles psychologiques.</w:t>
      </w:r>
    </w:p>
    <w:p w14:paraId="1BFCDB09" w14:textId="370038EB" w:rsidR="00F81B39" w:rsidRPr="00F81B39" w:rsidRDefault="00F81B39" w:rsidP="00F81B39">
      <w:pPr>
        <w:pStyle w:val="NormalWeb"/>
        <w:tabs>
          <w:tab w:val="left" w:pos="5520"/>
        </w:tabs>
        <w:spacing w:beforeAutospacing="0" w:after="0" w:afterAutospacing="0" w:line="276" w:lineRule="auto"/>
        <w:jc w:val="both"/>
        <w:rPr>
          <w:rFonts w:ascii="Arial" w:eastAsia="DejaVu Sans" w:hAnsi="Arial" w:cs="Arial"/>
          <w:kern w:val="3"/>
          <w:lang w:eastAsia="zh-CN"/>
        </w:rPr>
      </w:pPr>
      <w:r w:rsidRPr="00F81B39">
        <w:rPr>
          <w:rFonts w:ascii="Arial" w:eastAsia="DejaVu Sans" w:hAnsi="Arial" w:cs="Arial"/>
          <w:kern w:val="3"/>
          <w:lang w:eastAsia="zh-CN"/>
        </w:rPr>
        <w:t xml:space="preserve">D’autre part, les effets de genre, qui ne sont pas soulignés par tous les professionnel·les, sont également présents dans les résultats des analyses quantitatives. Le rôle des femmes dans notre société et leur forte implication dans la sphère familiale apparaissent également clairement à travers nos analyses quantitatives et qualitatives. Elles sont présentes à la fois comme proche soutenante et comme personnes présentant des symptômes de souffrance mentale à des pourcentages plus élevés que les hommes. </w:t>
      </w:r>
    </w:p>
    <w:p w14:paraId="4E6BB751" w14:textId="77777777" w:rsidR="00F81B39" w:rsidRPr="00F81B39" w:rsidRDefault="00F81B39" w:rsidP="00F81B39">
      <w:pPr>
        <w:pStyle w:val="NormalWeb"/>
        <w:tabs>
          <w:tab w:val="left" w:pos="5520"/>
        </w:tabs>
        <w:spacing w:beforeAutospacing="0" w:after="0" w:afterAutospacing="0" w:line="276" w:lineRule="auto"/>
        <w:jc w:val="both"/>
        <w:rPr>
          <w:rFonts w:ascii="Arial" w:eastAsia="DejaVu Sans" w:hAnsi="Arial" w:cs="Arial"/>
          <w:kern w:val="3"/>
          <w:lang w:eastAsia="zh-CN"/>
        </w:rPr>
      </w:pPr>
      <w:r w:rsidRPr="00F81B39">
        <w:rPr>
          <w:rFonts w:ascii="Arial" w:eastAsia="DejaVu Sans" w:hAnsi="Arial" w:cs="Arial"/>
          <w:kern w:val="3"/>
          <w:lang w:eastAsia="zh-CN"/>
        </w:rPr>
        <w:t>Dans l’ensemble, le discours des professionnel·les se révèle plus inclusif que les résultats des analyses quantitatives dans le sens où il tend à gommer l’impact du revenus et du genre.</w:t>
      </w:r>
    </w:p>
    <w:p w14:paraId="15649078" w14:textId="7F1DE3F7" w:rsidR="00F81B39" w:rsidRPr="00F81B39" w:rsidRDefault="00F81B39" w:rsidP="00F81B39">
      <w:pPr>
        <w:pStyle w:val="NormalWeb"/>
        <w:tabs>
          <w:tab w:val="left" w:pos="5520"/>
        </w:tabs>
        <w:spacing w:beforeAutospacing="0" w:after="0" w:afterAutospacing="0" w:line="276" w:lineRule="auto"/>
        <w:jc w:val="both"/>
        <w:rPr>
          <w:rFonts w:ascii="Arial" w:eastAsia="DejaVu Sans" w:hAnsi="Arial" w:cs="Arial"/>
          <w:kern w:val="3"/>
          <w:lang w:eastAsia="zh-CN"/>
        </w:rPr>
      </w:pPr>
      <w:r w:rsidRPr="00F81B39">
        <w:rPr>
          <w:rFonts w:ascii="Arial" w:eastAsia="DejaVu Sans" w:hAnsi="Arial" w:cs="Arial"/>
          <w:kern w:val="3"/>
          <w:lang w:eastAsia="zh-CN"/>
        </w:rPr>
        <w:t xml:space="preserve">On remarque aussi dans leur posture une oscillation entre l’utilisation de la famille comme un soutien aux soins, c’est-à-dire répondant ainsi au principe de la solidarité familiale, et celui de l’autonomisation de l’individu, une norme également très forte dans notre société. Alors que les résultats quantitatifs montrent que le soutien familial est un facteur important de la santé mentale et de l’accès aux soins, il y a une relative méfiance vis-à-vis de la famille dans la psychiatrie adulte, qui voit dans cette famille qualifiée parfois de dysfonctionnelle, voire de toxique, un facteur déclencheur des troubles psychologiques. </w:t>
      </w:r>
    </w:p>
    <w:p w14:paraId="30B6F479" w14:textId="77777777" w:rsidR="0083425B" w:rsidRDefault="00F81B39" w:rsidP="0083425B">
      <w:pPr>
        <w:pStyle w:val="NormalWeb"/>
        <w:tabs>
          <w:tab w:val="left" w:pos="5520"/>
        </w:tabs>
        <w:spacing w:beforeAutospacing="0" w:after="0" w:afterAutospacing="0" w:line="276" w:lineRule="auto"/>
        <w:jc w:val="both"/>
        <w:rPr>
          <w:rFonts w:ascii="Arial" w:eastAsia="DejaVu Sans" w:hAnsi="Arial" w:cs="Arial"/>
          <w:kern w:val="3"/>
          <w:lang w:eastAsia="zh-CN"/>
        </w:rPr>
      </w:pPr>
      <w:r w:rsidRPr="00F81B39">
        <w:rPr>
          <w:rFonts w:ascii="Arial" w:eastAsia="DejaVu Sans" w:hAnsi="Arial" w:cs="Arial"/>
          <w:kern w:val="3"/>
          <w:lang w:eastAsia="zh-CN"/>
        </w:rPr>
        <w:t>Il ne s’agit pas, bien sûr, d’ignorer les situations de maltraitance au sein des familles et de les décrire comme un havre de paix, mais de bien saisir toute l’ambivalence du soutien familial, qui permet un meilleur accès aux soins, un soulagement des symptômes plus rapide, mais une famille qui est aussi vulnérable car soumise à de nombreux stress socio-économiques et qui peut être parfois dysfonctionnelle dans une certaine mesure.</w:t>
      </w:r>
    </w:p>
    <w:p w14:paraId="6CBD23AD" w14:textId="77777777" w:rsidR="0083425B" w:rsidRDefault="0083425B" w:rsidP="0083425B">
      <w:pPr>
        <w:pStyle w:val="NormalWeb"/>
        <w:tabs>
          <w:tab w:val="left" w:pos="5520"/>
        </w:tabs>
        <w:spacing w:beforeAutospacing="0" w:after="0" w:afterAutospacing="0" w:line="276" w:lineRule="auto"/>
        <w:jc w:val="both"/>
        <w:rPr>
          <w:rFonts w:ascii="Arial" w:eastAsia="DejaVu Sans" w:hAnsi="Arial" w:cs="Arial"/>
          <w:kern w:val="3"/>
          <w:lang w:eastAsia="zh-CN"/>
        </w:rPr>
      </w:pPr>
    </w:p>
    <w:p w14:paraId="5C59FF44" w14:textId="38BF7038" w:rsidR="00A32D1E" w:rsidRDefault="00A32D1E">
      <w:pPr>
        <w:rPr>
          <w:rFonts w:ascii="Arial" w:eastAsia="DejaVu Sans" w:hAnsi="Arial" w:cs="Arial"/>
          <w:kern w:val="3"/>
          <w:lang w:val="fr-CH" w:eastAsia="zh-CN"/>
        </w:rPr>
      </w:pPr>
      <w:r>
        <w:rPr>
          <w:rFonts w:ascii="Arial" w:eastAsia="DejaVu Sans" w:hAnsi="Arial" w:cs="Arial"/>
          <w:kern w:val="3"/>
          <w:lang w:eastAsia="zh-CN"/>
        </w:rPr>
        <w:br w:type="page"/>
      </w:r>
    </w:p>
    <w:p w14:paraId="34832B66" w14:textId="03A2BCC2" w:rsidR="00BB4303" w:rsidRPr="004D0633" w:rsidRDefault="00CF03D6" w:rsidP="0083425B">
      <w:pPr>
        <w:pStyle w:val="NormalWeb"/>
        <w:tabs>
          <w:tab w:val="left" w:pos="5520"/>
        </w:tabs>
        <w:spacing w:beforeAutospacing="0" w:after="0" w:afterAutospacing="0" w:line="276" w:lineRule="auto"/>
        <w:jc w:val="both"/>
        <w:rPr>
          <w:rFonts w:ascii="Arial" w:hAnsi="Arial" w:cs="Arial"/>
          <w:b/>
          <w:sz w:val="28"/>
          <w:szCs w:val="28"/>
        </w:rPr>
      </w:pPr>
      <w:r w:rsidRPr="004D0633">
        <w:rPr>
          <w:rFonts w:ascii="Arial" w:hAnsi="Arial" w:cs="Arial"/>
          <w:b/>
          <w:sz w:val="28"/>
          <w:szCs w:val="28"/>
        </w:rPr>
        <w:lastRenderedPageBreak/>
        <w:t>B.</w:t>
      </w:r>
      <w:r w:rsidR="008C4607" w:rsidRPr="004D0633">
        <w:rPr>
          <w:rFonts w:ascii="Arial" w:hAnsi="Arial" w:cs="Arial"/>
          <w:b/>
          <w:sz w:val="28"/>
          <w:szCs w:val="28"/>
        </w:rPr>
        <w:t xml:space="preserve"> </w:t>
      </w:r>
      <w:r w:rsidR="001A088C" w:rsidRPr="004D0633">
        <w:rPr>
          <w:rFonts w:ascii="Arial" w:hAnsi="Arial" w:cs="Arial"/>
          <w:b/>
          <w:sz w:val="28"/>
          <w:szCs w:val="28"/>
        </w:rPr>
        <w:t xml:space="preserve">Powerpoint de </w:t>
      </w:r>
      <w:r w:rsidR="00F27923" w:rsidRPr="004D0633">
        <w:rPr>
          <w:rFonts w:ascii="Arial" w:hAnsi="Arial" w:cs="Arial"/>
          <w:b/>
          <w:sz w:val="28"/>
          <w:szCs w:val="28"/>
        </w:rPr>
        <w:t>la p</w:t>
      </w:r>
      <w:r w:rsidR="002140E5" w:rsidRPr="004D0633">
        <w:rPr>
          <w:rFonts w:ascii="Arial" w:hAnsi="Arial" w:cs="Arial"/>
          <w:b/>
          <w:sz w:val="28"/>
          <w:szCs w:val="28"/>
        </w:rPr>
        <w:t>résentation de l’étude « </w:t>
      </w:r>
      <w:r w:rsidR="00AA28EF">
        <w:rPr>
          <w:rFonts w:ascii="Arial" w:hAnsi="Arial" w:cs="Arial"/>
          <w:b/>
          <w:sz w:val="28"/>
          <w:szCs w:val="28"/>
        </w:rPr>
        <w:t>Familles-institutions-santé mentale : quels enjeux ? »</w:t>
      </w:r>
    </w:p>
    <w:p w14:paraId="45DC3AA2" w14:textId="77777777" w:rsidR="002D5861" w:rsidRDefault="002D5861" w:rsidP="002D5861">
      <w:pPr>
        <w:spacing w:line="276" w:lineRule="auto"/>
        <w:ind w:left="567"/>
        <w:jc w:val="center"/>
        <w:rPr>
          <w:rFonts w:ascii="Arial" w:hAnsi="Arial"/>
          <w:i/>
        </w:rPr>
      </w:pPr>
      <w:r w:rsidRPr="00DB6BB0">
        <w:rPr>
          <w:rFonts w:ascii="Arial" w:hAnsi="Arial"/>
          <w:i/>
          <w:iCs/>
        </w:rPr>
        <w:t>Eric Widmer,</w:t>
      </w:r>
      <w:r>
        <w:rPr>
          <w:rFonts w:ascii="Arial" w:hAnsi="Arial"/>
        </w:rPr>
        <w:t xml:space="preserve"> </w:t>
      </w:r>
      <w:r>
        <w:rPr>
          <w:rFonts w:ascii="Arial" w:hAnsi="Arial"/>
          <w:i/>
        </w:rPr>
        <w:t xml:space="preserve">Professeur, Observatoire des familles, </w:t>
      </w:r>
      <w:r>
        <w:rPr>
          <w:rFonts w:ascii="Arial" w:hAnsi="Arial"/>
          <w:i/>
        </w:rPr>
        <w:br/>
        <w:t>Université de Genève</w:t>
      </w:r>
    </w:p>
    <w:p w14:paraId="4EB91006" w14:textId="46B5E0AF" w:rsidR="00AA28EF" w:rsidRDefault="00AA28EF" w:rsidP="002D5861">
      <w:pPr>
        <w:spacing w:line="276" w:lineRule="auto"/>
        <w:ind w:left="567"/>
        <w:jc w:val="center"/>
        <w:rPr>
          <w:rFonts w:ascii="Arial" w:hAnsi="Arial"/>
          <w:i/>
          <w:lang w:val="fr-CH"/>
        </w:rPr>
      </w:pPr>
      <w:r w:rsidRPr="00AA28EF">
        <w:rPr>
          <w:rFonts w:ascii="Arial" w:hAnsi="Arial"/>
          <w:i/>
          <w:lang w:val="fr-CH"/>
        </w:rPr>
        <w:t>Marie-Eve Zufferey, Adjointe scientif</w:t>
      </w:r>
      <w:r>
        <w:rPr>
          <w:rFonts w:ascii="Arial" w:hAnsi="Arial"/>
          <w:i/>
          <w:lang w:val="fr-CH"/>
        </w:rPr>
        <w:t xml:space="preserve">ique, Observatoire des Familles, </w:t>
      </w:r>
      <w:r>
        <w:rPr>
          <w:rFonts w:ascii="Arial" w:hAnsi="Arial"/>
          <w:i/>
          <w:lang w:val="fr-CH"/>
        </w:rPr>
        <w:br/>
        <w:t>Université de Genève</w:t>
      </w:r>
    </w:p>
    <w:p w14:paraId="39518D46" w14:textId="78C8E056" w:rsidR="00A32D1E" w:rsidRDefault="00A32D1E" w:rsidP="002D5861">
      <w:pPr>
        <w:spacing w:line="276" w:lineRule="auto"/>
        <w:ind w:left="567"/>
        <w:jc w:val="center"/>
        <w:rPr>
          <w:rFonts w:ascii="Arial" w:hAnsi="Arial"/>
          <w:i/>
          <w:lang w:val="fr-CH"/>
        </w:rPr>
      </w:pPr>
    </w:p>
    <w:p w14:paraId="513AE8A5" w14:textId="3F51A250" w:rsidR="00A32D1E" w:rsidRPr="00A32D1E" w:rsidRDefault="000D43B3" w:rsidP="002D5861">
      <w:pPr>
        <w:spacing w:line="276" w:lineRule="auto"/>
        <w:ind w:left="567"/>
        <w:jc w:val="center"/>
        <w:rPr>
          <w:rFonts w:ascii="Arial" w:hAnsi="Arial" w:cs="Arial"/>
          <w:iCs/>
          <w:lang w:val="fr-CH"/>
        </w:rPr>
      </w:pPr>
      <w:r>
        <w:rPr>
          <w:noProof/>
        </w:rPr>
        <w:drawing>
          <wp:anchor distT="0" distB="0" distL="114300" distR="114300" simplePos="0" relativeHeight="251731968" behindDoc="1" locked="0" layoutInCell="1" allowOverlap="1" wp14:anchorId="59A61559" wp14:editId="70469285">
            <wp:simplePos x="0" y="0"/>
            <wp:positionH relativeFrom="column">
              <wp:posOffset>-18548</wp:posOffset>
            </wp:positionH>
            <wp:positionV relativeFrom="paragraph">
              <wp:posOffset>82097</wp:posOffset>
            </wp:positionV>
            <wp:extent cx="5759450" cy="3239770"/>
            <wp:effectExtent l="0" t="0" r="0" b="0"/>
            <wp:wrapNone/>
            <wp:docPr id="1663141007"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41007"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759450" cy="3239770"/>
                    </a:xfrm>
                    <a:prstGeom prst="rect">
                      <a:avLst/>
                    </a:prstGeom>
                  </pic:spPr>
                </pic:pic>
              </a:graphicData>
            </a:graphic>
          </wp:anchor>
        </w:drawing>
      </w:r>
    </w:p>
    <w:p w14:paraId="2CC23B4F" w14:textId="2E157057" w:rsidR="004E5A4E" w:rsidRDefault="004E5A4E" w:rsidP="00D16797">
      <w:pPr>
        <w:spacing w:line="276" w:lineRule="auto"/>
        <w:rPr>
          <w:rFonts w:ascii="Arial" w:hAnsi="Arial" w:cs="Arial"/>
          <w:i/>
          <w:lang w:val="fr-CH"/>
        </w:rPr>
      </w:pPr>
    </w:p>
    <w:p w14:paraId="7671B12D" w14:textId="3CBB0FD2" w:rsidR="000D43B3" w:rsidRDefault="000D43B3" w:rsidP="00D16797">
      <w:pPr>
        <w:spacing w:line="276" w:lineRule="auto"/>
        <w:rPr>
          <w:rFonts w:ascii="Arial" w:hAnsi="Arial" w:cs="Arial"/>
          <w:i/>
          <w:lang w:val="fr-CH"/>
        </w:rPr>
      </w:pPr>
    </w:p>
    <w:p w14:paraId="5A9BB2C3" w14:textId="248DEF8E" w:rsidR="000D43B3" w:rsidRDefault="000D43B3" w:rsidP="00D16797">
      <w:pPr>
        <w:spacing w:line="276" w:lineRule="auto"/>
        <w:rPr>
          <w:rFonts w:ascii="Arial" w:hAnsi="Arial" w:cs="Arial"/>
          <w:i/>
          <w:lang w:val="fr-CH"/>
        </w:rPr>
      </w:pPr>
    </w:p>
    <w:p w14:paraId="1FCF44D7" w14:textId="1E2DC336" w:rsidR="000D43B3" w:rsidRDefault="000D43B3" w:rsidP="00D16797">
      <w:pPr>
        <w:spacing w:line="276" w:lineRule="auto"/>
        <w:rPr>
          <w:rFonts w:ascii="Arial" w:hAnsi="Arial" w:cs="Arial"/>
          <w:i/>
          <w:lang w:val="fr-CH"/>
        </w:rPr>
      </w:pPr>
    </w:p>
    <w:p w14:paraId="63F5BE61" w14:textId="3D0B262F" w:rsidR="000D43B3" w:rsidRDefault="000D43B3" w:rsidP="00D16797">
      <w:pPr>
        <w:spacing w:line="276" w:lineRule="auto"/>
        <w:rPr>
          <w:rFonts w:ascii="Arial" w:hAnsi="Arial" w:cs="Arial"/>
          <w:i/>
          <w:lang w:val="fr-CH"/>
        </w:rPr>
      </w:pPr>
    </w:p>
    <w:p w14:paraId="344843C3" w14:textId="52607AE7" w:rsidR="000D43B3" w:rsidRDefault="000D43B3" w:rsidP="00D16797">
      <w:pPr>
        <w:spacing w:line="276" w:lineRule="auto"/>
        <w:rPr>
          <w:rFonts w:ascii="Arial" w:hAnsi="Arial" w:cs="Arial"/>
          <w:i/>
          <w:lang w:val="fr-CH"/>
        </w:rPr>
      </w:pPr>
    </w:p>
    <w:p w14:paraId="175577AB" w14:textId="5E4CC35D" w:rsidR="000D43B3" w:rsidRPr="00AA28EF" w:rsidRDefault="000D43B3" w:rsidP="00D16797">
      <w:pPr>
        <w:spacing w:line="276" w:lineRule="auto"/>
        <w:rPr>
          <w:rFonts w:ascii="Arial" w:hAnsi="Arial" w:cs="Arial"/>
          <w:i/>
          <w:lang w:val="fr-CH"/>
        </w:rPr>
      </w:pPr>
    </w:p>
    <w:p w14:paraId="326A131A" w14:textId="7BD541FE" w:rsidR="00DB6BB0" w:rsidRPr="00AA28EF" w:rsidRDefault="00DB6BB0" w:rsidP="00D16797">
      <w:pPr>
        <w:spacing w:line="276" w:lineRule="auto"/>
        <w:rPr>
          <w:rFonts w:ascii="Arial" w:hAnsi="Arial" w:cs="Arial"/>
          <w:i/>
          <w:lang w:val="fr-CH"/>
        </w:rPr>
      </w:pPr>
    </w:p>
    <w:p w14:paraId="2A6B9846" w14:textId="3060EE4D" w:rsidR="00DB6BB0" w:rsidRPr="00AA28EF" w:rsidRDefault="00DB6BB0" w:rsidP="00D16797">
      <w:pPr>
        <w:spacing w:line="276" w:lineRule="auto"/>
        <w:rPr>
          <w:rFonts w:ascii="Arial" w:hAnsi="Arial" w:cs="Arial"/>
          <w:iCs/>
          <w:lang w:val="fr-CH"/>
        </w:rPr>
      </w:pPr>
    </w:p>
    <w:p w14:paraId="7CBD885F" w14:textId="18B22222" w:rsidR="00DB6BB0" w:rsidRPr="00AA28EF" w:rsidRDefault="00DB6BB0" w:rsidP="00D16797">
      <w:pPr>
        <w:spacing w:line="276" w:lineRule="auto"/>
        <w:rPr>
          <w:rFonts w:ascii="Arial" w:hAnsi="Arial" w:cs="Arial"/>
          <w:i/>
          <w:lang w:val="fr-CH"/>
        </w:rPr>
      </w:pPr>
    </w:p>
    <w:p w14:paraId="0E25A7A4" w14:textId="52B110AE" w:rsidR="00DB6BB0" w:rsidRPr="00AA28EF" w:rsidRDefault="00DB6BB0" w:rsidP="00D16797">
      <w:pPr>
        <w:spacing w:line="276" w:lineRule="auto"/>
        <w:rPr>
          <w:rFonts w:ascii="Arial" w:hAnsi="Arial" w:cs="Arial"/>
          <w:i/>
          <w:lang w:val="fr-CH"/>
        </w:rPr>
      </w:pPr>
    </w:p>
    <w:p w14:paraId="7EAF17A4" w14:textId="0CCE5C0F" w:rsidR="000D43B3" w:rsidRDefault="000D43B3" w:rsidP="00D16797">
      <w:pPr>
        <w:spacing w:line="276" w:lineRule="auto"/>
        <w:rPr>
          <w:noProof/>
        </w:rPr>
      </w:pPr>
    </w:p>
    <w:p w14:paraId="69F6A921" w14:textId="1EC4E2C3" w:rsidR="000D43B3" w:rsidRDefault="000D43B3" w:rsidP="00D16797">
      <w:pPr>
        <w:spacing w:line="276" w:lineRule="auto"/>
        <w:rPr>
          <w:noProof/>
        </w:rPr>
      </w:pPr>
    </w:p>
    <w:p w14:paraId="7C14E594" w14:textId="1C1C719D" w:rsidR="000D43B3" w:rsidRDefault="000D43B3" w:rsidP="00D16797">
      <w:pPr>
        <w:spacing w:line="276" w:lineRule="auto"/>
        <w:rPr>
          <w:noProof/>
        </w:rPr>
      </w:pPr>
    </w:p>
    <w:p w14:paraId="612F03B9" w14:textId="60B40167" w:rsidR="000D43B3" w:rsidRDefault="000D43B3" w:rsidP="00D16797">
      <w:pPr>
        <w:spacing w:line="276" w:lineRule="auto"/>
        <w:rPr>
          <w:noProof/>
        </w:rPr>
      </w:pPr>
    </w:p>
    <w:p w14:paraId="408D2B36" w14:textId="414F5491" w:rsidR="000D43B3" w:rsidRDefault="000D43B3" w:rsidP="00D16797">
      <w:pPr>
        <w:spacing w:line="276" w:lineRule="auto"/>
        <w:rPr>
          <w:noProof/>
        </w:rPr>
      </w:pPr>
    </w:p>
    <w:p w14:paraId="08525E7C" w14:textId="4624706A" w:rsidR="000D43B3" w:rsidRDefault="000D43B3" w:rsidP="00D16797">
      <w:pPr>
        <w:spacing w:line="276" w:lineRule="auto"/>
        <w:rPr>
          <w:noProof/>
        </w:rPr>
      </w:pPr>
      <w:r>
        <w:rPr>
          <w:noProof/>
        </w:rPr>
        <w:drawing>
          <wp:anchor distT="0" distB="0" distL="114300" distR="114300" simplePos="0" relativeHeight="251732992" behindDoc="1" locked="0" layoutInCell="1" allowOverlap="1" wp14:anchorId="7E2C67E2" wp14:editId="3BBC32C4">
            <wp:simplePos x="0" y="0"/>
            <wp:positionH relativeFrom="margin">
              <wp:posOffset>0</wp:posOffset>
            </wp:positionH>
            <wp:positionV relativeFrom="paragraph">
              <wp:posOffset>163786</wp:posOffset>
            </wp:positionV>
            <wp:extent cx="5760000" cy="3240000"/>
            <wp:effectExtent l="0" t="0" r="0" b="0"/>
            <wp:wrapNone/>
            <wp:docPr id="1767882316"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882316"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760000" cy="3240000"/>
                    </a:xfrm>
                    <a:prstGeom prst="rect">
                      <a:avLst/>
                    </a:prstGeom>
                  </pic:spPr>
                </pic:pic>
              </a:graphicData>
            </a:graphic>
          </wp:anchor>
        </w:drawing>
      </w:r>
    </w:p>
    <w:p w14:paraId="13685D0C" w14:textId="7EE9C4B6" w:rsidR="000D43B3" w:rsidRDefault="000D43B3" w:rsidP="00D16797">
      <w:pPr>
        <w:spacing w:line="276" w:lineRule="auto"/>
        <w:rPr>
          <w:noProof/>
        </w:rPr>
      </w:pPr>
    </w:p>
    <w:p w14:paraId="4540B041" w14:textId="2BBB25C9" w:rsidR="000D43B3" w:rsidRDefault="000D43B3" w:rsidP="00D16797">
      <w:pPr>
        <w:spacing w:line="276" w:lineRule="auto"/>
        <w:rPr>
          <w:noProof/>
        </w:rPr>
      </w:pPr>
    </w:p>
    <w:p w14:paraId="40EFA25C" w14:textId="465CEA56" w:rsidR="000D43B3" w:rsidRDefault="000D43B3" w:rsidP="00D16797">
      <w:pPr>
        <w:spacing w:line="276" w:lineRule="auto"/>
        <w:rPr>
          <w:noProof/>
        </w:rPr>
      </w:pPr>
    </w:p>
    <w:p w14:paraId="2EC16D7A" w14:textId="4122E231" w:rsidR="000D43B3" w:rsidRDefault="000D43B3" w:rsidP="00D16797">
      <w:pPr>
        <w:spacing w:line="276" w:lineRule="auto"/>
        <w:rPr>
          <w:noProof/>
        </w:rPr>
      </w:pPr>
    </w:p>
    <w:p w14:paraId="678A0ACF" w14:textId="7A2B3C52" w:rsidR="000D43B3" w:rsidRDefault="000D43B3" w:rsidP="00D16797">
      <w:pPr>
        <w:spacing w:line="276" w:lineRule="auto"/>
        <w:rPr>
          <w:noProof/>
        </w:rPr>
      </w:pPr>
    </w:p>
    <w:p w14:paraId="2D2EB101" w14:textId="77777777" w:rsidR="000D43B3" w:rsidRDefault="000D43B3" w:rsidP="00D16797">
      <w:pPr>
        <w:spacing w:line="276" w:lineRule="auto"/>
        <w:rPr>
          <w:noProof/>
        </w:rPr>
      </w:pPr>
    </w:p>
    <w:p w14:paraId="5E8B10E8" w14:textId="77777777" w:rsidR="000D43B3" w:rsidRDefault="000D43B3" w:rsidP="00D16797">
      <w:pPr>
        <w:spacing w:line="276" w:lineRule="auto"/>
        <w:rPr>
          <w:noProof/>
        </w:rPr>
      </w:pPr>
    </w:p>
    <w:p w14:paraId="638964A8" w14:textId="77777777" w:rsidR="000D43B3" w:rsidRDefault="000D43B3" w:rsidP="00D16797">
      <w:pPr>
        <w:spacing w:line="276" w:lineRule="auto"/>
        <w:rPr>
          <w:noProof/>
        </w:rPr>
      </w:pPr>
    </w:p>
    <w:p w14:paraId="4F3CA72F" w14:textId="77777777" w:rsidR="000D43B3" w:rsidRDefault="000D43B3" w:rsidP="00D16797">
      <w:pPr>
        <w:spacing w:line="276" w:lineRule="auto"/>
        <w:rPr>
          <w:noProof/>
        </w:rPr>
      </w:pPr>
    </w:p>
    <w:p w14:paraId="7AC765B6" w14:textId="77777777" w:rsidR="000D43B3" w:rsidRDefault="000D43B3" w:rsidP="00D16797">
      <w:pPr>
        <w:spacing w:line="276" w:lineRule="auto"/>
        <w:rPr>
          <w:noProof/>
        </w:rPr>
      </w:pPr>
    </w:p>
    <w:p w14:paraId="6C04021A" w14:textId="77777777" w:rsidR="000D43B3" w:rsidRDefault="000D43B3" w:rsidP="00D16797">
      <w:pPr>
        <w:spacing w:line="276" w:lineRule="auto"/>
        <w:rPr>
          <w:noProof/>
        </w:rPr>
      </w:pPr>
    </w:p>
    <w:p w14:paraId="30490A21" w14:textId="00444738" w:rsidR="000D43B3" w:rsidRDefault="000D43B3" w:rsidP="00D16797">
      <w:pPr>
        <w:spacing w:line="276" w:lineRule="auto"/>
        <w:rPr>
          <w:noProof/>
        </w:rPr>
      </w:pPr>
    </w:p>
    <w:p w14:paraId="614F2660" w14:textId="4194F58F" w:rsidR="000D43B3" w:rsidRDefault="000D43B3" w:rsidP="00D16797">
      <w:pPr>
        <w:spacing w:line="276" w:lineRule="auto"/>
        <w:rPr>
          <w:noProof/>
        </w:rPr>
      </w:pPr>
    </w:p>
    <w:p w14:paraId="30A34F15" w14:textId="2BCA93EA" w:rsidR="000D43B3" w:rsidRDefault="000D43B3" w:rsidP="00D16797">
      <w:pPr>
        <w:spacing w:line="276" w:lineRule="auto"/>
        <w:rPr>
          <w:noProof/>
        </w:rPr>
      </w:pPr>
    </w:p>
    <w:p w14:paraId="013AC3F2" w14:textId="77777777" w:rsidR="000D43B3" w:rsidRDefault="000D43B3" w:rsidP="00D16797">
      <w:pPr>
        <w:spacing w:line="276" w:lineRule="auto"/>
        <w:rPr>
          <w:noProof/>
        </w:rPr>
      </w:pPr>
    </w:p>
    <w:p w14:paraId="13E0C414" w14:textId="77777777" w:rsidR="000D43B3" w:rsidRDefault="000D43B3" w:rsidP="00D16797">
      <w:pPr>
        <w:spacing w:line="276" w:lineRule="auto"/>
        <w:rPr>
          <w:noProof/>
        </w:rPr>
      </w:pPr>
    </w:p>
    <w:p w14:paraId="0C0C7D7C" w14:textId="77777777" w:rsidR="000D43B3" w:rsidRDefault="000D43B3" w:rsidP="00D16797">
      <w:pPr>
        <w:spacing w:line="276" w:lineRule="auto"/>
        <w:rPr>
          <w:noProof/>
        </w:rPr>
      </w:pPr>
    </w:p>
    <w:p w14:paraId="0B0E95D0" w14:textId="77777777" w:rsidR="000D43B3" w:rsidRDefault="000D43B3" w:rsidP="00D16797">
      <w:pPr>
        <w:spacing w:line="276" w:lineRule="auto"/>
        <w:rPr>
          <w:noProof/>
        </w:rPr>
      </w:pPr>
    </w:p>
    <w:p w14:paraId="1AB76F5E" w14:textId="77777777" w:rsidR="000D43B3" w:rsidRDefault="000D43B3" w:rsidP="00D16797">
      <w:pPr>
        <w:spacing w:line="276" w:lineRule="auto"/>
        <w:rPr>
          <w:noProof/>
        </w:rPr>
      </w:pPr>
    </w:p>
    <w:p w14:paraId="27D9BED7" w14:textId="086F54CF" w:rsidR="000D43B3" w:rsidRDefault="000D43B3" w:rsidP="00D16797">
      <w:pPr>
        <w:spacing w:line="276" w:lineRule="auto"/>
        <w:rPr>
          <w:noProof/>
        </w:rPr>
      </w:pPr>
    </w:p>
    <w:p w14:paraId="559CED42" w14:textId="32153662" w:rsidR="00DB6BB0" w:rsidRPr="00AA28EF" w:rsidRDefault="00560E83" w:rsidP="00D16797">
      <w:pPr>
        <w:spacing w:line="276" w:lineRule="auto"/>
        <w:rPr>
          <w:rFonts w:ascii="Arial" w:hAnsi="Arial" w:cs="Arial"/>
          <w:i/>
          <w:lang w:val="fr-CH"/>
        </w:rPr>
      </w:pPr>
      <w:r>
        <w:rPr>
          <w:noProof/>
        </w:rPr>
        <w:drawing>
          <wp:anchor distT="0" distB="0" distL="114300" distR="114300" simplePos="0" relativeHeight="251734016" behindDoc="1" locked="0" layoutInCell="1" allowOverlap="1" wp14:anchorId="201BB912" wp14:editId="58BCD271">
            <wp:simplePos x="0" y="0"/>
            <wp:positionH relativeFrom="column">
              <wp:posOffset>-287464</wp:posOffset>
            </wp:positionH>
            <wp:positionV relativeFrom="paragraph">
              <wp:posOffset>84575</wp:posOffset>
            </wp:positionV>
            <wp:extent cx="6400800" cy="3600000"/>
            <wp:effectExtent l="0" t="0" r="0" b="635"/>
            <wp:wrapNone/>
            <wp:docPr id="600235750"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35750"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0046DD0A" w14:textId="2ACDBAC1" w:rsidR="00DB6BB0" w:rsidRDefault="00DB6BB0" w:rsidP="00D16797">
      <w:pPr>
        <w:spacing w:line="276" w:lineRule="auto"/>
        <w:rPr>
          <w:rFonts w:ascii="Arial" w:hAnsi="Arial" w:cs="Arial"/>
          <w:i/>
          <w:lang w:val="fr-CH"/>
        </w:rPr>
      </w:pPr>
    </w:p>
    <w:p w14:paraId="1E128E49" w14:textId="7671BD90" w:rsidR="00753A0B" w:rsidRDefault="00753A0B" w:rsidP="00D16797">
      <w:pPr>
        <w:spacing w:line="276" w:lineRule="auto"/>
        <w:rPr>
          <w:rFonts w:ascii="Arial" w:hAnsi="Arial" w:cs="Arial"/>
          <w:i/>
          <w:lang w:val="fr-CH"/>
        </w:rPr>
      </w:pPr>
    </w:p>
    <w:p w14:paraId="234BE280" w14:textId="2EC1DEC6" w:rsidR="00753A0B" w:rsidRDefault="00753A0B" w:rsidP="00D16797">
      <w:pPr>
        <w:spacing w:line="276" w:lineRule="auto"/>
        <w:rPr>
          <w:rFonts w:ascii="Arial" w:hAnsi="Arial" w:cs="Arial"/>
          <w:i/>
          <w:lang w:val="fr-CH"/>
        </w:rPr>
      </w:pPr>
    </w:p>
    <w:p w14:paraId="6F148C0A" w14:textId="77777777" w:rsidR="000D43B3" w:rsidRDefault="000D43B3" w:rsidP="00D16797">
      <w:pPr>
        <w:spacing w:line="276" w:lineRule="auto"/>
        <w:rPr>
          <w:noProof/>
        </w:rPr>
      </w:pPr>
    </w:p>
    <w:p w14:paraId="6BDA5D25" w14:textId="77777777" w:rsidR="000D43B3" w:rsidRDefault="000D43B3" w:rsidP="00D16797">
      <w:pPr>
        <w:spacing w:line="276" w:lineRule="auto"/>
        <w:rPr>
          <w:noProof/>
        </w:rPr>
      </w:pPr>
    </w:p>
    <w:p w14:paraId="79134D06" w14:textId="77777777" w:rsidR="000D43B3" w:rsidRDefault="000D43B3" w:rsidP="00D16797">
      <w:pPr>
        <w:spacing w:line="276" w:lineRule="auto"/>
        <w:rPr>
          <w:noProof/>
        </w:rPr>
      </w:pPr>
    </w:p>
    <w:p w14:paraId="436ED736" w14:textId="77777777" w:rsidR="000D43B3" w:rsidRDefault="000D43B3" w:rsidP="00D16797">
      <w:pPr>
        <w:spacing w:line="276" w:lineRule="auto"/>
        <w:rPr>
          <w:noProof/>
        </w:rPr>
      </w:pPr>
    </w:p>
    <w:p w14:paraId="3E10ACDD" w14:textId="77777777" w:rsidR="000D43B3" w:rsidRDefault="000D43B3" w:rsidP="00D16797">
      <w:pPr>
        <w:spacing w:line="276" w:lineRule="auto"/>
        <w:rPr>
          <w:noProof/>
        </w:rPr>
      </w:pPr>
    </w:p>
    <w:p w14:paraId="2D1D707C" w14:textId="55DC946F" w:rsidR="000D43B3" w:rsidRDefault="000D43B3" w:rsidP="00D16797">
      <w:pPr>
        <w:spacing w:line="276" w:lineRule="auto"/>
        <w:rPr>
          <w:noProof/>
        </w:rPr>
      </w:pPr>
    </w:p>
    <w:p w14:paraId="57DD3A95" w14:textId="7C99A339" w:rsidR="000D43B3" w:rsidRDefault="000D43B3" w:rsidP="00D16797">
      <w:pPr>
        <w:spacing w:line="276" w:lineRule="auto"/>
        <w:rPr>
          <w:noProof/>
        </w:rPr>
      </w:pPr>
    </w:p>
    <w:p w14:paraId="4A30F077" w14:textId="64803A72" w:rsidR="000D43B3" w:rsidRDefault="000D43B3" w:rsidP="00D16797">
      <w:pPr>
        <w:spacing w:line="276" w:lineRule="auto"/>
        <w:rPr>
          <w:noProof/>
        </w:rPr>
      </w:pPr>
    </w:p>
    <w:p w14:paraId="77D96408" w14:textId="58C90A92" w:rsidR="000D43B3" w:rsidRDefault="000D43B3" w:rsidP="00D16797">
      <w:pPr>
        <w:spacing w:line="276" w:lineRule="auto"/>
        <w:rPr>
          <w:noProof/>
        </w:rPr>
      </w:pPr>
    </w:p>
    <w:p w14:paraId="3DFBDE2E" w14:textId="1F112E76" w:rsidR="000D43B3" w:rsidRDefault="000D43B3" w:rsidP="00D16797">
      <w:pPr>
        <w:spacing w:line="276" w:lineRule="auto"/>
        <w:rPr>
          <w:noProof/>
        </w:rPr>
      </w:pPr>
    </w:p>
    <w:p w14:paraId="1E46311D" w14:textId="7DB7B95F" w:rsidR="000D43B3" w:rsidRDefault="000D43B3" w:rsidP="00D16797">
      <w:pPr>
        <w:spacing w:line="276" w:lineRule="auto"/>
        <w:rPr>
          <w:noProof/>
        </w:rPr>
      </w:pPr>
    </w:p>
    <w:p w14:paraId="210AB157" w14:textId="2B1341E1" w:rsidR="000D43B3" w:rsidRDefault="000D43B3" w:rsidP="00D16797">
      <w:pPr>
        <w:spacing w:line="276" w:lineRule="auto"/>
        <w:rPr>
          <w:noProof/>
        </w:rPr>
      </w:pPr>
    </w:p>
    <w:p w14:paraId="2E43EE5E" w14:textId="647BDF52" w:rsidR="000D43B3" w:rsidRDefault="000D43B3" w:rsidP="00D16797">
      <w:pPr>
        <w:spacing w:line="276" w:lineRule="auto"/>
        <w:rPr>
          <w:noProof/>
        </w:rPr>
      </w:pPr>
    </w:p>
    <w:p w14:paraId="7B9ED953" w14:textId="7F334366" w:rsidR="000D43B3" w:rsidRDefault="005655DC" w:rsidP="00D16797">
      <w:pPr>
        <w:spacing w:line="276" w:lineRule="auto"/>
        <w:rPr>
          <w:noProof/>
        </w:rPr>
      </w:pPr>
      <w:r>
        <w:rPr>
          <w:noProof/>
        </w:rPr>
        <w:drawing>
          <wp:anchor distT="0" distB="0" distL="114300" distR="114300" simplePos="0" relativeHeight="251812864" behindDoc="1" locked="0" layoutInCell="1" allowOverlap="1" wp14:anchorId="74423FEF" wp14:editId="70F278D6">
            <wp:simplePos x="0" y="0"/>
            <wp:positionH relativeFrom="margin">
              <wp:posOffset>58420</wp:posOffset>
            </wp:positionH>
            <wp:positionV relativeFrom="paragraph">
              <wp:posOffset>3810</wp:posOffset>
            </wp:positionV>
            <wp:extent cx="5487035" cy="3795395"/>
            <wp:effectExtent l="0" t="0" r="0" b="0"/>
            <wp:wrapNone/>
            <wp:docPr id="20245313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31300" name=""/>
                    <pic:cNvPicPr/>
                  </pic:nvPicPr>
                  <pic:blipFill>
                    <a:blip r:embed="rId29">
                      <a:extLst>
                        <a:ext uri="{28A0092B-C50C-407E-A947-70E740481C1C}">
                          <a14:useLocalDpi xmlns:a14="http://schemas.microsoft.com/office/drawing/2010/main" val="0"/>
                        </a:ext>
                      </a:extLst>
                    </a:blip>
                    <a:stretch>
                      <a:fillRect/>
                    </a:stretch>
                  </pic:blipFill>
                  <pic:spPr>
                    <a:xfrm>
                      <a:off x="0" y="0"/>
                      <a:ext cx="5487035" cy="3795395"/>
                    </a:xfrm>
                    <a:prstGeom prst="rect">
                      <a:avLst/>
                    </a:prstGeom>
                  </pic:spPr>
                </pic:pic>
              </a:graphicData>
            </a:graphic>
            <wp14:sizeRelH relativeFrom="margin">
              <wp14:pctWidth>0</wp14:pctWidth>
            </wp14:sizeRelH>
            <wp14:sizeRelV relativeFrom="margin">
              <wp14:pctHeight>0</wp14:pctHeight>
            </wp14:sizeRelV>
          </wp:anchor>
        </w:drawing>
      </w:r>
    </w:p>
    <w:p w14:paraId="77CB7B75" w14:textId="7A0CF2BB" w:rsidR="000D43B3" w:rsidRDefault="000D43B3" w:rsidP="00D16797">
      <w:pPr>
        <w:spacing w:line="276" w:lineRule="auto"/>
        <w:rPr>
          <w:noProof/>
        </w:rPr>
      </w:pPr>
    </w:p>
    <w:p w14:paraId="089228A5" w14:textId="6DF1A28E" w:rsidR="000D43B3" w:rsidRDefault="000D43B3" w:rsidP="00D16797">
      <w:pPr>
        <w:spacing w:line="276" w:lineRule="auto"/>
        <w:rPr>
          <w:noProof/>
        </w:rPr>
      </w:pPr>
    </w:p>
    <w:p w14:paraId="5534A7A1" w14:textId="3FB0BFC9" w:rsidR="00560E83" w:rsidRDefault="00560E83" w:rsidP="00D16797">
      <w:pPr>
        <w:spacing w:line="276" w:lineRule="auto"/>
        <w:rPr>
          <w:noProof/>
        </w:rPr>
      </w:pPr>
    </w:p>
    <w:p w14:paraId="54406DEF" w14:textId="412694A4" w:rsidR="00560E83" w:rsidRDefault="00560E83" w:rsidP="00D16797">
      <w:pPr>
        <w:spacing w:line="276" w:lineRule="auto"/>
        <w:rPr>
          <w:noProof/>
        </w:rPr>
      </w:pPr>
    </w:p>
    <w:p w14:paraId="47ED981B" w14:textId="495C3E37" w:rsidR="005655DC" w:rsidRDefault="005655DC" w:rsidP="00D16797">
      <w:pPr>
        <w:spacing w:line="276" w:lineRule="auto"/>
        <w:rPr>
          <w:noProof/>
        </w:rPr>
      </w:pPr>
    </w:p>
    <w:p w14:paraId="42D057E2" w14:textId="18970F1B" w:rsidR="00560E83" w:rsidRDefault="00560E83" w:rsidP="00D16797">
      <w:pPr>
        <w:spacing w:line="276" w:lineRule="auto"/>
        <w:rPr>
          <w:noProof/>
        </w:rPr>
      </w:pPr>
    </w:p>
    <w:p w14:paraId="171A70A2" w14:textId="090554B3" w:rsidR="00560E83" w:rsidRDefault="00560E83" w:rsidP="00D16797">
      <w:pPr>
        <w:spacing w:line="276" w:lineRule="auto"/>
        <w:rPr>
          <w:noProof/>
        </w:rPr>
      </w:pPr>
    </w:p>
    <w:p w14:paraId="2F916D9C" w14:textId="00163F6D" w:rsidR="00560E83" w:rsidRDefault="00560E83" w:rsidP="00D16797">
      <w:pPr>
        <w:spacing w:line="276" w:lineRule="auto"/>
        <w:rPr>
          <w:noProof/>
        </w:rPr>
      </w:pPr>
    </w:p>
    <w:p w14:paraId="5D3D4BEC" w14:textId="5B4FBA93" w:rsidR="00560E83" w:rsidRDefault="00560E83" w:rsidP="00D16797">
      <w:pPr>
        <w:spacing w:line="276" w:lineRule="auto"/>
        <w:rPr>
          <w:noProof/>
        </w:rPr>
      </w:pPr>
    </w:p>
    <w:p w14:paraId="0FB4270B" w14:textId="017CB425" w:rsidR="00560E83" w:rsidRDefault="00560E83" w:rsidP="00D16797">
      <w:pPr>
        <w:spacing w:line="276" w:lineRule="auto"/>
        <w:rPr>
          <w:noProof/>
        </w:rPr>
      </w:pPr>
    </w:p>
    <w:p w14:paraId="7CE03D9C" w14:textId="5A88ADB6" w:rsidR="00560E83" w:rsidRDefault="00560E83" w:rsidP="00D16797">
      <w:pPr>
        <w:spacing w:line="276" w:lineRule="auto"/>
        <w:rPr>
          <w:noProof/>
        </w:rPr>
      </w:pPr>
    </w:p>
    <w:p w14:paraId="048FA71E" w14:textId="5B37FDA6" w:rsidR="000D43B3" w:rsidRDefault="000D43B3" w:rsidP="00D16797">
      <w:pPr>
        <w:spacing w:line="276" w:lineRule="auto"/>
        <w:rPr>
          <w:noProof/>
        </w:rPr>
      </w:pPr>
    </w:p>
    <w:p w14:paraId="39FDFBFF" w14:textId="25BB8B13" w:rsidR="000D43B3" w:rsidRDefault="000D43B3" w:rsidP="00D16797">
      <w:pPr>
        <w:spacing w:line="276" w:lineRule="auto"/>
        <w:rPr>
          <w:noProof/>
        </w:rPr>
      </w:pPr>
    </w:p>
    <w:p w14:paraId="5F0A50E8" w14:textId="0704B124" w:rsidR="000D43B3" w:rsidRDefault="000D43B3" w:rsidP="00D16797">
      <w:pPr>
        <w:spacing w:line="276" w:lineRule="auto"/>
        <w:rPr>
          <w:noProof/>
        </w:rPr>
      </w:pPr>
    </w:p>
    <w:p w14:paraId="7C0889C1" w14:textId="3D944C8A" w:rsidR="000D43B3" w:rsidRDefault="000D43B3" w:rsidP="00D16797">
      <w:pPr>
        <w:spacing w:line="276" w:lineRule="auto"/>
        <w:rPr>
          <w:noProof/>
        </w:rPr>
      </w:pPr>
    </w:p>
    <w:p w14:paraId="17E11170" w14:textId="0AFEE9EC" w:rsidR="000D43B3" w:rsidRDefault="000D43B3" w:rsidP="00D16797">
      <w:pPr>
        <w:spacing w:line="276" w:lineRule="auto"/>
        <w:rPr>
          <w:noProof/>
        </w:rPr>
      </w:pPr>
    </w:p>
    <w:p w14:paraId="6C944C04" w14:textId="209C110E" w:rsidR="000D43B3" w:rsidRDefault="000D43B3" w:rsidP="00D16797">
      <w:pPr>
        <w:spacing w:line="276" w:lineRule="auto"/>
        <w:rPr>
          <w:noProof/>
        </w:rPr>
      </w:pPr>
    </w:p>
    <w:p w14:paraId="60B4E9AE" w14:textId="223A36CF" w:rsidR="000D43B3" w:rsidRDefault="000D43B3" w:rsidP="00D16797">
      <w:pPr>
        <w:spacing w:line="276" w:lineRule="auto"/>
        <w:rPr>
          <w:noProof/>
        </w:rPr>
      </w:pPr>
    </w:p>
    <w:p w14:paraId="144B7014" w14:textId="77777777" w:rsidR="000D43B3" w:rsidRDefault="000D43B3" w:rsidP="00D16797">
      <w:pPr>
        <w:spacing w:line="276" w:lineRule="auto"/>
        <w:rPr>
          <w:noProof/>
        </w:rPr>
      </w:pPr>
    </w:p>
    <w:p w14:paraId="776A2B37" w14:textId="0E51D38D" w:rsidR="000D43B3" w:rsidRDefault="000D43B3" w:rsidP="00D16797">
      <w:pPr>
        <w:spacing w:line="276" w:lineRule="auto"/>
        <w:rPr>
          <w:noProof/>
        </w:rPr>
      </w:pPr>
    </w:p>
    <w:p w14:paraId="511A5168" w14:textId="7AA5C94E" w:rsidR="000D43B3" w:rsidRDefault="00F04441" w:rsidP="00F04441">
      <w:pPr>
        <w:tabs>
          <w:tab w:val="left" w:pos="5730"/>
        </w:tabs>
        <w:spacing w:line="276" w:lineRule="auto"/>
        <w:rPr>
          <w:noProof/>
        </w:rPr>
      </w:pPr>
      <w:r>
        <w:rPr>
          <w:noProof/>
        </w:rPr>
        <w:tab/>
      </w:r>
    </w:p>
    <w:p w14:paraId="2A90D51F" w14:textId="5903A2CD" w:rsidR="00F04441" w:rsidRDefault="00F04441" w:rsidP="00DB6BB0">
      <w:pPr>
        <w:rPr>
          <w:noProof/>
        </w:rPr>
      </w:pPr>
    </w:p>
    <w:p w14:paraId="4C2D0367" w14:textId="1E155C5F" w:rsidR="00F04441" w:rsidRDefault="00F04441" w:rsidP="00DB6BB0">
      <w:pPr>
        <w:rPr>
          <w:noProof/>
        </w:rPr>
      </w:pPr>
    </w:p>
    <w:p w14:paraId="6FDE28D8" w14:textId="354B6168" w:rsidR="00F04441" w:rsidRDefault="00F04441" w:rsidP="00DB6BB0">
      <w:pPr>
        <w:rPr>
          <w:noProof/>
        </w:rPr>
      </w:pPr>
    </w:p>
    <w:p w14:paraId="63D690E8" w14:textId="4518DBAC" w:rsidR="00F04441" w:rsidRDefault="00F04441" w:rsidP="00DB6BB0">
      <w:pPr>
        <w:rPr>
          <w:noProof/>
        </w:rPr>
      </w:pPr>
    </w:p>
    <w:p w14:paraId="4C2823F0" w14:textId="4397ABB6" w:rsidR="00F04441" w:rsidRDefault="00F04441" w:rsidP="00DB6BB0">
      <w:pPr>
        <w:rPr>
          <w:noProof/>
        </w:rPr>
      </w:pPr>
    </w:p>
    <w:p w14:paraId="4D911BBA" w14:textId="5BB9BF6E" w:rsidR="00FC13E3" w:rsidRDefault="00FC13E3" w:rsidP="00DB6BB0">
      <w:pPr>
        <w:rPr>
          <w:noProof/>
        </w:rPr>
      </w:pPr>
    </w:p>
    <w:p w14:paraId="2F9FE850" w14:textId="000D2472" w:rsidR="00FC13E3" w:rsidRDefault="00FC13E3" w:rsidP="00DB6BB0">
      <w:pPr>
        <w:rPr>
          <w:noProof/>
        </w:rPr>
      </w:pPr>
    </w:p>
    <w:p w14:paraId="638505F1" w14:textId="1B590DC2" w:rsidR="00F04441" w:rsidRDefault="005655DC" w:rsidP="005655DC">
      <w:pPr>
        <w:jc w:val="center"/>
        <w:rPr>
          <w:noProof/>
        </w:rPr>
      </w:pPr>
      <w:r w:rsidRPr="005655DC">
        <w:rPr>
          <w:b/>
          <w:bCs/>
          <w:noProof/>
          <w:sz w:val="28"/>
          <w:szCs w:val="28"/>
        </w:rPr>
        <w:t>Profil sociodémographique des personnes touchées par les troubles anxieux</w:t>
      </w:r>
    </w:p>
    <w:p w14:paraId="57A82859" w14:textId="77777777" w:rsidR="00F04441" w:rsidRDefault="00F04441" w:rsidP="00DB6BB0">
      <w:pPr>
        <w:rPr>
          <w:noProof/>
        </w:rPr>
      </w:pPr>
    </w:p>
    <w:p w14:paraId="2B7B74D4" w14:textId="77777777" w:rsidR="00F04441" w:rsidRDefault="00F04441" w:rsidP="00DB6BB0">
      <w:pPr>
        <w:rPr>
          <w:noProof/>
        </w:rPr>
      </w:pPr>
    </w:p>
    <w:p w14:paraId="304C47C0" w14:textId="737D1AE2" w:rsidR="00F04441" w:rsidRDefault="005655DC" w:rsidP="00DB6BB0">
      <w:pPr>
        <w:rPr>
          <w:noProof/>
        </w:rPr>
      </w:pPr>
      <w:r>
        <w:rPr>
          <w:noProof/>
        </w:rPr>
        <w:drawing>
          <wp:anchor distT="0" distB="0" distL="114300" distR="114300" simplePos="0" relativeHeight="251813888" behindDoc="1" locked="0" layoutInCell="1" allowOverlap="1" wp14:anchorId="7895AEC6" wp14:editId="03B0AC5A">
            <wp:simplePos x="0" y="0"/>
            <wp:positionH relativeFrom="column">
              <wp:posOffset>0</wp:posOffset>
            </wp:positionH>
            <wp:positionV relativeFrom="paragraph">
              <wp:posOffset>3810</wp:posOffset>
            </wp:positionV>
            <wp:extent cx="5274000" cy="3600000"/>
            <wp:effectExtent l="0" t="0" r="3175" b="635"/>
            <wp:wrapNone/>
            <wp:docPr id="20046172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r:link="rId31" cstate="print">
                      <a:extLst>
                        <a:ext uri="{28A0092B-C50C-407E-A947-70E740481C1C}">
                          <a14:useLocalDpi xmlns:a14="http://schemas.microsoft.com/office/drawing/2010/main" val="0"/>
                        </a:ext>
                      </a:extLst>
                    </a:blip>
                    <a:srcRect/>
                    <a:stretch>
                      <a:fillRect/>
                    </a:stretch>
                  </pic:blipFill>
                  <pic:spPr bwMode="auto">
                    <a:xfrm>
                      <a:off x="0" y="0"/>
                      <a:ext cx="5274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E06366" w14:textId="4271834D" w:rsidR="00F04441" w:rsidRDefault="00F04441" w:rsidP="00DB6BB0">
      <w:pPr>
        <w:rPr>
          <w:noProof/>
        </w:rPr>
      </w:pPr>
    </w:p>
    <w:p w14:paraId="03B2211B" w14:textId="2E17D0C3" w:rsidR="00F04441" w:rsidRDefault="00F04441" w:rsidP="00DB6BB0">
      <w:pPr>
        <w:rPr>
          <w:noProof/>
        </w:rPr>
      </w:pPr>
    </w:p>
    <w:p w14:paraId="753E8880" w14:textId="08029353" w:rsidR="00F04441" w:rsidRDefault="00F04441" w:rsidP="00DB6BB0">
      <w:pPr>
        <w:rPr>
          <w:noProof/>
        </w:rPr>
      </w:pPr>
    </w:p>
    <w:p w14:paraId="68EEBA05" w14:textId="4650F403" w:rsidR="00F04441" w:rsidRDefault="00F04441" w:rsidP="00DB6BB0">
      <w:pPr>
        <w:rPr>
          <w:noProof/>
        </w:rPr>
      </w:pPr>
    </w:p>
    <w:p w14:paraId="6106AA3B" w14:textId="15CF2123" w:rsidR="00F04441" w:rsidRDefault="00F04441" w:rsidP="00DB6BB0">
      <w:pPr>
        <w:rPr>
          <w:noProof/>
        </w:rPr>
      </w:pPr>
    </w:p>
    <w:p w14:paraId="1B550696" w14:textId="20CB9BA4" w:rsidR="00F04441" w:rsidRDefault="00F04441" w:rsidP="00DB6BB0">
      <w:pPr>
        <w:rPr>
          <w:noProof/>
        </w:rPr>
      </w:pPr>
    </w:p>
    <w:p w14:paraId="5D858132" w14:textId="299D8092" w:rsidR="00CF03D6" w:rsidRDefault="00CF03D6" w:rsidP="00DB6BB0">
      <w:pPr>
        <w:rPr>
          <w:lang w:val="fr-CH"/>
        </w:rPr>
      </w:pPr>
    </w:p>
    <w:p w14:paraId="43A482DB" w14:textId="1BE3ABD9" w:rsidR="00F04441" w:rsidRDefault="00F04441" w:rsidP="00DB6BB0">
      <w:pPr>
        <w:rPr>
          <w:noProof/>
        </w:rPr>
      </w:pPr>
    </w:p>
    <w:p w14:paraId="4DE366A0" w14:textId="3CCEC6EE" w:rsidR="00F04441" w:rsidRDefault="00F04441" w:rsidP="00DB6BB0">
      <w:pPr>
        <w:rPr>
          <w:noProof/>
        </w:rPr>
      </w:pPr>
    </w:p>
    <w:p w14:paraId="14A63C6B" w14:textId="169BC784" w:rsidR="00F04441" w:rsidRDefault="00F04441" w:rsidP="00DB6BB0">
      <w:pPr>
        <w:rPr>
          <w:noProof/>
        </w:rPr>
      </w:pPr>
    </w:p>
    <w:p w14:paraId="7170DFE4" w14:textId="71FC0C12" w:rsidR="00F04441" w:rsidRDefault="00F04441" w:rsidP="00DB6BB0">
      <w:pPr>
        <w:rPr>
          <w:noProof/>
        </w:rPr>
      </w:pPr>
    </w:p>
    <w:p w14:paraId="42FCF8D8" w14:textId="4D0C77AF" w:rsidR="00F04441" w:rsidRDefault="00F04441" w:rsidP="00DB6BB0">
      <w:pPr>
        <w:rPr>
          <w:noProof/>
        </w:rPr>
      </w:pPr>
    </w:p>
    <w:p w14:paraId="12A12E7D" w14:textId="4EBD1EA5" w:rsidR="00F04441" w:rsidRDefault="00F04441" w:rsidP="00DB6BB0">
      <w:pPr>
        <w:rPr>
          <w:noProof/>
        </w:rPr>
      </w:pPr>
    </w:p>
    <w:p w14:paraId="1381D258" w14:textId="590A74C8" w:rsidR="00F04441" w:rsidRDefault="00F04441" w:rsidP="00DB6BB0">
      <w:pPr>
        <w:rPr>
          <w:noProof/>
        </w:rPr>
      </w:pPr>
    </w:p>
    <w:p w14:paraId="2376F158" w14:textId="0BAEFC08" w:rsidR="00F04441" w:rsidRDefault="00F04441" w:rsidP="00DB6BB0">
      <w:pPr>
        <w:rPr>
          <w:noProof/>
        </w:rPr>
      </w:pPr>
    </w:p>
    <w:p w14:paraId="46CBE5F1" w14:textId="5B2940C2" w:rsidR="00F04441" w:rsidRDefault="00F04441" w:rsidP="00DB6BB0">
      <w:pPr>
        <w:rPr>
          <w:noProof/>
        </w:rPr>
      </w:pPr>
    </w:p>
    <w:p w14:paraId="3AAE8AE1" w14:textId="12CA9BAA" w:rsidR="00F04441" w:rsidRDefault="00F04441" w:rsidP="00DB6BB0">
      <w:pPr>
        <w:rPr>
          <w:noProof/>
        </w:rPr>
      </w:pPr>
    </w:p>
    <w:p w14:paraId="481016FE" w14:textId="63FA84C0" w:rsidR="00F04441" w:rsidRDefault="00F04441" w:rsidP="00DB6BB0">
      <w:pPr>
        <w:rPr>
          <w:noProof/>
        </w:rPr>
      </w:pPr>
    </w:p>
    <w:p w14:paraId="68AA4389" w14:textId="16B2B262" w:rsidR="00F04441" w:rsidRDefault="00F04441" w:rsidP="00DB6BB0">
      <w:pPr>
        <w:rPr>
          <w:noProof/>
        </w:rPr>
      </w:pPr>
    </w:p>
    <w:p w14:paraId="615812B8" w14:textId="31C357E4" w:rsidR="00753A0B" w:rsidRDefault="00753A0B" w:rsidP="00DB6BB0">
      <w:pPr>
        <w:rPr>
          <w:lang w:val="fr-CH"/>
        </w:rPr>
      </w:pPr>
    </w:p>
    <w:p w14:paraId="029DF42B" w14:textId="46DD83D2" w:rsidR="00753A0B" w:rsidRDefault="00753A0B" w:rsidP="00DB6BB0">
      <w:pPr>
        <w:rPr>
          <w:lang w:val="fr-CH"/>
        </w:rPr>
      </w:pPr>
    </w:p>
    <w:p w14:paraId="60B7FB25" w14:textId="60177EE0" w:rsidR="00F04441" w:rsidRDefault="00F04441" w:rsidP="00DB6BB0">
      <w:pPr>
        <w:rPr>
          <w:lang w:val="fr-CH"/>
        </w:rPr>
      </w:pPr>
    </w:p>
    <w:p w14:paraId="4DC6B3CC" w14:textId="34CEFC45" w:rsidR="00473FB6" w:rsidRDefault="005655DC" w:rsidP="00DB6BB0">
      <w:pPr>
        <w:rPr>
          <w:noProof/>
        </w:rPr>
      </w:pPr>
      <w:r>
        <w:rPr>
          <w:noProof/>
        </w:rPr>
        <w:drawing>
          <wp:anchor distT="0" distB="0" distL="114300" distR="114300" simplePos="0" relativeHeight="251755520" behindDoc="1" locked="0" layoutInCell="1" allowOverlap="1" wp14:anchorId="2D7F998A" wp14:editId="3F12705D">
            <wp:simplePos x="0" y="0"/>
            <wp:positionH relativeFrom="margin">
              <wp:posOffset>-340360</wp:posOffset>
            </wp:positionH>
            <wp:positionV relativeFrom="paragraph">
              <wp:posOffset>222250</wp:posOffset>
            </wp:positionV>
            <wp:extent cx="6400800" cy="3600000"/>
            <wp:effectExtent l="0" t="0" r="0" b="635"/>
            <wp:wrapNone/>
            <wp:docPr id="4285415"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415"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r w:rsidR="002E5A78">
        <w:rPr>
          <w:noProof/>
        </w:rPr>
        <w:drawing>
          <wp:anchor distT="0" distB="0" distL="114300" distR="114300" simplePos="0" relativeHeight="251756544" behindDoc="1" locked="0" layoutInCell="1" allowOverlap="1" wp14:anchorId="56238678" wp14:editId="5AE5BBC4">
            <wp:simplePos x="0" y="0"/>
            <wp:positionH relativeFrom="column">
              <wp:posOffset>-203022</wp:posOffset>
            </wp:positionH>
            <wp:positionV relativeFrom="page">
              <wp:posOffset>1360965</wp:posOffset>
            </wp:positionV>
            <wp:extent cx="6400800" cy="3599815"/>
            <wp:effectExtent l="0" t="0" r="0" b="635"/>
            <wp:wrapNone/>
            <wp:docPr id="31050760"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0760"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6400800" cy="3599815"/>
                    </a:xfrm>
                    <a:prstGeom prst="rect">
                      <a:avLst/>
                    </a:prstGeom>
                  </pic:spPr>
                </pic:pic>
              </a:graphicData>
            </a:graphic>
            <wp14:sizeRelH relativeFrom="margin">
              <wp14:pctWidth>0</wp14:pctWidth>
            </wp14:sizeRelH>
            <wp14:sizeRelV relativeFrom="margin">
              <wp14:pctHeight>0</wp14:pctHeight>
            </wp14:sizeRelV>
          </wp:anchor>
        </w:drawing>
      </w:r>
    </w:p>
    <w:p w14:paraId="3EB766C8" w14:textId="48D880B8" w:rsidR="00473FB6" w:rsidRDefault="00473FB6" w:rsidP="00DB6BB0">
      <w:pPr>
        <w:rPr>
          <w:noProof/>
        </w:rPr>
      </w:pPr>
    </w:p>
    <w:p w14:paraId="13B9D337" w14:textId="77777777" w:rsidR="00473FB6" w:rsidRDefault="00473FB6" w:rsidP="00DB6BB0">
      <w:pPr>
        <w:rPr>
          <w:noProof/>
        </w:rPr>
      </w:pPr>
    </w:p>
    <w:p w14:paraId="2B1BD06C" w14:textId="0164C52C" w:rsidR="00473FB6" w:rsidRDefault="00473FB6" w:rsidP="00DB6BB0">
      <w:pPr>
        <w:rPr>
          <w:noProof/>
        </w:rPr>
      </w:pPr>
    </w:p>
    <w:p w14:paraId="551062CE" w14:textId="56414D89" w:rsidR="00473FB6" w:rsidRDefault="00473FB6" w:rsidP="00DB6BB0">
      <w:pPr>
        <w:rPr>
          <w:noProof/>
        </w:rPr>
      </w:pPr>
    </w:p>
    <w:p w14:paraId="7B6F3BE6" w14:textId="77777777" w:rsidR="00473FB6" w:rsidRDefault="00473FB6" w:rsidP="00DB6BB0">
      <w:pPr>
        <w:rPr>
          <w:noProof/>
        </w:rPr>
      </w:pPr>
    </w:p>
    <w:p w14:paraId="148EF6E2" w14:textId="77777777" w:rsidR="00473FB6" w:rsidRDefault="00473FB6" w:rsidP="00DB6BB0">
      <w:pPr>
        <w:rPr>
          <w:noProof/>
        </w:rPr>
      </w:pPr>
    </w:p>
    <w:p w14:paraId="1EAA4FDA" w14:textId="77777777" w:rsidR="00473FB6" w:rsidRDefault="00473FB6" w:rsidP="00DB6BB0">
      <w:pPr>
        <w:rPr>
          <w:noProof/>
        </w:rPr>
      </w:pPr>
    </w:p>
    <w:p w14:paraId="7C74CD8B" w14:textId="77777777" w:rsidR="00473FB6" w:rsidRDefault="00473FB6" w:rsidP="00DB6BB0">
      <w:pPr>
        <w:rPr>
          <w:noProof/>
        </w:rPr>
      </w:pPr>
    </w:p>
    <w:p w14:paraId="60CCAB39" w14:textId="77777777" w:rsidR="00473FB6" w:rsidRDefault="00473FB6" w:rsidP="00DB6BB0">
      <w:pPr>
        <w:rPr>
          <w:noProof/>
        </w:rPr>
      </w:pPr>
    </w:p>
    <w:p w14:paraId="50A76CE6" w14:textId="77777777" w:rsidR="00473FB6" w:rsidRDefault="00473FB6" w:rsidP="00DB6BB0">
      <w:pPr>
        <w:rPr>
          <w:noProof/>
        </w:rPr>
      </w:pPr>
    </w:p>
    <w:p w14:paraId="049900D3" w14:textId="77777777" w:rsidR="00473FB6" w:rsidRDefault="00473FB6" w:rsidP="00DB6BB0">
      <w:pPr>
        <w:rPr>
          <w:noProof/>
        </w:rPr>
      </w:pPr>
    </w:p>
    <w:p w14:paraId="1CFD4A3E" w14:textId="77777777" w:rsidR="00473FB6" w:rsidRDefault="00473FB6" w:rsidP="00DB6BB0">
      <w:pPr>
        <w:rPr>
          <w:noProof/>
        </w:rPr>
      </w:pPr>
    </w:p>
    <w:p w14:paraId="3272414E" w14:textId="77777777" w:rsidR="00473FB6" w:rsidRDefault="00473FB6" w:rsidP="00DB6BB0">
      <w:pPr>
        <w:rPr>
          <w:noProof/>
        </w:rPr>
      </w:pPr>
    </w:p>
    <w:p w14:paraId="0B17C770" w14:textId="77777777" w:rsidR="00473FB6" w:rsidRDefault="00473FB6" w:rsidP="00DB6BB0">
      <w:pPr>
        <w:rPr>
          <w:noProof/>
        </w:rPr>
      </w:pPr>
    </w:p>
    <w:p w14:paraId="13821404" w14:textId="77777777" w:rsidR="00473FB6" w:rsidRDefault="00473FB6" w:rsidP="00DB6BB0">
      <w:pPr>
        <w:rPr>
          <w:noProof/>
        </w:rPr>
      </w:pPr>
    </w:p>
    <w:p w14:paraId="30C22EA6" w14:textId="77777777" w:rsidR="00473FB6" w:rsidRDefault="00473FB6" w:rsidP="00DB6BB0">
      <w:pPr>
        <w:rPr>
          <w:noProof/>
        </w:rPr>
      </w:pPr>
    </w:p>
    <w:p w14:paraId="04E97CDF" w14:textId="77777777" w:rsidR="00473FB6" w:rsidRDefault="00473FB6" w:rsidP="00DB6BB0">
      <w:pPr>
        <w:rPr>
          <w:noProof/>
        </w:rPr>
      </w:pPr>
    </w:p>
    <w:p w14:paraId="10C5EB05" w14:textId="77777777" w:rsidR="00473FB6" w:rsidRDefault="00473FB6" w:rsidP="00DB6BB0">
      <w:pPr>
        <w:rPr>
          <w:noProof/>
        </w:rPr>
      </w:pPr>
    </w:p>
    <w:p w14:paraId="0E0B0C3F" w14:textId="77777777" w:rsidR="00473FB6" w:rsidRDefault="00473FB6" w:rsidP="00DB6BB0">
      <w:pPr>
        <w:rPr>
          <w:noProof/>
        </w:rPr>
      </w:pPr>
    </w:p>
    <w:p w14:paraId="60ACA2EF" w14:textId="77777777" w:rsidR="00473FB6" w:rsidRDefault="00473FB6" w:rsidP="00DB6BB0">
      <w:pPr>
        <w:rPr>
          <w:noProof/>
        </w:rPr>
      </w:pPr>
    </w:p>
    <w:p w14:paraId="71DE5544" w14:textId="77777777" w:rsidR="00473FB6" w:rsidRDefault="00473FB6" w:rsidP="00DB6BB0">
      <w:pPr>
        <w:rPr>
          <w:noProof/>
        </w:rPr>
      </w:pPr>
    </w:p>
    <w:p w14:paraId="5ADFC519" w14:textId="77777777" w:rsidR="00473FB6" w:rsidRDefault="00473FB6" w:rsidP="00DB6BB0">
      <w:pPr>
        <w:rPr>
          <w:noProof/>
        </w:rPr>
      </w:pPr>
    </w:p>
    <w:p w14:paraId="6F491BA5" w14:textId="77777777" w:rsidR="00473FB6" w:rsidRDefault="00473FB6" w:rsidP="00DB6BB0">
      <w:pPr>
        <w:rPr>
          <w:noProof/>
        </w:rPr>
      </w:pPr>
    </w:p>
    <w:p w14:paraId="0FBDE1EF" w14:textId="77777777" w:rsidR="00473FB6" w:rsidRDefault="00473FB6" w:rsidP="00DB6BB0">
      <w:pPr>
        <w:rPr>
          <w:noProof/>
        </w:rPr>
      </w:pPr>
    </w:p>
    <w:p w14:paraId="4BADC314" w14:textId="77777777" w:rsidR="000E699F" w:rsidRDefault="000E699F" w:rsidP="00DB6BB0">
      <w:pPr>
        <w:rPr>
          <w:noProof/>
        </w:rPr>
      </w:pPr>
    </w:p>
    <w:p w14:paraId="7ACCE02F" w14:textId="14E02256" w:rsidR="000E699F" w:rsidRDefault="005E3061" w:rsidP="00DB6BB0">
      <w:pPr>
        <w:rPr>
          <w:noProof/>
        </w:rPr>
      </w:pPr>
      <w:r>
        <w:rPr>
          <w:noProof/>
        </w:rPr>
        <w:drawing>
          <wp:anchor distT="0" distB="0" distL="114300" distR="114300" simplePos="0" relativeHeight="251759616" behindDoc="1" locked="0" layoutInCell="1" allowOverlap="1" wp14:anchorId="7591F882" wp14:editId="38A6B6CB">
            <wp:simplePos x="0" y="0"/>
            <wp:positionH relativeFrom="column">
              <wp:posOffset>0</wp:posOffset>
            </wp:positionH>
            <wp:positionV relativeFrom="paragraph">
              <wp:posOffset>0</wp:posOffset>
            </wp:positionV>
            <wp:extent cx="6400800" cy="3600000"/>
            <wp:effectExtent l="0" t="0" r="0" b="635"/>
            <wp:wrapNone/>
            <wp:docPr id="781665780"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665780"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360F8232" w14:textId="77777777" w:rsidR="000E699F" w:rsidRDefault="000E699F" w:rsidP="00DB6BB0">
      <w:pPr>
        <w:rPr>
          <w:noProof/>
        </w:rPr>
      </w:pPr>
    </w:p>
    <w:p w14:paraId="5788BA7A" w14:textId="77777777" w:rsidR="000E699F" w:rsidRDefault="000E699F" w:rsidP="00DB6BB0">
      <w:pPr>
        <w:rPr>
          <w:noProof/>
        </w:rPr>
      </w:pPr>
    </w:p>
    <w:p w14:paraId="07C6A74D" w14:textId="77777777" w:rsidR="000E699F" w:rsidRDefault="000E699F" w:rsidP="00DB6BB0">
      <w:pPr>
        <w:rPr>
          <w:noProof/>
        </w:rPr>
      </w:pPr>
    </w:p>
    <w:p w14:paraId="6924769C" w14:textId="77777777" w:rsidR="000E699F" w:rsidRDefault="000E699F" w:rsidP="00DB6BB0">
      <w:pPr>
        <w:rPr>
          <w:noProof/>
        </w:rPr>
      </w:pPr>
    </w:p>
    <w:p w14:paraId="6024ABE4" w14:textId="77777777" w:rsidR="000E699F" w:rsidRDefault="000E699F" w:rsidP="00DB6BB0">
      <w:pPr>
        <w:rPr>
          <w:noProof/>
        </w:rPr>
      </w:pPr>
    </w:p>
    <w:p w14:paraId="1BE19184" w14:textId="77777777" w:rsidR="000E699F" w:rsidRDefault="000E699F" w:rsidP="00DB6BB0">
      <w:pPr>
        <w:rPr>
          <w:noProof/>
        </w:rPr>
      </w:pPr>
    </w:p>
    <w:p w14:paraId="6719AA2D" w14:textId="77777777" w:rsidR="000E699F" w:rsidRDefault="000E699F" w:rsidP="00DB6BB0">
      <w:pPr>
        <w:rPr>
          <w:noProof/>
        </w:rPr>
      </w:pPr>
    </w:p>
    <w:p w14:paraId="1A8F39E1" w14:textId="77777777" w:rsidR="000E699F" w:rsidRDefault="000E699F" w:rsidP="00DB6BB0">
      <w:pPr>
        <w:rPr>
          <w:noProof/>
        </w:rPr>
      </w:pPr>
    </w:p>
    <w:p w14:paraId="01E5FB69" w14:textId="77777777" w:rsidR="000E699F" w:rsidRDefault="000E699F" w:rsidP="00DB6BB0">
      <w:pPr>
        <w:rPr>
          <w:noProof/>
        </w:rPr>
      </w:pPr>
    </w:p>
    <w:p w14:paraId="37786698" w14:textId="77777777" w:rsidR="000E699F" w:rsidRDefault="000E699F" w:rsidP="00DB6BB0">
      <w:pPr>
        <w:rPr>
          <w:noProof/>
        </w:rPr>
      </w:pPr>
    </w:p>
    <w:p w14:paraId="4C971A4B" w14:textId="77777777" w:rsidR="000E699F" w:rsidRDefault="000E699F" w:rsidP="00DB6BB0">
      <w:pPr>
        <w:rPr>
          <w:noProof/>
        </w:rPr>
      </w:pPr>
    </w:p>
    <w:p w14:paraId="1C0D2E4E" w14:textId="77777777" w:rsidR="000E699F" w:rsidRDefault="000E699F" w:rsidP="00DB6BB0">
      <w:pPr>
        <w:rPr>
          <w:noProof/>
        </w:rPr>
      </w:pPr>
    </w:p>
    <w:p w14:paraId="28CEE6C8" w14:textId="77777777" w:rsidR="000E699F" w:rsidRDefault="000E699F" w:rsidP="00DB6BB0">
      <w:pPr>
        <w:rPr>
          <w:noProof/>
        </w:rPr>
      </w:pPr>
    </w:p>
    <w:p w14:paraId="387F80CB" w14:textId="77777777" w:rsidR="000E699F" w:rsidRDefault="000E699F" w:rsidP="00DB6BB0">
      <w:pPr>
        <w:rPr>
          <w:noProof/>
        </w:rPr>
      </w:pPr>
    </w:p>
    <w:p w14:paraId="627E6B21" w14:textId="77777777" w:rsidR="000E699F" w:rsidRDefault="000E699F" w:rsidP="00DB6BB0">
      <w:pPr>
        <w:rPr>
          <w:noProof/>
        </w:rPr>
      </w:pPr>
    </w:p>
    <w:p w14:paraId="176A71A2" w14:textId="77777777" w:rsidR="000E699F" w:rsidRDefault="000E699F" w:rsidP="00DB6BB0">
      <w:pPr>
        <w:rPr>
          <w:noProof/>
        </w:rPr>
      </w:pPr>
    </w:p>
    <w:p w14:paraId="3EC8CEFA" w14:textId="77777777" w:rsidR="000E699F" w:rsidRDefault="000E699F" w:rsidP="00DB6BB0">
      <w:pPr>
        <w:rPr>
          <w:noProof/>
        </w:rPr>
      </w:pPr>
    </w:p>
    <w:p w14:paraId="3188B904" w14:textId="77777777" w:rsidR="000E699F" w:rsidRDefault="000E699F" w:rsidP="00DB6BB0">
      <w:pPr>
        <w:rPr>
          <w:noProof/>
        </w:rPr>
      </w:pPr>
    </w:p>
    <w:p w14:paraId="49939B93" w14:textId="77777777" w:rsidR="000E699F" w:rsidRDefault="000E699F" w:rsidP="00DB6BB0">
      <w:pPr>
        <w:rPr>
          <w:noProof/>
        </w:rPr>
      </w:pPr>
    </w:p>
    <w:p w14:paraId="06A6D5C5" w14:textId="77777777" w:rsidR="000E699F" w:rsidRDefault="000E699F" w:rsidP="00DB6BB0">
      <w:pPr>
        <w:rPr>
          <w:noProof/>
        </w:rPr>
      </w:pPr>
    </w:p>
    <w:p w14:paraId="0C37C421" w14:textId="77777777" w:rsidR="005E3061" w:rsidRDefault="005E3061" w:rsidP="00DB6BB0">
      <w:pPr>
        <w:rPr>
          <w:noProof/>
        </w:rPr>
      </w:pPr>
    </w:p>
    <w:p w14:paraId="7855C985" w14:textId="77777777" w:rsidR="005E3061" w:rsidRDefault="005E3061" w:rsidP="00DB6BB0">
      <w:pPr>
        <w:rPr>
          <w:noProof/>
        </w:rPr>
      </w:pPr>
    </w:p>
    <w:p w14:paraId="1EA4443D" w14:textId="77777777" w:rsidR="005E3061" w:rsidRDefault="005E3061" w:rsidP="00DB6BB0">
      <w:pPr>
        <w:rPr>
          <w:noProof/>
        </w:rPr>
      </w:pPr>
    </w:p>
    <w:p w14:paraId="442B3B5B" w14:textId="30994D5B" w:rsidR="005E3061" w:rsidRDefault="005E3061" w:rsidP="00DB6BB0">
      <w:pPr>
        <w:rPr>
          <w:noProof/>
        </w:rPr>
      </w:pPr>
      <w:r>
        <w:rPr>
          <w:noProof/>
        </w:rPr>
        <w:drawing>
          <wp:anchor distT="0" distB="0" distL="114300" distR="114300" simplePos="0" relativeHeight="251764736" behindDoc="1" locked="0" layoutInCell="1" allowOverlap="1" wp14:anchorId="26DB96DD" wp14:editId="010DC200">
            <wp:simplePos x="0" y="0"/>
            <wp:positionH relativeFrom="column">
              <wp:posOffset>-242987</wp:posOffset>
            </wp:positionH>
            <wp:positionV relativeFrom="paragraph">
              <wp:posOffset>156077</wp:posOffset>
            </wp:positionV>
            <wp:extent cx="6400800" cy="3600000"/>
            <wp:effectExtent l="0" t="0" r="0" b="635"/>
            <wp:wrapNone/>
            <wp:docPr id="1816279237"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79237"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0CBD6DCF" w14:textId="639A46C1" w:rsidR="000E699F" w:rsidRDefault="000E699F" w:rsidP="00DB6BB0">
      <w:pPr>
        <w:rPr>
          <w:noProof/>
        </w:rPr>
      </w:pPr>
    </w:p>
    <w:p w14:paraId="1F25B84B" w14:textId="77777777" w:rsidR="005E3061" w:rsidRDefault="005E3061" w:rsidP="00DB6BB0">
      <w:pPr>
        <w:rPr>
          <w:noProof/>
        </w:rPr>
      </w:pPr>
    </w:p>
    <w:p w14:paraId="199C2898" w14:textId="77777777" w:rsidR="005E3061" w:rsidRDefault="005E3061" w:rsidP="00DB6BB0">
      <w:pPr>
        <w:rPr>
          <w:noProof/>
        </w:rPr>
      </w:pPr>
    </w:p>
    <w:p w14:paraId="777E2184" w14:textId="77777777" w:rsidR="005E3061" w:rsidRDefault="005E3061" w:rsidP="00DB6BB0">
      <w:pPr>
        <w:rPr>
          <w:noProof/>
        </w:rPr>
      </w:pPr>
    </w:p>
    <w:p w14:paraId="60DA1AD4" w14:textId="77777777" w:rsidR="005E3061" w:rsidRDefault="005E3061" w:rsidP="00DB6BB0">
      <w:pPr>
        <w:rPr>
          <w:noProof/>
        </w:rPr>
      </w:pPr>
    </w:p>
    <w:p w14:paraId="133B7139" w14:textId="77777777" w:rsidR="005E3061" w:rsidRDefault="005E3061" w:rsidP="00DB6BB0">
      <w:pPr>
        <w:rPr>
          <w:noProof/>
        </w:rPr>
      </w:pPr>
    </w:p>
    <w:p w14:paraId="62940D34" w14:textId="77777777" w:rsidR="005E3061" w:rsidRDefault="005E3061" w:rsidP="00DB6BB0">
      <w:pPr>
        <w:rPr>
          <w:noProof/>
        </w:rPr>
      </w:pPr>
    </w:p>
    <w:p w14:paraId="6BA92024" w14:textId="77777777" w:rsidR="005E3061" w:rsidRDefault="005E3061" w:rsidP="00DB6BB0">
      <w:pPr>
        <w:rPr>
          <w:noProof/>
        </w:rPr>
      </w:pPr>
    </w:p>
    <w:p w14:paraId="7053CB25" w14:textId="77777777" w:rsidR="005E3061" w:rsidRDefault="005E3061" w:rsidP="00DB6BB0">
      <w:pPr>
        <w:rPr>
          <w:noProof/>
        </w:rPr>
      </w:pPr>
    </w:p>
    <w:p w14:paraId="32D4A8CB" w14:textId="77777777" w:rsidR="005E3061" w:rsidRDefault="005E3061" w:rsidP="00DB6BB0">
      <w:pPr>
        <w:rPr>
          <w:noProof/>
        </w:rPr>
      </w:pPr>
    </w:p>
    <w:p w14:paraId="25F6F23A" w14:textId="77777777" w:rsidR="005E3061" w:rsidRDefault="005E3061" w:rsidP="00DB6BB0">
      <w:pPr>
        <w:rPr>
          <w:noProof/>
        </w:rPr>
      </w:pPr>
    </w:p>
    <w:p w14:paraId="511E4B0D" w14:textId="77777777" w:rsidR="005E3061" w:rsidRDefault="005E3061" w:rsidP="00DB6BB0">
      <w:pPr>
        <w:rPr>
          <w:noProof/>
        </w:rPr>
      </w:pPr>
    </w:p>
    <w:p w14:paraId="24658B53" w14:textId="77777777" w:rsidR="005E3061" w:rsidRDefault="005E3061" w:rsidP="00DB6BB0">
      <w:pPr>
        <w:rPr>
          <w:noProof/>
        </w:rPr>
      </w:pPr>
    </w:p>
    <w:p w14:paraId="70449B79" w14:textId="77777777" w:rsidR="005E3061" w:rsidRDefault="005E3061" w:rsidP="00DB6BB0">
      <w:pPr>
        <w:rPr>
          <w:noProof/>
        </w:rPr>
      </w:pPr>
    </w:p>
    <w:p w14:paraId="067B9B0E" w14:textId="77777777" w:rsidR="005E3061" w:rsidRDefault="005E3061" w:rsidP="00DB6BB0">
      <w:pPr>
        <w:rPr>
          <w:noProof/>
        </w:rPr>
      </w:pPr>
    </w:p>
    <w:p w14:paraId="20294AC5" w14:textId="77777777" w:rsidR="005E3061" w:rsidRDefault="005E3061" w:rsidP="00DB6BB0">
      <w:pPr>
        <w:rPr>
          <w:noProof/>
        </w:rPr>
      </w:pPr>
    </w:p>
    <w:p w14:paraId="32CB056F" w14:textId="77777777" w:rsidR="005E3061" w:rsidRDefault="005E3061" w:rsidP="00DB6BB0">
      <w:pPr>
        <w:rPr>
          <w:noProof/>
        </w:rPr>
      </w:pPr>
    </w:p>
    <w:p w14:paraId="50BCBECC" w14:textId="77777777" w:rsidR="005E3061" w:rsidRDefault="005E3061" w:rsidP="00DB6BB0">
      <w:pPr>
        <w:rPr>
          <w:noProof/>
        </w:rPr>
      </w:pPr>
    </w:p>
    <w:p w14:paraId="69EE8D58" w14:textId="77777777" w:rsidR="005E3061" w:rsidRDefault="005E3061" w:rsidP="00DB6BB0">
      <w:pPr>
        <w:rPr>
          <w:noProof/>
        </w:rPr>
      </w:pPr>
    </w:p>
    <w:p w14:paraId="520BA674" w14:textId="77777777" w:rsidR="005E3061" w:rsidRDefault="005E3061" w:rsidP="00DB6BB0">
      <w:pPr>
        <w:rPr>
          <w:noProof/>
        </w:rPr>
      </w:pPr>
    </w:p>
    <w:p w14:paraId="4F3EC3E4" w14:textId="77777777" w:rsidR="005E3061" w:rsidRDefault="005E3061" w:rsidP="00DB6BB0">
      <w:pPr>
        <w:rPr>
          <w:noProof/>
        </w:rPr>
      </w:pPr>
    </w:p>
    <w:p w14:paraId="02D72C5D" w14:textId="77777777" w:rsidR="005E3061" w:rsidRDefault="005E3061" w:rsidP="00DB6BB0">
      <w:pPr>
        <w:rPr>
          <w:noProof/>
        </w:rPr>
      </w:pPr>
    </w:p>
    <w:p w14:paraId="527A9DFB" w14:textId="77777777" w:rsidR="005E3061" w:rsidRDefault="005E3061" w:rsidP="00DB6BB0">
      <w:pPr>
        <w:rPr>
          <w:noProof/>
        </w:rPr>
      </w:pPr>
    </w:p>
    <w:p w14:paraId="63ABA9D3" w14:textId="77777777" w:rsidR="005E3061" w:rsidRDefault="005E3061" w:rsidP="00DB6BB0">
      <w:pPr>
        <w:rPr>
          <w:noProof/>
        </w:rPr>
      </w:pPr>
    </w:p>
    <w:p w14:paraId="40FC8B24" w14:textId="2D33862F" w:rsidR="00A97896" w:rsidRDefault="00A97896" w:rsidP="00DB6BB0">
      <w:pPr>
        <w:rPr>
          <w:noProof/>
        </w:rPr>
      </w:pPr>
    </w:p>
    <w:p w14:paraId="1D370D65" w14:textId="2DAB8ACF" w:rsidR="001B1695" w:rsidRDefault="001B1695" w:rsidP="00DB6BB0">
      <w:pPr>
        <w:rPr>
          <w:noProof/>
        </w:rPr>
      </w:pPr>
      <w:r>
        <w:rPr>
          <w:noProof/>
        </w:rPr>
        <w:drawing>
          <wp:anchor distT="0" distB="0" distL="114300" distR="114300" simplePos="0" relativeHeight="251807744" behindDoc="1" locked="0" layoutInCell="1" allowOverlap="1" wp14:anchorId="0C118E11" wp14:editId="75A86C03">
            <wp:simplePos x="0" y="0"/>
            <wp:positionH relativeFrom="column">
              <wp:posOffset>-159550</wp:posOffset>
            </wp:positionH>
            <wp:positionV relativeFrom="page">
              <wp:posOffset>1079656</wp:posOffset>
            </wp:positionV>
            <wp:extent cx="6400800" cy="3600000"/>
            <wp:effectExtent l="0" t="0" r="0" b="635"/>
            <wp:wrapNone/>
            <wp:docPr id="311482986"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2986"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5DC48A97" w14:textId="22C5B3D4" w:rsidR="001B1695" w:rsidRDefault="001B1695" w:rsidP="00DB6BB0">
      <w:pPr>
        <w:rPr>
          <w:noProof/>
        </w:rPr>
      </w:pPr>
    </w:p>
    <w:p w14:paraId="6E0ADFC9" w14:textId="4FDB064D" w:rsidR="001B1695" w:rsidRDefault="001B1695" w:rsidP="00DB6BB0">
      <w:pPr>
        <w:rPr>
          <w:noProof/>
        </w:rPr>
      </w:pPr>
    </w:p>
    <w:p w14:paraId="2C7D6DF0" w14:textId="0774B7D4" w:rsidR="001B1695" w:rsidRDefault="001B1695" w:rsidP="00DB6BB0">
      <w:pPr>
        <w:rPr>
          <w:noProof/>
        </w:rPr>
      </w:pPr>
    </w:p>
    <w:p w14:paraId="14958DCC" w14:textId="5D9442A6" w:rsidR="001B1695" w:rsidRDefault="001B1695" w:rsidP="00DB6BB0">
      <w:pPr>
        <w:rPr>
          <w:noProof/>
        </w:rPr>
      </w:pPr>
    </w:p>
    <w:p w14:paraId="2D27E073" w14:textId="77777777" w:rsidR="001B1695" w:rsidRDefault="001B1695" w:rsidP="00DB6BB0">
      <w:pPr>
        <w:rPr>
          <w:noProof/>
        </w:rPr>
      </w:pPr>
    </w:p>
    <w:p w14:paraId="6CAED04E" w14:textId="55484BDE" w:rsidR="001B1695" w:rsidRDefault="001B1695" w:rsidP="00DB6BB0">
      <w:pPr>
        <w:rPr>
          <w:noProof/>
        </w:rPr>
      </w:pPr>
    </w:p>
    <w:p w14:paraId="3260FC00" w14:textId="77777777" w:rsidR="001B1695" w:rsidRDefault="001B1695" w:rsidP="00DB6BB0">
      <w:pPr>
        <w:rPr>
          <w:noProof/>
        </w:rPr>
      </w:pPr>
    </w:p>
    <w:p w14:paraId="02F21E46" w14:textId="18CF8E74" w:rsidR="001B1695" w:rsidRDefault="001B1695" w:rsidP="00DB6BB0">
      <w:pPr>
        <w:rPr>
          <w:noProof/>
        </w:rPr>
      </w:pPr>
    </w:p>
    <w:p w14:paraId="5557BB53" w14:textId="77777777" w:rsidR="001B1695" w:rsidRDefault="001B1695" w:rsidP="00DB6BB0">
      <w:pPr>
        <w:rPr>
          <w:noProof/>
        </w:rPr>
      </w:pPr>
    </w:p>
    <w:p w14:paraId="043F8AE0" w14:textId="77777777" w:rsidR="001B1695" w:rsidRDefault="001B1695" w:rsidP="00DB6BB0">
      <w:pPr>
        <w:rPr>
          <w:noProof/>
        </w:rPr>
      </w:pPr>
    </w:p>
    <w:p w14:paraId="23344468" w14:textId="77777777" w:rsidR="001B1695" w:rsidRDefault="001B1695" w:rsidP="00DB6BB0">
      <w:pPr>
        <w:rPr>
          <w:noProof/>
        </w:rPr>
      </w:pPr>
    </w:p>
    <w:p w14:paraId="1EB84FE8" w14:textId="1674B869" w:rsidR="001B1695" w:rsidRDefault="001B1695" w:rsidP="00DB6BB0">
      <w:pPr>
        <w:rPr>
          <w:noProof/>
        </w:rPr>
      </w:pPr>
    </w:p>
    <w:p w14:paraId="2D5F7502" w14:textId="5FB9299D" w:rsidR="001B1695" w:rsidRDefault="001B1695" w:rsidP="00DB6BB0">
      <w:pPr>
        <w:rPr>
          <w:noProof/>
        </w:rPr>
      </w:pPr>
    </w:p>
    <w:p w14:paraId="4218AE71" w14:textId="63C8ACB2" w:rsidR="001B1695" w:rsidRDefault="001B1695" w:rsidP="00DB6BB0">
      <w:pPr>
        <w:rPr>
          <w:noProof/>
        </w:rPr>
      </w:pPr>
    </w:p>
    <w:p w14:paraId="4F17530E" w14:textId="4EE868BC" w:rsidR="001B1695" w:rsidRDefault="001B1695" w:rsidP="00DB6BB0">
      <w:pPr>
        <w:rPr>
          <w:noProof/>
        </w:rPr>
      </w:pPr>
    </w:p>
    <w:p w14:paraId="64A03C19" w14:textId="5CFA35BF" w:rsidR="001B1695" w:rsidRDefault="001B1695" w:rsidP="00DB6BB0">
      <w:pPr>
        <w:rPr>
          <w:noProof/>
        </w:rPr>
      </w:pPr>
    </w:p>
    <w:p w14:paraId="7B15EA0E" w14:textId="13CEC0E0" w:rsidR="001B1695" w:rsidRDefault="001B1695" w:rsidP="00DB6BB0">
      <w:pPr>
        <w:rPr>
          <w:noProof/>
        </w:rPr>
      </w:pPr>
    </w:p>
    <w:p w14:paraId="14E4BBC5" w14:textId="726F2A02" w:rsidR="001B1695" w:rsidRDefault="001B1695" w:rsidP="00DB6BB0">
      <w:pPr>
        <w:rPr>
          <w:noProof/>
        </w:rPr>
      </w:pPr>
    </w:p>
    <w:p w14:paraId="0BFEF773" w14:textId="54D37443" w:rsidR="001B1695" w:rsidRDefault="001B1695" w:rsidP="00DB6BB0">
      <w:pPr>
        <w:rPr>
          <w:noProof/>
        </w:rPr>
      </w:pPr>
    </w:p>
    <w:p w14:paraId="5A510AE0" w14:textId="2AC38849" w:rsidR="001B1695" w:rsidRDefault="001B1695" w:rsidP="00DB6BB0">
      <w:pPr>
        <w:rPr>
          <w:noProof/>
        </w:rPr>
      </w:pPr>
    </w:p>
    <w:p w14:paraId="13526318" w14:textId="77777777" w:rsidR="001B1695" w:rsidRDefault="001B1695" w:rsidP="00DB6BB0">
      <w:pPr>
        <w:rPr>
          <w:noProof/>
        </w:rPr>
      </w:pPr>
    </w:p>
    <w:p w14:paraId="5279E2BA" w14:textId="3FB8652B" w:rsidR="00A97896" w:rsidRDefault="00A97896" w:rsidP="00DB6BB0">
      <w:pPr>
        <w:rPr>
          <w:noProof/>
        </w:rPr>
      </w:pPr>
    </w:p>
    <w:p w14:paraId="5F071F08" w14:textId="27A882ED" w:rsidR="00A97896" w:rsidRDefault="00A97896" w:rsidP="00DB6BB0">
      <w:pPr>
        <w:rPr>
          <w:noProof/>
        </w:rPr>
      </w:pPr>
    </w:p>
    <w:p w14:paraId="3930CE44" w14:textId="242872C9" w:rsidR="001B1695" w:rsidRDefault="001B1695" w:rsidP="00DB6BB0">
      <w:pPr>
        <w:rPr>
          <w:noProof/>
        </w:rPr>
      </w:pPr>
      <w:r>
        <w:rPr>
          <w:noProof/>
        </w:rPr>
        <w:drawing>
          <wp:anchor distT="0" distB="0" distL="114300" distR="114300" simplePos="0" relativeHeight="251765760" behindDoc="1" locked="0" layoutInCell="1" allowOverlap="1" wp14:anchorId="4E658226" wp14:editId="42A0836E">
            <wp:simplePos x="0" y="0"/>
            <wp:positionH relativeFrom="margin">
              <wp:posOffset>-345160</wp:posOffset>
            </wp:positionH>
            <wp:positionV relativeFrom="page">
              <wp:posOffset>5410906</wp:posOffset>
            </wp:positionV>
            <wp:extent cx="6400800" cy="3600000"/>
            <wp:effectExtent l="0" t="0" r="0" b="635"/>
            <wp:wrapNone/>
            <wp:docPr id="2055196557"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96557"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7CF72219" w14:textId="77777777" w:rsidR="001B1695" w:rsidRDefault="001B1695" w:rsidP="00DB6BB0">
      <w:pPr>
        <w:rPr>
          <w:noProof/>
        </w:rPr>
      </w:pPr>
    </w:p>
    <w:p w14:paraId="0740A4A3" w14:textId="432F8BFB" w:rsidR="00A97896" w:rsidRDefault="00A97896" w:rsidP="00DB6BB0">
      <w:pPr>
        <w:rPr>
          <w:noProof/>
        </w:rPr>
      </w:pPr>
    </w:p>
    <w:p w14:paraId="408F239A" w14:textId="554A1ABE" w:rsidR="00A97896" w:rsidRDefault="00A97896" w:rsidP="00DB6BB0">
      <w:pPr>
        <w:rPr>
          <w:noProof/>
        </w:rPr>
      </w:pPr>
    </w:p>
    <w:p w14:paraId="487F8F18" w14:textId="151343D0" w:rsidR="00A97896" w:rsidRDefault="00A97896" w:rsidP="00DB6BB0">
      <w:pPr>
        <w:rPr>
          <w:noProof/>
        </w:rPr>
      </w:pPr>
    </w:p>
    <w:p w14:paraId="2B09CD64" w14:textId="63AB9FFD" w:rsidR="00A97896" w:rsidRDefault="00A97896" w:rsidP="00DB6BB0">
      <w:pPr>
        <w:rPr>
          <w:noProof/>
        </w:rPr>
      </w:pPr>
    </w:p>
    <w:p w14:paraId="0BFCC477" w14:textId="2FE3BEB5" w:rsidR="00A97896" w:rsidRDefault="00A97896" w:rsidP="00DB6BB0">
      <w:pPr>
        <w:rPr>
          <w:noProof/>
        </w:rPr>
      </w:pPr>
    </w:p>
    <w:p w14:paraId="2DEDDF89" w14:textId="6C257623" w:rsidR="005E3061" w:rsidRDefault="005E3061" w:rsidP="00DB6BB0">
      <w:pPr>
        <w:rPr>
          <w:noProof/>
        </w:rPr>
      </w:pPr>
    </w:p>
    <w:p w14:paraId="26FECF54" w14:textId="09BE2BE4" w:rsidR="000E699F" w:rsidRDefault="000E699F" w:rsidP="00DB6BB0">
      <w:pPr>
        <w:rPr>
          <w:noProof/>
        </w:rPr>
      </w:pPr>
    </w:p>
    <w:p w14:paraId="6563482E" w14:textId="7B99246F" w:rsidR="000E699F" w:rsidRDefault="000E699F" w:rsidP="00DB6BB0">
      <w:pPr>
        <w:rPr>
          <w:noProof/>
        </w:rPr>
      </w:pPr>
    </w:p>
    <w:p w14:paraId="022F97C6" w14:textId="77777777" w:rsidR="000E699F" w:rsidRDefault="000E699F" w:rsidP="00DB6BB0">
      <w:pPr>
        <w:rPr>
          <w:noProof/>
        </w:rPr>
      </w:pPr>
    </w:p>
    <w:p w14:paraId="1A1B8990" w14:textId="61E668D6" w:rsidR="005E3061" w:rsidRDefault="005E3061" w:rsidP="00DB6BB0">
      <w:pPr>
        <w:rPr>
          <w:noProof/>
        </w:rPr>
      </w:pPr>
    </w:p>
    <w:p w14:paraId="1917659C" w14:textId="77777777" w:rsidR="005E3061" w:rsidRDefault="005E3061" w:rsidP="00DB6BB0">
      <w:pPr>
        <w:rPr>
          <w:noProof/>
        </w:rPr>
      </w:pPr>
    </w:p>
    <w:p w14:paraId="2506E0A3" w14:textId="2AB2B660" w:rsidR="005E3061" w:rsidRDefault="005E3061" w:rsidP="00DB6BB0">
      <w:pPr>
        <w:rPr>
          <w:noProof/>
        </w:rPr>
      </w:pPr>
    </w:p>
    <w:p w14:paraId="19EC141B" w14:textId="3471C4CF" w:rsidR="005E3061" w:rsidRDefault="005E3061" w:rsidP="00DB6BB0">
      <w:pPr>
        <w:rPr>
          <w:noProof/>
        </w:rPr>
      </w:pPr>
    </w:p>
    <w:p w14:paraId="009AD72F" w14:textId="287823C3" w:rsidR="005E3061" w:rsidRDefault="005E3061" w:rsidP="00DB6BB0">
      <w:pPr>
        <w:rPr>
          <w:noProof/>
        </w:rPr>
      </w:pPr>
    </w:p>
    <w:p w14:paraId="114BB95C" w14:textId="4CB9B8BB" w:rsidR="005E3061" w:rsidRDefault="005E3061" w:rsidP="00DB6BB0">
      <w:pPr>
        <w:rPr>
          <w:noProof/>
        </w:rPr>
      </w:pPr>
    </w:p>
    <w:p w14:paraId="64092431" w14:textId="77777777" w:rsidR="005E3061" w:rsidRDefault="005E3061" w:rsidP="00DB6BB0">
      <w:pPr>
        <w:rPr>
          <w:noProof/>
        </w:rPr>
      </w:pPr>
    </w:p>
    <w:p w14:paraId="1AE68F32" w14:textId="77777777" w:rsidR="005E3061" w:rsidRDefault="005E3061" w:rsidP="00DB6BB0">
      <w:pPr>
        <w:rPr>
          <w:noProof/>
        </w:rPr>
      </w:pPr>
    </w:p>
    <w:p w14:paraId="7B7F5509" w14:textId="331FB915" w:rsidR="005E3061" w:rsidRDefault="005E3061" w:rsidP="00DB6BB0">
      <w:pPr>
        <w:rPr>
          <w:noProof/>
        </w:rPr>
      </w:pPr>
    </w:p>
    <w:p w14:paraId="73C1CBA6" w14:textId="77777777" w:rsidR="005E3061" w:rsidRDefault="005E3061" w:rsidP="00DB6BB0">
      <w:pPr>
        <w:rPr>
          <w:noProof/>
        </w:rPr>
      </w:pPr>
    </w:p>
    <w:p w14:paraId="02CDE888" w14:textId="7ABBA040" w:rsidR="005E3061" w:rsidRDefault="005E3061" w:rsidP="00DB6BB0">
      <w:pPr>
        <w:rPr>
          <w:noProof/>
        </w:rPr>
      </w:pPr>
    </w:p>
    <w:p w14:paraId="2E5AA492" w14:textId="38D9C202" w:rsidR="005E3061" w:rsidRDefault="005E3061" w:rsidP="00DB6BB0">
      <w:pPr>
        <w:rPr>
          <w:noProof/>
        </w:rPr>
      </w:pPr>
    </w:p>
    <w:p w14:paraId="4A08C686" w14:textId="1AB0CC59" w:rsidR="005E3061" w:rsidRDefault="005E3061" w:rsidP="00DB6BB0">
      <w:pPr>
        <w:rPr>
          <w:noProof/>
        </w:rPr>
      </w:pPr>
    </w:p>
    <w:p w14:paraId="2DE452D8" w14:textId="77777777" w:rsidR="005E3061" w:rsidRDefault="005E3061" w:rsidP="00DB6BB0">
      <w:pPr>
        <w:rPr>
          <w:noProof/>
        </w:rPr>
      </w:pPr>
    </w:p>
    <w:p w14:paraId="75CFD773" w14:textId="0F1F15F8" w:rsidR="005E3061" w:rsidRDefault="005E3061" w:rsidP="00DB6BB0">
      <w:pPr>
        <w:rPr>
          <w:noProof/>
        </w:rPr>
      </w:pPr>
    </w:p>
    <w:p w14:paraId="49F7EE3E" w14:textId="7F7EE385" w:rsidR="005E3061" w:rsidRDefault="00A97896" w:rsidP="00DB6BB0">
      <w:pPr>
        <w:rPr>
          <w:noProof/>
        </w:rPr>
      </w:pPr>
      <w:r>
        <w:rPr>
          <w:noProof/>
        </w:rPr>
        <w:drawing>
          <wp:anchor distT="0" distB="0" distL="114300" distR="114300" simplePos="0" relativeHeight="251766784" behindDoc="1" locked="0" layoutInCell="1" allowOverlap="1" wp14:anchorId="5F323BED" wp14:editId="41EB5722">
            <wp:simplePos x="0" y="0"/>
            <wp:positionH relativeFrom="margin">
              <wp:align>center</wp:align>
            </wp:positionH>
            <wp:positionV relativeFrom="paragraph">
              <wp:posOffset>140770</wp:posOffset>
            </wp:positionV>
            <wp:extent cx="6400800" cy="3600000"/>
            <wp:effectExtent l="0" t="0" r="0" b="635"/>
            <wp:wrapNone/>
            <wp:docPr id="754669005"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669005"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6BA1562C" w14:textId="6C9CD98D" w:rsidR="005E3061" w:rsidRDefault="005E3061" w:rsidP="00DB6BB0">
      <w:pPr>
        <w:rPr>
          <w:noProof/>
        </w:rPr>
      </w:pPr>
    </w:p>
    <w:p w14:paraId="1D945329" w14:textId="28C5802A" w:rsidR="005E3061" w:rsidRDefault="005E3061" w:rsidP="00DB6BB0">
      <w:pPr>
        <w:rPr>
          <w:noProof/>
        </w:rPr>
      </w:pPr>
    </w:p>
    <w:p w14:paraId="67F8AC11" w14:textId="6CB539FF" w:rsidR="005E3061" w:rsidRDefault="005E3061" w:rsidP="00DB6BB0">
      <w:pPr>
        <w:rPr>
          <w:noProof/>
        </w:rPr>
      </w:pPr>
    </w:p>
    <w:p w14:paraId="46ED5AA6" w14:textId="2FD87E20" w:rsidR="005E3061" w:rsidRDefault="005E3061" w:rsidP="00DB6BB0">
      <w:pPr>
        <w:rPr>
          <w:noProof/>
        </w:rPr>
      </w:pPr>
    </w:p>
    <w:p w14:paraId="24D7261B" w14:textId="21307358" w:rsidR="005E3061" w:rsidRDefault="005E3061" w:rsidP="00DB6BB0">
      <w:pPr>
        <w:rPr>
          <w:noProof/>
        </w:rPr>
      </w:pPr>
    </w:p>
    <w:p w14:paraId="76EE9FFB" w14:textId="60A56659" w:rsidR="005E3061" w:rsidRDefault="005E3061" w:rsidP="00DB6BB0">
      <w:pPr>
        <w:rPr>
          <w:noProof/>
        </w:rPr>
      </w:pPr>
    </w:p>
    <w:p w14:paraId="44669C2E" w14:textId="77777777" w:rsidR="005E3061" w:rsidRDefault="005E3061" w:rsidP="00DB6BB0">
      <w:pPr>
        <w:rPr>
          <w:noProof/>
        </w:rPr>
      </w:pPr>
    </w:p>
    <w:p w14:paraId="390D9718" w14:textId="77777777" w:rsidR="005E3061" w:rsidRDefault="005E3061" w:rsidP="00DB6BB0">
      <w:pPr>
        <w:rPr>
          <w:noProof/>
        </w:rPr>
      </w:pPr>
    </w:p>
    <w:p w14:paraId="5D1D24E8" w14:textId="77777777" w:rsidR="005E3061" w:rsidRDefault="005E3061" w:rsidP="00DB6BB0">
      <w:pPr>
        <w:rPr>
          <w:noProof/>
        </w:rPr>
      </w:pPr>
    </w:p>
    <w:p w14:paraId="0963B422" w14:textId="77777777" w:rsidR="005E3061" w:rsidRDefault="005E3061" w:rsidP="00DB6BB0">
      <w:pPr>
        <w:rPr>
          <w:noProof/>
        </w:rPr>
      </w:pPr>
    </w:p>
    <w:p w14:paraId="5DF9F247" w14:textId="77777777" w:rsidR="005E3061" w:rsidRDefault="005E3061" w:rsidP="00DB6BB0">
      <w:pPr>
        <w:rPr>
          <w:noProof/>
        </w:rPr>
      </w:pPr>
    </w:p>
    <w:p w14:paraId="51467F71" w14:textId="77777777" w:rsidR="005E3061" w:rsidRDefault="005E3061" w:rsidP="00DB6BB0">
      <w:pPr>
        <w:rPr>
          <w:noProof/>
        </w:rPr>
      </w:pPr>
    </w:p>
    <w:p w14:paraId="7DE73A55" w14:textId="77777777" w:rsidR="005E3061" w:rsidRDefault="005E3061" w:rsidP="00DB6BB0">
      <w:pPr>
        <w:rPr>
          <w:noProof/>
        </w:rPr>
      </w:pPr>
    </w:p>
    <w:p w14:paraId="1BF5C908" w14:textId="77777777" w:rsidR="005E3061" w:rsidRDefault="005E3061" w:rsidP="00DB6BB0">
      <w:pPr>
        <w:rPr>
          <w:noProof/>
        </w:rPr>
      </w:pPr>
    </w:p>
    <w:p w14:paraId="0BA44E22" w14:textId="77777777" w:rsidR="005E3061" w:rsidRDefault="005E3061" w:rsidP="00DB6BB0">
      <w:pPr>
        <w:rPr>
          <w:noProof/>
        </w:rPr>
      </w:pPr>
    </w:p>
    <w:p w14:paraId="457684D6" w14:textId="10D3EDB0" w:rsidR="000E699F" w:rsidRDefault="000E699F" w:rsidP="00DB6BB0">
      <w:pPr>
        <w:rPr>
          <w:noProof/>
        </w:rPr>
      </w:pPr>
    </w:p>
    <w:p w14:paraId="2B1765F5" w14:textId="77777777" w:rsidR="000E699F" w:rsidRDefault="000E699F" w:rsidP="00DB6BB0">
      <w:pPr>
        <w:rPr>
          <w:noProof/>
        </w:rPr>
      </w:pPr>
    </w:p>
    <w:p w14:paraId="4B55E5F9" w14:textId="77777777" w:rsidR="000E699F" w:rsidRDefault="000E699F" w:rsidP="00DB6BB0">
      <w:pPr>
        <w:rPr>
          <w:noProof/>
        </w:rPr>
      </w:pPr>
    </w:p>
    <w:p w14:paraId="57D61DE3" w14:textId="77777777" w:rsidR="000E699F" w:rsidRDefault="000E699F" w:rsidP="00DB6BB0">
      <w:pPr>
        <w:rPr>
          <w:noProof/>
        </w:rPr>
      </w:pPr>
    </w:p>
    <w:p w14:paraId="1F145BF0" w14:textId="77777777" w:rsidR="000E699F" w:rsidRDefault="000E699F" w:rsidP="00DB6BB0">
      <w:pPr>
        <w:rPr>
          <w:noProof/>
        </w:rPr>
      </w:pPr>
    </w:p>
    <w:p w14:paraId="0CE08AE4" w14:textId="77777777" w:rsidR="000E699F" w:rsidRDefault="000E699F" w:rsidP="00DB6BB0">
      <w:pPr>
        <w:rPr>
          <w:noProof/>
        </w:rPr>
      </w:pPr>
    </w:p>
    <w:p w14:paraId="4B385FDE" w14:textId="77777777" w:rsidR="000E699F" w:rsidRDefault="000E699F" w:rsidP="00DB6BB0">
      <w:pPr>
        <w:rPr>
          <w:noProof/>
        </w:rPr>
      </w:pPr>
    </w:p>
    <w:p w14:paraId="5F97E2A7" w14:textId="77777777" w:rsidR="000E699F" w:rsidRDefault="000E699F" w:rsidP="00DB6BB0">
      <w:pPr>
        <w:rPr>
          <w:noProof/>
        </w:rPr>
      </w:pPr>
    </w:p>
    <w:p w14:paraId="67878484" w14:textId="77777777" w:rsidR="000E699F" w:rsidRDefault="000E699F" w:rsidP="00DB6BB0">
      <w:pPr>
        <w:rPr>
          <w:noProof/>
        </w:rPr>
      </w:pPr>
    </w:p>
    <w:p w14:paraId="20339981" w14:textId="6E4A18AD" w:rsidR="000E699F" w:rsidRDefault="00A97896" w:rsidP="00DB6BB0">
      <w:pPr>
        <w:rPr>
          <w:noProof/>
        </w:rPr>
      </w:pPr>
      <w:r>
        <w:rPr>
          <w:noProof/>
        </w:rPr>
        <w:drawing>
          <wp:anchor distT="0" distB="0" distL="114300" distR="114300" simplePos="0" relativeHeight="251760640" behindDoc="1" locked="0" layoutInCell="1" allowOverlap="1" wp14:anchorId="44DF8504" wp14:editId="711DCE4C">
            <wp:simplePos x="0" y="0"/>
            <wp:positionH relativeFrom="page">
              <wp:posOffset>669925</wp:posOffset>
            </wp:positionH>
            <wp:positionV relativeFrom="paragraph">
              <wp:posOffset>111760</wp:posOffset>
            </wp:positionV>
            <wp:extent cx="6400800" cy="3600000"/>
            <wp:effectExtent l="0" t="0" r="0" b="635"/>
            <wp:wrapNone/>
            <wp:docPr id="1432688417"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88417"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439AA845" w14:textId="4EA7D2EE" w:rsidR="000E699F" w:rsidRDefault="000E699F" w:rsidP="00DB6BB0">
      <w:pPr>
        <w:rPr>
          <w:noProof/>
        </w:rPr>
      </w:pPr>
    </w:p>
    <w:p w14:paraId="7F0C641F" w14:textId="6F10B058" w:rsidR="000E699F" w:rsidRDefault="000E699F" w:rsidP="00DB6BB0">
      <w:pPr>
        <w:rPr>
          <w:noProof/>
        </w:rPr>
      </w:pPr>
    </w:p>
    <w:p w14:paraId="1091679F" w14:textId="620EC758" w:rsidR="000E699F" w:rsidRDefault="000E699F" w:rsidP="00DB6BB0">
      <w:pPr>
        <w:rPr>
          <w:noProof/>
        </w:rPr>
      </w:pPr>
    </w:p>
    <w:p w14:paraId="16AB4A92" w14:textId="4809B37D" w:rsidR="000E699F" w:rsidRDefault="000E699F" w:rsidP="00DB6BB0">
      <w:pPr>
        <w:rPr>
          <w:noProof/>
        </w:rPr>
      </w:pPr>
    </w:p>
    <w:p w14:paraId="103A9DF7" w14:textId="1E63A20B" w:rsidR="000E699F" w:rsidRDefault="000E699F" w:rsidP="00DB6BB0">
      <w:pPr>
        <w:rPr>
          <w:noProof/>
        </w:rPr>
      </w:pPr>
    </w:p>
    <w:p w14:paraId="05AF523F" w14:textId="04FE933A" w:rsidR="000E699F" w:rsidRDefault="000E699F" w:rsidP="00DB6BB0">
      <w:pPr>
        <w:rPr>
          <w:noProof/>
        </w:rPr>
      </w:pPr>
    </w:p>
    <w:p w14:paraId="506FCECB" w14:textId="1DE9A5A0" w:rsidR="000E699F" w:rsidRDefault="000E699F" w:rsidP="00DB6BB0">
      <w:pPr>
        <w:rPr>
          <w:noProof/>
        </w:rPr>
      </w:pPr>
    </w:p>
    <w:p w14:paraId="49C48900" w14:textId="0423395C" w:rsidR="000E699F" w:rsidRDefault="000E699F" w:rsidP="00DB6BB0">
      <w:pPr>
        <w:rPr>
          <w:noProof/>
        </w:rPr>
      </w:pPr>
    </w:p>
    <w:p w14:paraId="154B4FB5" w14:textId="0C461F5D" w:rsidR="000E699F" w:rsidRDefault="000E699F" w:rsidP="00DB6BB0">
      <w:pPr>
        <w:rPr>
          <w:noProof/>
        </w:rPr>
      </w:pPr>
    </w:p>
    <w:p w14:paraId="26530016" w14:textId="1763C3DF" w:rsidR="000E699F" w:rsidRDefault="000E699F" w:rsidP="00DB6BB0">
      <w:pPr>
        <w:rPr>
          <w:noProof/>
        </w:rPr>
      </w:pPr>
    </w:p>
    <w:p w14:paraId="32EFB6D9" w14:textId="26309892" w:rsidR="000E699F" w:rsidRDefault="000E699F" w:rsidP="00DB6BB0">
      <w:pPr>
        <w:rPr>
          <w:noProof/>
        </w:rPr>
      </w:pPr>
    </w:p>
    <w:p w14:paraId="1940DB9F" w14:textId="7626548F" w:rsidR="00473FB6" w:rsidRDefault="00473FB6" w:rsidP="00DB6BB0">
      <w:pPr>
        <w:rPr>
          <w:noProof/>
        </w:rPr>
      </w:pPr>
    </w:p>
    <w:p w14:paraId="00A38C73" w14:textId="77777777" w:rsidR="00473FB6" w:rsidRDefault="00473FB6" w:rsidP="00DB6BB0">
      <w:pPr>
        <w:rPr>
          <w:noProof/>
        </w:rPr>
      </w:pPr>
    </w:p>
    <w:p w14:paraId="1660EEE1" w14:textId="67B96B57" w:rsidR="00473FB6" w:rsidRDefault="00473FB6" w:rsidP="00DB6BB0">
      <w:pPr>
        <w:rPr>
          <w:noProof/>
        </w:rPr>
      </w:pPr>
    </w:p>
    <w:p w14:paraId="14B444ED" w14:textId="15395DD1" w:rsidR="00473FB6" w:rsidRDefault="00473FB6" w:rsidP="00DB6BB0">
      <w:pPr>
        <w:rPr>
          <w:noProof/>
        </w:rPr>
      </w:pPr>
    </w:p>
    <w:p w14:paraId="0E40F837" w14:textId="2F160990" w:rsidR="005E3061" w:rsidRDefault="005E3061" w:rsidP="00DB6BB0">
      <w:pPr>
        <w:rPr>
          <w:noProof/>
        </w:rPr>
      </w:pPr>
    </w:p>
    <w:p w14:paraId="3ECE3157" w14:textId="77777777" w:rsidR="005E3061" w:rsidRDefault="005E3061" w:rsidP="00DB6BB0">
      <w:pPr>
        <w:rPr>
          <w:noProof/>
        </w:rPr>
      </w:pPr>
    </w:p>
    <w:p w14:paraId="61633873" w14:textId="677C201A" w:rsidR="005E3061" w:rsidRDefault="005E3061" w:rsidP="00DB6BB0">
      <w:pPr>
        <w:rPr>
          <w:noProof/>
        </w:rPr>
      </w:pPr>
    </w:p>
    <w:p w14:paraId="6F79E983" w14:textId="79A52155" w:rsidR="005E3061" w:rsidRDefault="005E3061" w:rsidP="00DB6BB0">
      <w:pPr>
        <w:rPr>
          <w:noProof/>
        </w:rPr>
      </w:pPr>
    </w:p>
    <w:p w14:paraId="28BA98C2" w14:textId="662CD85A" w:rsidR="005E3061" w:rsidRDefault="005E3061" w:rsidP="00DB6BB0">
      <w:pPr>
        <w:rPr>
          <w:noProof/>
        </w:rPr>
      </w:pPr>
    </w:p>
    <w:p w14:paraId="55BEF87D" w14:textId="4BD1E287" w:rsidR="005E3061" w:rsidRDefault="005E3061" w:rsidP="00DB6BB0">
      <w:pPr>
        <w:rPr>
          <w:noProof/>
        </w:rPr>
      </w:pPr>
    </w:p>
    <w:p w14:paraId="7C65F10D" w14:textId="275FEB8F" w:rsidR="005E3061" w:rsidRDefault="005E3061" w:rsidP="00DB6BB0">
      <w:pPr>
        <w:rPr>
          <w:noProof/>
        </w:rPr>
      </w:pPr>
    </w:p>
    <w:p w14:paraId="6A40FBB2" w14:textId="77777777" w:rsidR="00A97896" w:rsidRDefault="00A97896" w:rsidP="00DB6BB0">
      <w:pPr>
        <w:rPr>
          <w:noProof/>
        </w:rPr>
      </w:pPr>
    </w:p>
    <w:p w14:paraId="06F24B25" w14:textId="77777777" w:rsidR="00A97896" w:rsidRDefault="00A97896" w:rsidP="00DB6BB0">
      <w:pPr>
        <w:rPr>
          <w:noProof/>
        </w:rPr>
      </w:pPr>
    </w:p>
    <w:p w14:paraId="717DE271" w14:textId="77777777" w:rsidR="00CA1DB3" w:rsidRDefault="00CA1DB3" w:rsidP="00DB6BB0">
      <w:pPr>
        <w:rPr>
          <w:noProof/>
        </w:rPr>
      </w:pPr>
    </w:p>
    <w:p w14:paraId="0B8EE8ED" w14:textId="77777777" w:rsidR="00CA1DB3" w:rsidRDefault="00CA1DB3" w:rsidP="00DB6BB0">
      <w:pPr>
        <w:rPr>
          <w:noProof/>
        </w:rPr>
      </w:pPr>
    </w:p>
    <w:p w14:paraId="62F4F620" w14:textId="200DA255" w:rsidR="005E3061" w:rsidRDefault="005E3061" w:rsidP="00DB6BB0">
      <w:pPr>
        <w:rPr>
          <w:noProof/>
        </w:rPr>
      </w:pPr>
    </w:p>
    <w:p w14:paraId="66F62511" w14:textId="461969AD" w:rsidR="00CA1DB3" w:rsidRDefault="00CA1DB3" w:rsidP="00DB6BB0">
      <w:pPr>
        <w:rPr>
          <w:noProof/>
        </w:rPr>
      </w:pPr>
      <w:r>
        <w:rPr>
          <w:noProof/>
        </w:rPr>
        <w:drawing>
          <wp:anchor distT="0" distB="0" distL="114300" distR="114300" simplePos="0" relativeHeight="251772928" behindDoc="1" locked="0" layoutInCell="1" allowOverlap="1" wp14:anchorId="4548C197" wp14:editId="187193E5">
            <wp:simplePos x="0" y="0"/>
            <wp:positionH relativeFrom="margin">
              <wp:posOffset>-76733</wp:posOffset>
            </wp:positionH>
            <wp:positionV relativeFrom="paragraph">
              <wp:posOffset>54939</wp:posOffset>
            </wp:positionV>
            <wp:extent cx="6400800" cy="3599815"/>
            <wp:effectExtent l="0" t="0" r="0" b="635"/>
            <wp:wrapNone/>
            <wp:docPr id="919030505"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30505"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6400800" cy="3599815"/>
                    </a:xfrm>
                    <a:prstGeom prst="rect">
                      <a:avLst/>
                    </a:prstGeom>
                  </pic:spPr>
                </pic:pic>
              </a:graphicData>
            </a:graphic>
            <wp14:sizeRelH relativeFrom="margin">
              <wp14:pctWidth>0</wp14:pctWidth>
            </wp14:sizeRelH>
            <wp14:sizeRelV relativeFrom="margin">
              <wp14:pctHeight>0</wp14:pctHeight>
            </wp14:sizeRelV>
          </wp:anchor>
        </w:drawing>
      </w:r>
    </w:p>
    <w:p w14:paraId="2720A513" w14:textId="2FD72FCD" w:rsidR="005E3061" w:rsidRDefault="005E3061" w:rsidP="00DB6BB0">
      <w:pPr>
        <w:rPr>
          <w:noProof/>
        </w:rPr>
      </w:pPr>
    </w:p>
    <w:p w14:paraId="2E126BDB" w14:textId="440E7F83" w:rsidR="005E3061" w:rsidRDefault="005E3061" w:rsidP="00DB6BB0">
      <w:pPr>
        <w:rPr>
          <w:noProof/>
        </w:rPr>
      </w:pPr>
    </w:p>
    <w:p w14:paraId="5C95BC35" w14:textId="5F9DC12B" w:rsidR="005E3061" w:rsidRDefault="005E3061" w:rsidP="00DB6BB0">
      <w:pPr>
        <w:rPr>
          <w:noProof/>
        </w:rPr>
      </w:pPr>
    </w:p>
    <w:p w14:paraId="0C52E068" w14:textId="7B75C2E9" w:rsidR="005E3061" w:rsidRDefault="005E3061" w:rsidP="00DB6BB0">
      <w:pPr>
        <w:rPr>
          <w:noProof/>
        </w:rPr>
      </w:pPr>
    </w:p>
    <w:p w14:paraId="252C0910" w14:textId="4E316002" w:rsidR="005E3061" w:rsidRDefault="005E3061" w:rsidP="00DB6BB0">
      <w:pPr>
        <w:rPr>
          <w:noProof/>
        </w:rPr>
      </w:pPr>
    </w:p>
    <w:p w14:paraId="18AFB578" w14:textId="26B7B7CD" w:rsidR="005E3061" w:rsidRDefault="005E3061" w:rsidP="00DB6BB0">
      <w:pPr>
        <w:rPr>
          <w:noProof/>
        </w:rPr>
      </w:pPr>
    </w:p>
    <w:p w14:paraId="299FAA62" w14:textId="77777777" w:rsidR="005E3061" w:rsidRDefault="005E3061" w:rsidP="00DB6BB0">
      <w:pPr>
        <w:rPr>
          <w:noProof/>
        </w:rPr>
      </w:pPr>
    </w:p>
    <w:p w14:paraId="6E504B5C" w14:textId="2C5ABD4C" w:rsidR="005E3061" w:rsidRDefault="005E3061" w:rsidP="00DB6BB0">
      <w:pPr>
        <w:rPr>
          <w:noProof/>
        </w:rPr>
      </w:pPr>
    </w:p>
    <w:p w14:paraId="4525CAA2" w14:textId="7D380136" w:rsidR="005E3061" w:rsidRDefault="005E3061" w:rsidP="00DB6BB0">
      <w:pPr>
        <w:rPr>
          <w:noProof/>
        </w:rPr>
      </w:pPr>
    </w:p>
    <w:p w14:paraId="61A1ACED" w14:textId="4AEE98E2" w:rsidR="005E3061" w:rsidRDefault="005E3061" w:rsidP="00DB6BB0">
      <w:pPr>
        <w:rPr>
          <w:noProof/>
        </w:rPr>
      </w:pPr>
    </w:p>
    <w:p w14:paraId="061448F8" w14:textId="78DA24F7" w:rsidR="005E3061" w:rsidRDefault="005E3061" w:rsidP="00DB6BB0">
      <w:pPr>
        <w:rPr>
          <w:noProof/>
        </w:rPr>
      </w:pPr>
    </w:p>
    <w:p w14:paraId="5A702038" w14:textId="6EE75561" w:rsidR="005E3061" w:rsidRDefault="005E3061" w:rsidP="00DB6BB0">
      <w:pPr>
        <w:rPr>
          <w:noProof/>
        </w:rPr>
      </w:pPr>
    </w:p>
    <w:p w14:paraId="4329DCED" w14:textId="77777777" w:rsidR="005E3061" w:rsidRDefault="005E3061" w:rsidP="00DB6BB0">
      <w:pPr>
        <w:rPr>
          <w:noProof/>
        </w:rPr>
      </w:pPr>
    </w:p>
    <w:p w14:paraId="71BD63A4" w14:textId="77777777" w:rsidR="005E3061" w:rsidRDefault="005E3061" w:rsidP="00DB6BB0">
      <w:pPr>
        <w:rPr>
          <w:noProof/>
        </w:rPr>
      </w:pPr>
    </w:p>
    <w:p w14:paraId="058FED4F" w14:textId="55478C44" w:rsidR="005E3061" w:rsidRDefault="005E3061" w:rsidP="00DB6BB0">
      <w:pPr>
        <w:rPr>
          <w:noProof/>
        </w:rPr>
      </w:pPr>
    </w:p>
    <w:p w14:paraId="0CA44DCE" w14:textId="3D4B4A31" w:rsidR="005E3061" w:rsidRDefault="005E3061" w:rsidP="00DB6BB0">
      <w:pPr>
        <w:rPr>
          <w:noProof/>
        </w:rPr>
      </w:pPr>
    </w:p>
    <w:p w14:paraId="1EB18AE4" w14:textId="521FD2BA" w:rsidR="005E3061" w:rsidRDefault="005E3061" w:rsidP="00DB6BB0">
      <w:pPr>
        <w:rPr>
          <w:noProof/>
        </w:rPr>
      </w:pPr>
    </w:p>
    <w:p w14:paraId="15F258A0" w14:textId="77777777" w:rsidR="005E3061" w:rsidRDefault="005E3061" w:rsidP="00DB6BB0">
      <w:pPr>
        <w:rPr>
          <w:noProof/>
        </w:rPr>
      </w:pPr>
    </w:p>
    <w:p w14:paraId="3AEA6E02" w14:textId="484F9103" w:rsidR="005E3061" w:rsidRDefault="005E3061" w:rsidP="00DB6BB0">
      <w:pPr>
        <w:rPr>
          <w:noProof/>
        </w:rPr>
      </w:pPr>
    </w:p>
    <w:p w14:paraId="4B4F2747" w14:textId="77777777" w:rsidR="005E3061" w:rsidRDefault="005E3061" w:rsidP="00DB6BB0">
      <w:pPr>
        <w:rPr>
          <w:noProof/>
        </w:rPr>
      </w:pPr>
    </w:p>
    <w:p w14:paraId="18126D33" w14:textId="753A73E8" w:rsidR="005E3061" w:rsidRDefault="005E3061" w:rsidP="00DB6BB0">
      <w:pPr>
        <w:rPr>
          <w:noProof/>
        </w:rPr>
      </w:pPr>
    </w:p>
    <w:p w14:paraId="364516E2" w14:textId="3E3495CD" w:rsidR="00473FB6" w:rsidRPr="00F75D80" w:rsidRDefault="00F75D80" w:rsidP="00F75D80">
      <w:pPr>
        <w:jc w:val="center"/>
        <w:rPr>
          <w:b/>
          <w:bCs/>
          <w:noProof/>
          <w:sz w:val="28"/>
          <w:szCs w:val="28"/>
        </w:rPr>
      </w:pPr>
      <w:r w:rsidRPr="00F75D80">
        <w:rPr>
          <w:b/>
          <w:bCs/>
          <w:noProof/>
          <w:sz w:val="28"/>
          <w:szCs w:val="28"/>
        </w:rPr>
        <w:t>Soutien émotionnel familial selon la présence d’une dépression</w:t>
      </w:r>
    </w:p>
    <w:p w14:paraId="70965E51" w14:textId="345A62F4" w:rsidR="00473FB6" w:rsidRDefault="00473FB6" w:rsidP="00DB6BB0">
      <w:pPr>
        <w:rPr>
          <w:noProof/>
        </w:rPr>
      </w:pPr>
    </w:p>
    <w:p w14:paraId="28DF97B7" w14:textId="0E186F05" w:rsidR="005E3061" w:rsidRDefault="00F75D80" w:rsidP="00DB6BB0">
      <w:pPr>
        <w:rPr>
          <w:noProof/>
        </w:rPr>
      </w:pPr>
      <w:r>
        <w:rPr>
          <w:noProof/>
        </w:rPr>
        <w:drawing>
          <wp:anchor distT="0" distB="0" distL="114300" distR="114300" simplePos="0" relativeHeight="251814912" behindDoc="1" locked="0" layoutInCell="1" allowOverlap="1" wp14:anchorId="2FBB4807" wp14:editId="5A67C5B1">
            <wp:simplePos x="0" y="0"/>
            <wp:positionH relativeFrom="margin">
              <wp:align>right</wp:align>
            </wp:positionH>
            <wp:positionV relativeFrom="paragraph">
              <wp:posOffset>3810</wp:posOffset>
            </wp:positionV>
            <wp:extent cx="5759450" cy="3648710"/>
            <wp:effectExtent l="0" t="0" r="0" b="8890"/>
            <wp:wrapNone/>
            <wp:docPr id="1767979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7937" name=""/>
                    <pic:cNvPicPr/>
                  </pic:nvPicPr>
                  <pic:blipFill>
                    <a:blip r:embed="rId50">
                      <a:extLst>
                        <a:ext uri="{28A0092B-C50C-407E-A947-70E740481C1C}">
                          <a14:useLocalDpi xmlns:a14="http://schemas.microsoft.com/office/drawing/2010/main" val="0"/>
                        </a:ext>
                      </a:extLst>
                    </a:blip>
                    <a:stretch>
                      <a:fillRect/>
                    </a:stretch>
                  </pic:blipFill>
                  <pic:spPr>
                    <a:xfrm>
                      <a:off x="0" y="0"/>
                      <a:ext cx="5759450" cy="3648710"/>
                    </a:xfrm>
                    <a:prstGeom prst="rect">
                      <a:avLst/>
                    </a:prstGeom>
                  </pic:spPr>
                </pic:pic>
              </a:graphicData>
            </a:graphic>
          </wp:anchor>
        </w:drawing>
      </w:r>
    </w:p>
    <w:p w14:paraId="63B1987D" w14:textId="2CF6AB5A" w:rsidR="00A97896" w:rsidRDefault="00A97896" w:rsidP="00DB6BB0">
      <w:pPr>
        <w:rPr>
          <w:noProof/>
        </w:rPr>
      </w:pPr>
    </w:p>
    <w:p w14:paraId="06142808" w14:textId="77777777" w:rsidR="00A97896" w:rsidRDefault="00A97896" w:rsidP="00DB6BB0">
      <w:pPr>
        <w:rPr>
          <w:noProof/>
        </w:rPr>
      </w:pPr>
    </w:p>
    <w:p w14:paraId="7D3A67B2" w14:textId="77777777" w:rsidR="00A97896" w:rsidRDefault="00A97896" w:rsidP="00DB6BB0">
      <w:pPr>
        <w:rPr>
          <w:noProof/>
        </w:rPr>
      </w:pPr>
    </w:p>
    <w:p w14:paraId="23E629EA" w14:textId="38107F7D" w:rsidR="00A97896" w:rsidRDefault="00A97896" w:rsidP="00DB6BB0">
      <w:pPr>
        <w:rPr>
          <w:noProof/>
        </w:rPr>
      </w:pPr>
    </w:p>
    <w:p w14:paraId="494FC065" w14:textId="77777777" w:rsidR="00A97896" w:rsidRDefault="00A97896" w:rsidP="00DB6BB0">
      <w:pPr>
        <w:rPr>
          <w:noProof/>
        </w:rPr>
      </w:pPr>
    </w:p>
    <w:p w14:paraId="4C145EF3" w14:textId="77777777" w:rsidR="00A97896" w:rsidRDefault="00A97896" w:rsidP="00DB6BB0">
      <w:pPr>
        <w:rPr>
          <w:noProof/>
        </w:rPr>
      </w:pPr>
    </w:p>
    <w:p w14:paraId="32C37A76" w14:textId="77777777" w:rsidR="00A97896" w:rsidRDefault="00A97896" w:rsidP="00DB6BB0">
      <w:pPr>
        <w:rPr>
          <w:noProof/>
        </w:rPr>
      </w:pPr>
    </w:p>
    <w:p w14:paraId="2D58A1D2" w14:textId="77777777" w:rsidR="00A97896" w:rsidRDefault="00A97896" w:rsidP="00DB6BB0">
      <w:pPr>
        <w:rPr>
          <w:noProof/>
        </w:rPr>
      </w:pPr>
    </w:p>
    <w:p w14:paraId="3261497D" w14:textId="77777777" w:rsidR="00A97896" w:rsidRDefault="00A97896" w:rsidP="00DB6BB0">
      <w:pPr>
        <w:rPr>
          <w:noProof/>
        </w:rPr>
      </w:pPr>
    </w:p>
    <w:p w14:paraId="7962EF8E" w14:textId="77777777" w:rsidR="00A97896" w:rsidRDefault="00A97896" w:rsidP="00DB6BB0">
      <w:pPr>
        <w:rPr>
          <w:noProof/>
        </w:rPr>
      </w:pPr>
    </w:p>
    <w:p w14:paraId="359D3C7A" w14:textId="77777777" w:rsidR="00A97896" w:rsidRDefault="00A97896" w:rsidP="00DB6BB0">
      <w:pPr>
        <w:rPr>
          <w:noProof/>
        </w:rPr>
      </w:pPr>
    </w:p>
    <w:p w14:paraId="027CB71E" w14:textId="77777777" w:rsidR="00A97896" w:rsidRDefault="00A97896" w:rsidP="00DB6BB0">
      <w:pPr>
        <w:rPr>
          <w:noProof/>
        </w:rPr>
      </w:pPr>
    </w:p>
    <w:p w14:paraId="0FB5B791" w14:textId="07D8677D" w:rsidR="00A97896" w:rsidRDefault="00A97896" w:rsidP="00DB6BB0">
      <w:pPr>
        <w:rPr>
          <w:noProof/>
        </w:rPr>
      </w:pPr>
    </w:p>
    <w:p w14:paraId="4404F108" w14:textId="59F777BF" w:rsidR="005E3061" w:rsidRDefault="005E3061" w:rsidP="00DB6BB0">
      <w:pPr>
        <w:rPr>
          <w:noProof/>
        </w:rPr>
      </w:pPr>
    </w:p>
    <w:p w14:paraId="5BC413E9" w14:textId="530E2EA9" w:rsidR="00A97896" w:rsidRDefault="00A97896" w:rsidP="00DB6BB0">
      <w:pPr>
        <w:rPr>
          <w:noProof/>
        </w:rPr>
      </w:pPr>
    </w:p>
    <w:p w14:paraId="3D419D9D" w14:textId="074EF3FF" w:rsidR="00A97896" w:rsidRDefault="00A97896" w:rsidP="00DB6BB0">
      <w:pPr>
        <w:rPr>
          <w:noProof/>
        </w:rPr>
      </w:pPr>
    </w:p>
    <w:p w14:paraId="632E30DB" w14:textId="364DC220" w:rsidR="00A97896" w:rsidRDefault="00A97896" w:rsidP="00DB6BB0">
      <w:pPr>
        <w:rPr>
          <w:noProof/>
        </w:rPr>
      </w:pPr>
    </w:p>
    <w:p w14:paraId="0DBFC797" w14:textId="77777777" w:rsidR="00A97896" w:rsidRDefault="00A97896" w:rsidP="00DB6BB0">
      <w:pPr>
        <w:rPr>
          <w:noProof/>
        </w:rPr>
      </w:pPr>
    </w:p>
    <w:p w14:paraId="0DC8E9DE" w14:textId="312C2AB4" w:rsidR="00A97896" w:rsidRDefault="00A97896" w:rsidP="00DB6BB0">
      <w:pPr>
        <w:rPr>
          <w:noProof/>
        </w:rPr>
      </w:pPr>
    </w:p>
    <w:p w14:paraId="1290976C" w14:textId="1296CCDA" w:rsidR="00A97896" w:rsidRDefault="00A97896" w:rsidP="00DB6BB0">
      <w:pPr>
        <w:rPr>
          <w:noProof/>
        </w:rPr>
      </w:pPr>
    </w:p>
    <w:p w14:paraId="64246BAD" w14:textId="51002CFD" w:rsidR="005E3061" w:rsidRDefault="005E3061" w:rsidP="00DB6BB0">
      <w:pPr>
        <w:rPr>
          <w:noProof/>
        </w:rPr>
      </w:pPr>
    </w:p>
    <w:p w14:paraId="12A55DB3" w14:textId="514F68BB" w:rsidR="005E3061" w:rsidRDefault="005E3061" w:rsidP="00DB6BB0">
      <w:pPr>
        <w:rPr>
          <w:noProof/>
        </w:rPr>
      </w:pPr>
    </w:p>
    <w:p w14:paraId="3830EB35" w14:textId="7358A424" w:rsidR="00473FB6" w:rsidRPr="00F75D80" w:rsidRDefault="00F75D80" w:rsidP="00F75D80">
      <w:pPr>
        <w:jc w:val="center"/>
        <w:rPr>
          <w:b/>
          <w:bCs/>
          <w:noProof/>
          <w:sz w:val="28"/>
          <w:szCs w:val="28"/>
        </w:rPr>
      </w:pPr>
      <w:r w:rsidRPr="00F75D80">
        <w:rPr>
          <w:b/>
          <w:bCs/>
          <w:noProof/>
          <w:sz w:val="28"/>
          <w:szCs w:val="28"/>
        </w:rPr>
        <w:lastRenderedPageBreak/>
        <w:t>Soutien émotionnel familial selon la présence de troubles anxieux</w:t>
      </w:r>
    </w:p>
    <w:p w14:paraId="3BBAE937" w14:textId="77777777" w:rsidR="005F54F3" w:rsidRDefault="005F54F3" w:rsidP="00DB6BB0">
      <w:pPr>
        <w:rPr>
          <w:lang w:val="fr-CH"/>
        </w:rPr>
      </w:pPr>
    </w:p>
    <w:p w14:paraId="4F086153" w14:textId="48B9EBE6" w:rsidR="005F54F3" w:rsidRDefault="00F75D80" w:rsidP="00DB6BB0">
      <w:pPr>
        <w:rPr>
          <w:lang w:val="fr-CH"/>
        </w:rPr>
      </w:pPr>
      <w:r>
        <w:rPr>
          <w:noProof/>
        </w:rPr>
        <w:drawing>
          <wp:anchor distT="0" distB="0" distL="114300" distR="114300" simplePos="0" relativeHeight="251815936" behindDoc="1" locked="0" layoutInCell="1" allowOverlap="1" wp14:anchorId="1F9BB74A" wp14:editId="555BF4A3">
            <wp:simplePos x="0" y="0"/>
            <wp:positionH relativeFrom="column">
              <wp:posOffset>1270</wp:posOffset>
            </wp:positionH>
            <wp:positionV relativeFrom="paragraph">
              <wp:posOffset>635</wp:posOffset>
            </wp:positionV>
            <wp:extent cx="5759450" cy="4122420"/>
            <wp:effectExtent l="0" t="0" r="0" b="0"/>
            <wp:wrapNone/>
            <wp:docPr id="6025637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563765" name=""/>
                    <pic:cNvPicPr/>
                  </pic:nvPicPr>
                  <pic:blipFill>
                    <a:blip r:embed="rId51">
                      <a:extLst>
                        <a:ext uri="{28A0092B-C50C-407E-A947-70E740481C1C}">
                          <a14:useLocalDpi xmlns:a14="http://schemas.microsoft.com/office/drawing/2010/main" val="0"/>
                        </a:ext>
                      </a:extLst>
                    </a:blip>
                    <a:stretch>
                      <a:fillRect/>
                    </a:stretch>
                  </pic:blipFill>
                  <pic:spPr>
                    <a:xfrm>
                      <a:off x="0" y="0"/>
                      <a:ext cx="5759450" cy="4122420"/>
                    </a:xfrm>
                    <a:prstGeom prst="rect">
                      <a:avLst/>
                    </a:prstGeom>
                  </pic:spPr>
                </pic:pic>
              </a:graphicData>
            </a:graphic>
          </wp:anchor>
        </w:drawing>
      </w:r>
    </w:p>
    <w:p w14:paraId="50E52A62" w14:textId="0FF23876" w:rsidR="005F54F3" w:rsidRDefault="005F54F3" w:rsidP="00DB6BB0">
      <w:pPr>
        <w:rPr>
          <w:lang w:val="fr-CH"/>
        </w:rPr>
      </w:pPr>
    </w:p>
    <w:p w14:paraId="1683C748" w14:textId="20D933C3" w:rsidR="005F54F3" w:rsidRDefault="005F54F3" w:rsidP="00DB6BB0">
      <w:pPr>
        <w:rPr>
          <w:lang w:val="fr-CH"/>
        </w:rPr>
      </w:pPr>
    </w:p>
    <w:p w14:paraId="638ECA22" w14:textId="00210218" w:rsidR="005F54F3" w:rsidRDefault="005F54F3" w:rsidP="00DB6BB0">
      <w:pPr>
        <w:rPr>
          <w:lang w:val="fr-CH"/>
        </w:rPr>
      </w:pPr>
    </w:p>
    <w:p w14:paraId="6708AA5E" w14:textId="2F4FCBCE" w:rsidR="005F54F3" w:rsidRDefault="005F54F3" w:rsidP="00DB6BB0">
      <w:pPr>
        <w:rPr>
          <w:lang w:val="fr-CH"/>
        </w:rPr>
      </w:pPr>
    </w:p>
    <w:p w14:paraId="17266D2B" w14:textId="77777777" w:rsidR="005F54F3" w:rsidRDefault="005F54F3" w:rsidP="00DB6BB0">
      <w:pPr>
        <w:rPr>
          <w:lang w:val="fr-CH"/>
        </w:rPr>
      </w:pPr>
    </w:p>
    <w:p w14:paraId="373F9972" w14:textId="0A7E6BB6" w:rsidR="00753A0B" w:rsidRDefault="00753A0B" w:rsidP="00DB6BB0">
      <w:pPr>
        <w:rPr>
          <w:lang w:val="fr-CH"/>
        </w:rPr>
      </w:pPr>
    </w:p>
    <w:p w14:paraId="639C348A" w14:textId="72EBAB0A" w:rsidR="00753A0B" w:rsidRDefault="00753A0B" w:rsidP="00DB6BB0">
      <w:pPr>
        <w:rPr>
          <w:lang w:val="fr-CH"/>
        </w:rPr>
      </w:pPr>
    </w:p>
    <w:p w14:paraId="242DE8D2" w14:textId="2C0DA071" w:rsidR="00753A0B" w:rsidRDefault="00753A0B" w:rsidP="00DB6BB0">
      <w:pPr>
        <w:rPr>
          <w:lang w:val="fr-CH"/>
        </w:rPr>
      </w:pPr>
    </w:p>
    <w:p w14:paraId="0F949802" w14:textId="1AC2E9E6" w:rsidR="00753A0B" w:rsidRDefault="00753A0B" w:rsidP="00DB6BB0">
      <w:pPr>
        <w:rPr>
          <w:noProof/>
        </w:rPr>
      </w:pPr>
    </w:p>
    <w:p w14:paraId="6E358900" w14:textId="27D87615" w:rsidR="00753A0B" w:rsidRDefault="00753A0B" w:rsidP="00DB6BB0">
      <w:pPr>
        <w:rPr>
          <w:lang w:val="fr-CH"/>
        </w:rPr>
      </w:pPr>
    </w:p>
    <w:p w14:paraId="00EB2F19" w14:textId="5DB85667" w:rsidR="00753A0B" w:rsidRDefault="00753A0B" w:rsidP="00DB6BB0">
      <w:pPr>
        <w:rPr>
          <w:lang w:val="fr-CH"/>
        </w:rPr>
      </w:pPr>
    </w:p>
    <w:p w14:paraId="1FE1A5C0" w14:textId="29145485" w:rsidR="00753A0B" w:rsidRDefault="00753A0B" w:rsidP="00DB6BB0">
      <w:pPr>
        <w:rPr>
          <w:lang w:val="fr-CH"/>
        </w:rPr>
      </w:pPr>
    </w:p>
    <w:p w14:paraId="583E6088" w14:textId="5D58D621" w:rsidR="00753A0B" w:rsidRDefault="00753A0B" w:rsidP="00DB6BB0">
      <w:pPr>
        <w:rPr>
          <w:lang w:val="fr-CH"/>
        </w:rPr>
      </w:pPr>
    </w:p>
    <w:p w14:paraId="3FE78452" w14:textId="58307A9E" w:rsidR="001D3A68" w:rsidRDefault="001D3A68" w:rsidP="00DB6BB0">
      <w:pPr>
        <w:rPr>
          <w:lang w:val="fr-CH"/>
        </w:rPr>
      </w:pPr>
    </w:p>
    <w:p w14:paraId="13DFE7D7" w14:textId="77777777" w:rsidR="00A97896" w:rsidRDefault="00A97896" w:rsidP="00DB6BB0">
      <w:pPr>
        <w:rPr>
          <w:noProof/>
        </w:rPr>
      </w:pPr>
    </w:p>
    <w:p w14:paraId="6A9636CB" w14:textId="77777777" w:rsidR="00A97896" w:rsidRDefault="00A97896" w:rsidP="00DB6BB0">
      <w:pPr>
        <w:rPr>
          <w:noProof/>
        </w:rPr>
      </w:pPr>
    </w:p>
    <w:p w14:paraId="4962DB13" w14:textId="5DEDCD6A" w:rsidR="00A97896" w:rsidRDefault="00A97896" w:rsidP="00DB6BB0">
      <w:pPr>
        <w:rPr>
          <w:noProof/>
        </w:rPr>
      </w:pPr>
    </w:p>
    <w:p w14:paraId="41C9FC63" w14:textId="3AC33AEF" w:rsidR="00A97896" w:rsidRDefault="00A97896" w:rsidP="00DB6BB0">
      <w:pPr>
        <w:rPr>
          <w:noProof/>
        </w:rPr>
      </w:pPr>
    </w:p>
    <w:p w14:paraId="5BDF939C" w14:textId="33AFDAE9" w:rsidR="00A97896" w:rsidRDefault="00A97896" w:rsidP="00DB6BB0">
      <w:pPr>
        <w:rPr>
          <w:noProof/>
        </w:rPr>
      </w:pPr>
    </w:p>
    <w:p w14:paraId="53F14EFC" w14:textId="76BEE938" w:rsidR="00A97896" w:rsidRDefault="00A97896" w:rsidP="00DB6BB0">
      <w:pPr>
        <w:rPr>
          <w:noProof/>
        </w:rPr>
      </w:pPr>
    </w:p>
    <w:p w14:paraId="40351602" w14:textId="24387951" w:rsidR="00A97896" w:rsidRDefault="00A97896" w:rsidP="00DB6BB0">
      <w:pPr>
        <w:rPr>
          <w:noProof/>
        </w:rPr>
      </w:pPr>
    </w:p>
    <w:p w14:paraId="682058D8" w14:textId="459D9302" w:rsidR="00A97896" w:rsidRDefault="00A97896" w:rsidP="00DB6BB0">
      <w:pPr>
        <w:rPr>
          <w:noProof/>
        </w:rPr>
      </w:pPr>
    </w:p>
    <w:p w14:paraId="7F8E6630" w14:textId="2592E71A" w:rsidR="00A97896" w:rsidRDefault="005F54F3" w:rsidP="00DB6BB0">
      <w:pPr>
        <w:rPr>
          <w:noProof/>
        </w:rPr>
      </w:pPr>
      <w:r>
        <w:rPr>
          <w:noProof/>
        </w:rPr>
        <w:drawing>
          <wp:anchor distT="0" distB="0" distL="114300" distR="114300" simplePos="0" relativeHeight="251776000" behindDoc="1" locked="0" layoutInCell="1" allowOverlap="1" wp14:anchorId="2B312BD5" wp14:editId="3301B238">
            <wp:simplePos x="0" y="0"/>
            <wp:positionH relativeFrom="margin">
              <wp:posOffset>-294640</wp:posOffset>
            </wp:positionH>
            <wp:positionV relativeFrom="paragraph">
              <wp:posOffset>189811</wp:posOffset>
            </wp:positionV>
            <wp:extent cx="6400800" cy="3599815"/>
            <wp:effectExtent l="0" t="0" r="0" b="635"/>
            <wp:wrapNone/>
            <wp:docPr id="1720758246"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58246"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6400800" cy="3599815"/>
                    </a:xfrm>
                    <a:prstGeom prst="rect">
                      <a:avLst/>
                    </a:prstGeom>
                  </pic:spPr>
                </pic:pic>
              </a:graphicData>
            </a:graphic>
            <wp14:sizeRelH relativeFrom="margin">
              <wp14:pctWidth>0</wp14:pctWidth>
            </wp14:sizeRelH>
            <wp14:sizeRelV relativeFrom="margin">
              <wp14:pctHeight>0</wp14:pctHeight>
            </wp14:sizeRelV>
          </wp:anchor>
        </w:drawing>
      </w:r>
    </w:p>
    <w:p w14:paraId="54A373E4" w14:textId="77777777" w:rsidR="00A97896" w:rsidRDefault="00A97896" w:rsidP="00DB6BB0">
      <w:pPr>
        <w:rPr>
          <w:noProof/>
        </w:rPr>
      </w:pPr>
    </w:p>
    <w:p w14:paraId="643183BB" w14:textId="77777777" w:rsidR="00A97896" w:rsidRDefault="00A97896" w:rsidP="00DB6BB0">
      <w:pPr>
        <w:rPr>
          <w:noProof/>
        </w:rPr>
      </w:pPr>
    </w:p>
    <w:p w14:paraId="0080726C" w14:textId="77777777" w:rsidR="00A97896" w:rsidRDefault="00A97896" w:rsidP="00DB6BB0">
      <w:pPr>
        <w:rPr>
          <w:noProof/>
        </w:rPr>
      </w:pPr>
    </w:p>
    <w:p w14:paraId="07497BDE" w14:textId="77777777" w:rsidR="00A97896" w:rsidRDefault="00A97896" w:rsidP="00DB6BB0">
      <w:pPr>
        <w:rPr>
          <w:noProof/>
        </w:rPr>
      </w:pPr>
    </w:p>
    <w:p w14:paraId="0D76ACE2" w14:textId="77777777" w:rsidR="00A97896" w:rsidRDefault="00A97896" w:rsidP="00DB6BB0">
      <w:pPr>
        <w:rPr>
          <w:noProof/>
        </w:rPr>
      </w:pPr>
    </w:p>
    <w:p w14:paraId="68F8EA36" w14:textId="77777777" w:rsidR="00A97896" w:rsidRDefault="00A97896" w:rsidP="00DB6BB0">
      <w:pPr>
        <w:rPr>
          <w:noProof/>
        </w:rPr>
      </w:pPr>
    </w:p>
    <w:p w14:paraId="54AE95CB" w14:textId="77777777" w:rsidR="00A97896" w:rsidRDefault="00A97896" w:rsidP="00DB6BB0">
      <w:pPr>
        <w:rPr>
          <w:noProof/>
        </w:rPr>
      </w:pPr>
    </w:p>
    <w:p w14:paraId="7540F6BA" w14:textId="77777777" w:rsidR="00A97896" w:rsidRDefault="00A97896" w:rsidP="00DB6BB0">
      <w:pPr>
        <w:rPr>
          <w:noProof/>
        </w:rPr>
      </w:pPr>
    </w:p>
    <w:p w14:paraId="172D442A" w14:textId="77777777" w:rsidR="00A97896" w:rsidRDefault="00A97896" w:rsidP="00DB6BB0">
      <w:pPr>
        <w:rPr>
          <w:noProof/>
        </w:rPr>
      </w:pPr>
    </w:p>
    <w:p w14:paraId="20501C21" w14:textId="77777777" w:rsidR="00A97896" w:rsidRDefault="00A97896" w:rsidP="00DB6BB0">
      <w:pPr>
        <w:rPr>
          <w:noProof/>
        </w:rPr>
      </w:pPr>
    </w:p>
    <w:p w14:paraId="79E1CE02" w14:textId="77777777" w:rsidR="00A97896" w:rsidRDefault="00A97896" w:rsidP="00DB6BB0">
      <w:pPr>
        <w:rPr>
          <w:noProof/>
        </w:rPr>
      </w:pPr>
    </w:p>
    <w:p w14:paraId="3797E905" w14:textId="59572CAC" w:rsidR="00A97896" w:rsidRDefault="00A97896" w:rsidP="00DB6BB0">
      <w:pPr>
        <w:rPr>
          <w:noProof/>
        </w:rPr>
      </w:pPr>
    </w:p>
    <w:p w14:paraId="44BBC143" w14:textId="08E09251" w:rsidR="001D3A68" w:rsidRDefault="001D3A68" w:rsidP="00DB6BB0">
      <w:pPr>
        <w:rPr>
          <w:lang w:val="fr-CH"/>
        </w:rPr>
      </w:pPr>
    </w:p>
    <w:p w14:paraId="3F160EBD" w14:textId="4E304088" w:rsidR="001D3A68" w:rsidRDefault="001D3A68" w:rsidP="00DB6BB0">
      <w:pPr>
        <w:rPr>
          <w:lang w:val="fr-CH"/>
        </w:rPr>
      </w:pPr>
    </w:p>
    <w:p w14:paraId="48B9BE60" w14:textId="1E656CAA" w:rsidR="00823BC3" w:rsidRDefault="00823BC3" w:rsidP="00DB6BB0">
      <w:pPr>
        <w:rPr>
          <w:noProof/>
        </w:rPr>
      </w:pPr>
    </w:p>
    <w:p w14:paraId="7ABB278A" w14:textId="55DFE9C7" w:rsidR="00823BC3" w:rsidRDefault="00823BC3" w:rsidP="00DB6BB0">
      <w:pPr>
        <w:rPr>
          <w:noProof/>
        </w:rPr>
      </w:pPr>
    </w:p>
    <w:p w14:paraId="16963933" w14:textId="4E93F9E9" w:rsidR="00823BC3" w:rsidRDefault="00823BC3" w:rsidP="00DB6BB0">
      <w:pPr>
        <w:rPr>
          <w:noProof/>
        </w:rPr>
      </w:pPr>
    </w:p>
    <w:p w14:paraId="2115B636" w14:textId="6AF5E914" w:rsidR="00823BC3" w:rsidRDefault="00823BC3" w:rsidP="00DB6BB0">
      <w:pPr>
        <w:rPr>
          <w:noProof/>
        </w:rPr>
      </w:pPr>
    </w:p>
    <w:p w14:paraId="54CDBC82" w14:textId="05B4C21D" w:rsidR="00823BC3" w:rsidRDefault="00823BC3" w:rsidP="00DB6BB0">
      <w:pPr>
        <w:rPr>
          <w:noProof/>
        </w:rPr>
      </w:pPr>
    </w:p>
    <w:p w14:paraId="018146AD" w14:textId="35D27675" w:rsidR="00823BC3" w:rsidRDefault="00823BC3" w:rsidP="00DB6BB0">
      <w:pPr>
        <w:rPr>
          <w:noProof/>
        </w:rPr>
      </w:pPr>
    </w:p>
    <w:p w14:paraId="0E68484F" w14:textId="783EEE6C" w:rsidR="00823BC3" w:rsidRDefault="00823BC3" w:rsidP="00DB6BB0">
      <w:pPr>
        <w:rPr>
          <w:noProof/>
        </w:rPr>
      </w:pPr>
    </w:p>
    <w:p w14:paraId="1EC9BFC5" w14:textId="77777777" w:rsidR="00823BC3" w:rsidRDefault="00823BC3" w:rsidP="00DB6BB0">
      <w:pPr>
        <w:rPr>
          <w:noProof/>
        </w:rPr>
      </w:pPr>
    </w:p>
    <w:p w14:paraId="5E5077A4" w14:textId="1C9380E3" w:rsidR="00823BC3" w:rsidRDefault="00823BC3" w:rsidP="00DB6BB0">
      <w:pPr>
        <w:rPr>
          <w:noProof/>
        </w:rPr>
      </w:pPr>
    </w:p>
    <w:p w14:paraId="43E902AC" w14:textId="77777777" w:rsidR="00823BC3" w:rsidRDefault="00823BC3" w:rsidP="00DB6BB0">
      <w:pPr>
        <w:rPr>
          <w:noProof/>
        </w:rPr>
      </w:pPr>
    </w:p>
    <w:p w14:paraId="6687B216" w14:textId="31398088" w:rsidR="00823BC3" w:rsidRDefault="00823BC3" w:rsidP="00DB6BB0">
      <w:pPr>
        <w:rPr>
          <w:noProof/>
        </w:rPr>
      </w:pPr>
    </w:p>
    <w:p w14:paraId="56EC6B5A" w14:textId="77777777" w:rsidR="00823BC3" w:rsidRDefault="00823BC3" w:rsidP="00DB6BB0">
      <w:pPr>
        <w:rPr>
          <w:noProof/>
        </w:rPr>
      </w:pPr>
    </w:p>
    <w:p w14:paraId="7E93BDBA" w14:textId="02877C0D" w:rsidR="00823BC3" w:rsidRDefault="005F54F3" w:rsidP="00DB6BB0">
      <w:pPr>
        <w:rPr>
          <w:noProof/>
        </w:rPr>
      </w:pPr>
      <w:r>
        <w:rPr>
          <w:noProof/>
        </w:rPr>
        <w:drawing>
          <wp:anchor distT="0" distB="0" distL="114300" distR="114300" simplePos="0" relativeHeight="251773952" behindDoc="1" locked="0" layoutInCell="1" allowOverlap="1" wp14:anchorId="32E8954A" wp14:editId="0E3CE840">
            <wp:simplePos x="0" y="0"/>
            <wp:positionH relativeFrom="column">
              <wp:posOffset>-227743</wp:posOffset>
            </wp:positionH>
            <wp:positionV relativeFrom="paragraph">
              <wp:posOffset>54566</wp:posOffset>
            </wp:positionV>
            <wp:extent cx="6400800" cy="3599815"/>
            <wp:effectExtent l="0" t="0" r="0" b="635"/>
            <wp:wrapNone/>
            <wp:docPr id="1665800540"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800540"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6400800" cy="3599815"/>
                    </a:xfrm>
                    <a:prstGeom prst="rect">
                      <a:avLst/>
                    </a:prstGeom>
                  </pic:spPr>
                </pic:pic>
              </a:graphicData>
            </a:graphic>
            <wp14:sizeRelH relativeFrom="margin">
              <wp14:pctWidth>0</wp14:pctWidth>
            </wp14:sizeRelH>
            <wp14:sizeRelV relativeFrom="margin">
              <wp14:pctHeight>0</wp14:pctHeight>
            </wp14:sizeRelV>
          </wp:anchor>
        </w:drawing>
      </w:r>
    </w:p>
    <w:p w14:paraId="0274DC5E" w14:textId="77777777" w:rsidR="00823BC3" w:rsidRDefault="00823BC3" w:rsidP="00DB6BB0">
      <w:pPr>
        <w:rPr>
          <w:noProof/>
        </w:rPr>
      </w:pPr>
    </w:p>
    <w:p w14:paraId="48638FF6" w14:textId="77777777" w:rsidR="00823BC3" w:rsidRDefault="00823BC3" w:rsidP="00DB6BB0">
      <w:pPr>
        <w:rPr>
          <w:noProof/>
        </w:rPr>
      </w:pPr>
    </w:p>
    <w:p w14:paraId="62F01D3D" w14:textId="77777777" w:rsidR="00823BC3" w:rsidRDefault="00823BC3" w:rsidP="00DB6BB0">
      <w:pPr>
        <w:rPr>
          <w:noProof/>
        </w:rPr>
      </w:pPr>
    </w:p>
    <w:p w14:paraId="4DBC1084" w14:textId="77777777" w:rsidR="00823BC3" w:rsidRDefault="00823BC3" w:rsidP="00DB6BB0">
      <w:pPr>
        <w:rPr>
          <w:noProof/>
        </w:rPr>
      </w:pPr>
    </w:p>
    <w:p w14:paraId="5A8B7FEB" w14:textId="64DB485F" w:rsidR="001D3A68" w:rsidRDefault="001D3A68" w:rsidP="00DB6BB0">
      <w:pPr>
        <w:rPr>
          <w:lang w:val="fr-CH"/>
        </w:rPr>
      </w:pPr>
    </w:p>
    <w:p w14:paraId="65A2E897" w14:textId="77777777" w:rsidR="001D3A68" w:rsidRDefault="001D3A68" w:rsidP="00DB6BB0">
      <w:pPr>
        <w:rPr>
          <w:lang w:val="fr-CH"/>
        </w:rPr>
      </w:pPr>
    </w:p>
    <w:p w14:paraId="69B52607" w14:textId="7390E838" w:rsidR="001D3A68" w:rsidRDefault="001D3A68" w:rsidP="00DB6BB0">
      <w:pPr>
        <w:rPr>
          <w:lang w:val="fr-CH"/>
        </w:rPr>
      </w:pPr>
    </w:p>
    <w:p w14:paraId="0FE33707" w14:textId="77777777" w:rsidR="001D3A68" w:rsidRDefault="001D3A68" w:rsidP="00DB6BB0">
      <w:pPr>
        <w:rPr>
          <w:lang w:val="fr-CH"/>
        </w:rPr>
      </w:pPr>
    </w:p>
    <w:p w14:paraId="0D837258" w14:textId="77777777" w:rsidR="00823BC3" w:rsidRDefault="00823BC3" w:rsidP="00DB6BB0">
      <w:pPr>
        <w:rPr>
          <w:noProof/>
        </w:rPr>
      </w:pPr>
    </w:p>
    <w:p w14:paraId="00E65C78" w14:textId="77777777" w:rsidR="00823BC3" w:rsidRDefault="00823BC3" w:rsidP="00DB6BB0">
      <w:pPr>
        <w:rPr>
          <w:noProof/>
        </w:rPr>
      </w:pPr>
    </w:p>
    <w:p w14:paraId="6DDC9481" w14:textId="77777777" w:rsidR="00823BC3" w:rsidRDefault="00823BC3" w:rsidP="00DB6BB0">
      <w:pPr>
        <w:rPr>
          <w:noProof/>
        </w:rPr>
      </w:pPr>
    </w:p>
    <w:p w14:paraId="4635ED2F" w14:textId="77777777" w:rsidR="00823BC3" w:rsidRDefault="00823BC3" w:rsidP="00DB6BB0">
      <w:pPr>
        <w:rPr>
          <w:noProof/>
        </w:rPr>
      </w:pPr>
    </w:p>
    <w:p w14:paraId="2A7D5591" w14:textId="77777777" w:rsidR="00823BC3" w:rsidRDefault="00823BC3" w:rsidP="00DB6BB0">
      <w:pPr>
        <w:rPr>
          <w:noProof/>
        </w:rPr>
      </w:pPr>
    </w:p>
    <w:p w14:paraId="65A093D7" w14:textId="77777777" w:rsidR="00823BC3" w:rsidRDefault="00823BC3" w:rsidP="00DB6BB0">
      <w:pPr>
        <w:rPr>
          <w:noProof/>
        </w:rPr>
      </w:pPr>
    </w:p>
    <w:p w14:paraId="35118FA4" w14:textId="77777777" w:rsidR="00823BC3" w:rsidRDefault="00823BC3" w:rsidP="00DB6BB0">
      <w:pPr>
        <w:rPr>
          <w:noProof/>
        </w:rPr>
      </w:pPr>
    </w:p>
    <w:p w14:paraId="3D620B69" w14:textId="5C549CD5" w:rsidR="001D3A68" w:rsidRDefault="00823BC3" w:rsidP="00DB6BB0">
      <w:pPr>
        <w:rPr>
          <w:lang w:val="fr-CH"/>
        </w:rPr>
      </w:pPr>
      <w:r>
        <w:rPr>
          <w:noProof/>
        </w:rPr>
        <w:drawing>
          <wp:anchor distT="0" distB="0" distL="114300" distR="114300" simplePos="0" relativeHeight="251774976" behindDoc="1" locked="0" layoutInCell="1" allowOverlap="1" wp14:anchorId="4F1931EB" wp14:editId="486DA6B3">
            <wp:simplePos x="0" y="0"/>
            <wp:positionH relativeFrom="margin">
              <wp:align>center</wp:align>
            </wp:positionH>
            <wp:positionV relativeFrom="paragraph">
              <wp:posOffset>1152165</wp:posOffset>
            </wp:positionV>
            <wp:extent cx="5759450" cy="3239770"/>
            <wp:effectExtent l="0" t="0" r="0" b="0"/>
            <wp:wrapNone/>
            <wp:docPr id="615981108"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81108"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5759450" cy="3239770"/>
                    </a:xfrm>
                    <a:prstGeom prst="rect">
                      <a:avLst/>
                    </a:prstGeom>
                  </pic:spPr>
                </pic:pic>
              </a:graphicData>
            </a:graphic>
          </wp:anchor>
        </w:drawing>
      </w:r>
    </w:p>
    <w:p w14:paraId="03980A11" w14:textId="77777777" w:rsidR="00823BC3" w:rsidRDefault="00823BC3" w:rsidP="00DB6BB0">
      <w:pPr>
        <w:rPr>
          <w:noProof/>
        </w:rPr>
      </w:pPr>
    </w:p>
    <w:p w14:paraId="2E6A645C" w14:textId="3FE65F60" w:rsidR="00823BC3" w:rsidRDefault="00823BC3" w:rsidP="00DB6BB0">
      <w:pPr>
        <w:rPr>
          <w:noProof/>
        </w:rPr>
      </w:pPr>
    </w:p>
    <w:p w14:paraId="7E6738A2" w14:textId="7F266105" w:rsidR="00823BC3" w:rsidRDefault="00823BC3" w:rsidP="00DB6BB0">
      <w:pPr>
        <w:rPr>
          <w:noProof/>
        </w:rPr>
      </w:pPr>
    </w:p>
    <w:p w14:paraId="3B0DF344" w14:textId="3A6AC36E" w:rsidR="00823BC3" w:rsidRDefault="00823BC3" w:rsidP="00DB6BB0">
      <w:pPr>
        <w:rPr>
          <w:noProof/>
        </w:rPr>
      </w:pPr>
    </w:p>
    <w:p w14:paraId="5382883F" w14:textId="250C33C2" w:rsidR="00823BC3" w:rsidRDefault="00823BC3" w:rsidP="00DB6BB0">
      <w:pPr>
        <w:rPr>
          <w:noProof/>
        </w:rPr>
      </w:pPr>
    </w:p>
    <w:p w14:paraId="2BFF5A44" w14:textId="4BC63118" w:rsidR="00823BC3" w:rsidRDefault="00823BC3" w:rsidP="00DB6BB0">
      <w:pPr>
        <w:rPr>
          <w:noProof/>
        </w:rPr>
      </w:pPr>
    </w:p>
    <w:p w14:paraId="1298ECF1" w14:textId="65D5ACB6" w:rsidR="00823BC3" w:rsidRDefault="00823BC3" w:rsidP="00DB6BB0">
      <w:pPr>
        <w:rPr>
          <w:noProof/>
        </w:rPr>
      </w:pPr>
    </w:p>
    <w:p w14:paraId="506A8836" w14:textId="6233707B" w:rsidR="00823BC3" w:rsidRDefault="00823BC3" w:rsidP="00DB6BB0">
      <w:pPr>
        <w:rPr>
          <w:noProof/>
        </w:rPr>
      </w:pPr>
    </w:p>
    <w:p w14:paraId="5294CC42" w14:textId="6C5D10A8" w:rsidR="00823BC3" w:rsidRDefault="00823BC3" w:rsidP="00DB6BB0">
      <w:pPr>
        <w:rPr>
          <w:noProof/>
        </w:rPr>
      </w:pPr>
    </w:p>
    <w:p w14:paraId="37D5F9A2" w14:textId="2FE2D2ED" w:rsidR="00823BC3" w:rsidRDefault="00823BC3" w:rsidP="00DB6BB0">
      <w:pPr>
        <w:rPr>
          <w:noProof/>
        </w:rPr>
      </w:pPr>
    </w:p>
    <w:p w14:paraId="10594310" w14:textId="4D27CCAF" w:rsidR="00823BC3" w:rsidRDefault="00823BC3" w:rsidP="00DB6BB0">
      <w:pPr>
        <w:rPr>
          <w:noProof/>
        </w:rPr>
      </w:pPr>
    </w:p>
    <w:p w14:paraId="68F3003D" w14:textId="073E77CB" w:rsidR="00823BC3" w:rsidRDefault="00823BC3" w:rsidP="00DB6BB0">
      <w:pPr>
        <w:rPr>
          <w:noProof/>
        </w:rPr>
      </w:pPr>
    </w:p>
    <w:p w14:paraId="0818232B" w14:textId="1C6F41D1" w:rsidR="00823BC3" w:rsidRDefault="00823BC3" w:rsidP="00DB6BB0">
      <w:pPr>
        <w:rPr>
          <w:noProof/>
        </w:rPr>
      </w:pPr>
    </w:p>
    <w:p w14:paraId="147563ED" w14:textId="77777777" w:rsidR="00823BC3" w:rsidRDefault="00823BC3" w:rsidP="00DB6BB0">
      <w:pPr>
        <w:rPr>
          <w:noProof/>
        </w:rPr>
      </w:pPr>
    </w:p>
    <w:p w14:paraId="3D293705" w14:textId="0352C707" w:rsidR="00823BC3" w:rsidRDefault="00823BC3" w:rsidP="00DB6BB0">
      <w:pPr>
        <w:rPr>
          <w:noProof/>
        </w:rPr>
      </w:pPr>
    </w:p>
    <w:p w14:paraId="6FCF422F" w14:textId="77777777" w:rsidR="00823BC3" w:rsidRDefault="00823BC3" w:rsidP="00DB6BB0">
      <w:pPr>
        <w:rPr>
          <w:noProof/>
        </w:rPr>
      </w:pPr>
    </w:p>
    <w:p w14:paraId="73F26382" w14:textId="77777777" w:rsidR="00823BC3" w:rsidRDefault="00823BC3" w:rsidP="00DB6BB0">
      <w:pPr>
        <w:rPr>
          <w:noProof/>
        </w:rPr>
      </w:pPr>
    </w:p>
    <w:p w14:paraId="1D2BEA68" w14:textId="77777777" w:rsidR="00823BC3" w:rsidRDefault="00823BC3" w:rsidP="00DB6BB0">
      <w:pPr>
        <w:rPr>
          <w:noProof/>
        </w:rPr>
      </w:pPr>
    </w:p>
    <w:p w14:paraId="120B0228" w14:textId="77777777" w:rsidR="00823BC3" w:rsidRDefault="00823BC3" w:rsidP="00DB6BB0">
      <w:pPr>
        <w:rPr>
          <w:noProof/>
        </w:rPr>
      </w:pPr>
    </w:p>
    <w:p w14:paraId="03FD10E4" w14:textId="77777777" w:rsidR="00823BC3" w:rsidRDefault="00823BC3" w:rsidP="00DB6BB0">
      <w:pPr>
        <w:rPr>
          <w:noProof/>
        </w:rPr>
      </w:pPr>
    </w:p>
    <w:p w14:paraId="53BD78BA" w14:textId="77777777" w:rsidR="00823BC3" w:rsidRDefault="00823BC3" w:rsidP="00DB6BB0">
      <w:pPr>
        <w:rPr>
          <w:noProof/>
        </w:rPr>
      </w:pPr>
    </w:p>
    <w:p w14:paraId="3A447B6B" w14:textId="1BC2684A" w:rsidR="00823BC3" w:rsidRDefault="00823BC3" w:rsidP="00823BC3">
      <w:pPr>
        <w:tabs>
          <w:tab w:val="left" w:pos="1239"/>
        </w:tabs>
        <w:rPr>
          <w:noProof/>
        </w:rPr>
      </w:pPr>
      <w:r>
        <w:rPr>
          <w:noProof/>
        </w:rPr>
        <w:tab/>
      </w:r>
    </w:p>
    <w:p w14:paraId="51FF4234" w14:textId="77777777" w:rsidR="00823BC3" w:rsidRDefault="00823BC3" w:rsidP="00DB6BB0">
      <w:pPr>
        <w:rPr>
          <w:noProof/>
        </w:rPr>
      </w:pPr>
    </w:p>
    <w:p w14:paraId="143F47F4" w14:textId="77777777" w:rsidR="00823BC3" w:rsidRDefault="00823BC3" w:rsidP="00DB6BB0">
      <w:pPr>
        <w:rPr>
          <w:noProof/>
        </w:rPr>
      </w:pPr>
    </w:p>
    <w:p w14:paraId="65815D07" w14:textId="4513E3A9" w:rsidR="00823BC3" w:rsidRDefault="00823BC3" w:rsidP="00DB6BB0">
      <w:pPr>
        <w:rPr>
          <w:noProof/>
        </w:rPr>
      </w:pPr>
    </w:p>
    <w:p w14:paraId="4E1BED50" w14:textId="69182B0B" w:rsidR="00BE2B21" w:rsidRDefault="00BE2B21" w:rsidP="00DB6BB0">
      <w:pPr>
        <w:rPr>
          <w:noProof/>
        </w:rPr>
      </w:pPr>
    </w:p>
    <w:p w14:paraId="77CFC7E9" w14:textId="77777777" w:rsidR="005F54F3" w:rsidRDefault="005F54F3" w:rsidP="00DB6BB0">
      <w:pPr>
        <w:rPr>
          <w:noProof/>
        </w:rPr>
      </w:pPr>
    </w:p>
    <w:p w14:paraId="072C47DC" w14:textId="77777777" w:rsidR="005F54F3" w:rsidRDefault="005F54F3" w:rsidP="00DB6BB0">
      <w:pPr>
        <w:rPr>
          <w:noProof/>
        </w:rPr>
      </w:pPr>
    </w:p>
    <w:p w14:paraId="0C2A4567" w14:textId="77777777" w:rsidR="005F54F3" w:rsidRDefault="005F54F3" w:rsidP="00DB6BB0">
      <w:pPr>
        <w:rPr>
          <w:noProof/>
        </w:rPr>
      </w:pPr>
    </w:p>
    <w:p w14:paraId="618B87B8" w14:textId="77777777" w:rsidR="005F54F3" w:rsidRDefault="005F54F3" w:rsidP="00DB6BB0">
      <w:pPr>
        <w:rPr>
          <w:noProof/>
        </w:rPr>
      </w:pPr>
    </w:p>
    <w:p w14:paraId="4EB3DC9A" w14:textId="77777777" w:rsidR="005F54F3" w:rsidRDefault="005F54F3" w:rsidP="00DB6BB0">
      <w:pPr>
        <w:rPr>
          <w:noProof/>
        </w:rPr>
      </w:pPr>
    </w:p>
    <w:p w14:paraId="07542B50" w14:textId="77777777" w:rsidR="005F54F3" w:rsidRDefault="005F54F3" w:rsidP="00DB6BB0">
      <w:pPr>
        <w:rPr>
          <w:noProof/>
        </w:rPr>
      </w:pPr>
    </w:p>
    <w:p w14:paraId="177B6DE5" w14:textId="77777777" w:rsidR="005F54F3" w:rsidRDefault="005F54F3" w:rsidP="00DB6BB0">
      <w:pPr>
        <w:rPr>
          <w:noProof/>
        </w:rPr>
      </w:pPr>
    </w:p>
    <w:p w14:paraId="57AA8100" w14:textId="77777777" w:rsidR="005F54F3" w:rsidRDefault="005F54F3" w:rsidP="00DB6BB0">
      <w:pPr>
        <w:rPr>
          <w:noProof/>
        </w:rPr>
      </w:pPr>
    </w:p>
    <w:p w14:paraId="4D049DF3" w14:textId="77777777" w:rsidR="005F54F3" w:rsidRDefault="005F54F3" w:rsidP="00DB6BB0">
      <w:pPr>
        <w:rPr>
          <w:noProof/>
        </w:rPr>
      </w:pPr>
    </w:p>
    <w:p w14:paraId="4E949536" w14:textId="2C30698D" w:rsidR="005F54F3" w:rsidRDefault="005F54F3" w:rsidP="00DB6BB0">
      <w:pPr>
        <w:rPr>
          <w:noProof/>
        </w:rPr>
      </w:pPr>
      <w:r>
        <w:rPr>
          <w:noProof/>
        </w:rPr>
        <w:drawing>
          <wp:anchor distT="0" distB="0" distL="114300" distR="114300" simplePos="0" relativeHeight="251778048" behindDoc="1" locked="0" layoutInCell="1" allowOverlap="1" wp14:anchorId="7372D7D6" wp14:editId="16E13A12">
            <wp:simplePos x="0" y="0"/>
            <wp:positionH relativeFrom="margin">
              <wp:posOffset>-229870</wp:posOffset>
            </wp:positionH>
            <wp:positionV relativeFrom="paragraph">
              <wp:posOffset>227965</wp:posOffset>
            </wp:positionV>
            <wp:extent cx="6400800" cy="3599815"/>
            <wp:effectExtent l="0" t="0" r="0" b="635"/>
            <wp:wrapNone/>
            <wp:docPr id="164056740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67401"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6400800" cy="3599815"/>
                    </a:xfrm>
                    <a:prstGeom prst="rect">
                      <a:avLst/>
                    </a:prstGeom>
                  </pic:spPr>
                </pic:pic>
              </a:graphicData>
            </a:graphic>
            <wp14:sizeRelH relativeFrom="margin">
              <wp14:pctWidth>0</wp14:pctWidth>
            </wp14:sizeRelH>
            <wp14:sizeRelV relativeFrom="margin">
              <wp14:pctHeight>0</wp14:pctHeight>
            </wp14:sizeRelV>
          </wp:anchor>
        </w:drawing>
      </w:r>
    </w:p>
    <w:p w14:paraId="6604F7ED" w14:textId="1F376BD4" w:rsidR="00BE2B21" w:rsidRDefault="00BE2B21" w:rsidP="00DB6BB0">
      <w:pPr>
        <w:rPr>
          <w:noProof/>
        </w:rPr>
      </w:pPr>
    </w:p>
    <w:p w14:paraId="3AEAB1A8" w14:textId="77777777" w:rsidR="00BE2B21" w:rsidRDefault="00BE2B21" w:rsidP="00DB6BB0">
      <w:pPr>
        <w:rPr>
          <w:noProof/>
        </w:rPr>
      </w:pPr>
    </w:p>
    <w:p w14:paraId="318F924C" w14:textId="5DEF3CAE" w:rsidR="00BE2B21" w:rsidRDefault="00BE2B21" w:rsidP="00DB6BB0">
      <w:pPr>
        <w:rPr>
          <w:noProof/>
        </w:rPr>
      </w:pPr>
    </w:p>
    <w:p w14:paraId="6338B00B" w14:textId="77777777" w:rsidR="00BE2B21" w:rsidRDefault="00BE2B21" w:rsidP="00DB6BB0">
      <w:pPr>
        <w:rPr>
          <w:noProof/>
        </w:rPr>
      </w:pPr>
    </w:p>
    <w:p w14:paraId="27C8B5E6" w14:textId="77777777" w:rsidR="00BE2B21" w:rsidRDefault="00BE2B21" w:rsidP="00DB6BB0">
      <w:pPr>
        <w:rPr>
          <w:noProof/>
        </w:rPr>
      </w:pPr>
    </w:p>
    <w:p w14:paraId="1C24539D" w14:textId="38B8D0D8" w:rsidR="00823BC3" w:rsidRDefault="00823BC3" w:rsidP="00DB6BB0">
      <w:pPr>
        <w:rPr>
          <w:noProof/>
        </w:rPr>
      </w:pPr>
    </w:p>
    <w:p w14:paraId="3049DDE6" w14:textId="6B61BAD1" w:rsidR="00823BC3" w:rsidRDefault="00823BC3" w:rsidP="00DB6BB0">
      <w:pPr>
        <w:rPr>
          <w:noProof/>
        </w:rPr>
      </w:pPr>
    </w:p>
    <w:p w14:paraId="54F2F7F3" w14:textId="7360EC93" w:rsidR="00823BC3" w:rsidRDefault="00823BC3" w:rsidP="00DB6BB0">
      <w:pPr>
        <w:rPr>
          <w:noProof/>
        </w:rPr>
      </w:pPr>
    </w:p>
    <w:p w14:paraId="713B42DA" w14:textId="06603001" w:rsidR="00BE2B21" w:rsidRDefault="00BE2B21" w:rsidP="00DB6BB0">
      <w:pPr>
        <w:rPr>
          <w:noProof/>
        </w:rPr>
      </w:pPr>
    </w:p>
    <w:p w14:paraId="27E2E564" w14:textId="6D7DA420" w:rsidR="00BE2B21" w:rsidRDefault="00BE2B21" w:rsidP="00DB6BB0">
      <w:pPr>
        <w:rPr>
          <w:noProof/>
        </w:rPr>
      </w:pPr>
    </w:p>
    <w:p w14:paraId="43958087" w14:textId="0D0CDCF3" w:rsidR="00BE2B21" w:rsidRDefault="00BE2B21" w:rsidP="00DB6BB0">
      <w:pPr>
        <w:rPr>
          <w:noProof/>
        </w:rPr>
      </w:pPr>
    </w:p>
    <w:p w14:paraId="7F963A75" w14:textId="77777777" w:rsidR="00BE2B21" w:rsidRDefault="00BE2B21" w:rsidP="00DB6BB0">
      <w:pPr>
        <w:rPr>
          <w:noProof/>
        </w:rPr>
      </w:pPr>
    </w:p>
    <w:p w14:paraId="59F85AB5" w14:textId="77777777" w:rsidR="00BE2B21" w:rsidRDefault="00BE2B21" w:rsidP="00DB6BB0">
      <w:pPr>
        <w:rPr>
          <w:noProof/>
        </w:rPr>
      </w:pPr>
    </w:p>
    <w:p w14:paraId="0B4960D1" w14:textId="77777777" w:rsidR="00BE2B21" w:rsidRDefault="00BE2B21" w:rsidP="00DB6BB0">
      <w:pPr>
        <w:rPr>
          <w:noProof/>
        </w:rPr>
      </w:pPr>
    </w:p>
    <w:p w14:paraId="2DA1B794" w14:textId="77777777" w:rsidR="00BE2B21" w:rsidRDefault="00BE2B21" w:rsidP="00DB6BB0">
      <w:pPr>
        <w:rPr>
          <w:noProof/>
        </w:rPr>
      </w:pPr>
    </w:p>
    <w:p w14:paraId="6ACA682D" w14:textId="77777777" w:rsidR="00BE2B21" w:rsidRDefault="00BE2B21" w:rsidP="00DB6BB0">
      <w:pPr>
        <w:rPr>
          <w:noProof/>
        </w:rPr>
      </w:pPr>
    </w:p>
    <w:p w14:paraId="3E248D2E" w14:textId="77777777" w:rsidR="00BE2B21" w:rsidRDefault="00BE2B21" w:rsidP="00DB6BB0">
      <w:pPr>
        <w:rPr>
          <w:noProof/>
        </w:rPr>
      </w:pPr>
    </w:p>
    <w:p w14:paraId="5A6D20F6" w14:textId="77777777" w:rsidR="00BE2B21" w:rsidRDefault="00BE2B21" w:rsidP="00DB6BB0">
      <w:pPr>
        <w:rPr>
          <w:noProof/>
        </w:rPr>
      </w:pPr>
    </w:p>
    <w:p w14:paraId="4F068DA1" w14:textId="77777777" w:rsidR="00BE2B21" w:rsidRDefault="00BE2B21" w:rsidP="00DB6BB0">
      <w:pPr>
        <w:rPr>
          <w:noProof/>
        </w:rPr>
      </w:pPr>
    </w:p>
    <w:p w14:paraId="0C7CD130" w14:textId="77777777" w:rsidR="00BE2B21" w:rsidRDefault="00BE2B21" w:rsidP="00DB6BB0">
      <w:pPr>
        <w:rPr>
          <w:noProof/>
        </w:rPr>
      </w:pPr>
    </w:p>
    <w:p w14:paraId="48F08B48" w14:textId="77777777" w:rsidR="00BE2B21" w:rsidRDefault="00BE2B21" w:rsidP="00DB6BB0">
      <w:pPr>
        <w:rPr>
          <w:noProof/>
        </w:rPr>
      </w:pPr>
    </w:p>
    <w:p w14:paraId="0765CC11" w14:textId="77777777" w:rsidR="00BE2B21" w:rsidRDefault="00BE2B21" w:rsidP="00DB6BB0">
      <w:pPr>
        <w:rPr>
          <w:noProof/>
        </w:rPr>
      </w:pPr>
    </w:p>
    <w:p w14:paraId="4FD2CAD9" w14:textId="479FF0E0" w:rsidR="00BE2B21" w:rsidRDefault="00BE2B21" w:rsidP="00DB6BB0">
      <w:pPr>
        <w:rPr>
          <w:noProof/>
        </w:rPr>
      </w:pPr>
    </w:p>
    <w:p w14:paraId="3B885201" w14:textId="46407114" w:rsidR="00BE2B21" w:rsidRDefault="00BE2B21" w:rsidP="00DB6BB0">
      <w:pPr>
        <w:rPr>
          <w:noProof/>
        </w:rPr>
      </w:pPr>
    </w:p>
    <w:p w14:paraId="6F17CAC6" w14:textId="206BC2D1" w:rsidR="00BE2B21" w:rsidRDefault="00BE2B21" w:rsidP="00DB6BB0">
      <w:pPr>
        <w:rPr>
          <w:noProof/>
        </w:rPr>
      </w:pPr>
    </w:p>
    <w:p w14:paraId="4C5A9D96" w14:textId="5DE8A1A8" w:rsidR="00BE2B21" w:rsidRDefault="00BE2B21" w:rsidP="00DB6BB0">
      <w:pPr>
        <w:rPr>
          <w:noProof/>
        </w:rPr>
      </w:pPr>
      <w:r>
        <w:rPr>
          <w:noProof/>
        </w:rPr>
        <w:drawing>
          <wp:anchor distT="0" distB="0" distL="114300" distR="114300" simplePos="0" relativeHeight="251779072" behindDoc="1" locked="0" layoutInCell="1" allowOverlap="1" wp14:anchorId="1987FD96" wp14:editId="1BBE0594">
            <wp:simplePos x="0" y="0"/>
            <wp:positionH relativeFrom="margin">
              <wp:align>center</wp:align>
            </wp:positionH>
            <wp:positionV relativeFrom="paragraph">
              <wp:posOffset>217645</wp:posOffset>
            </wp:positionV>
            <wp:extent cx="6400800" cy="3600000"/>
            <wp:effectExtent l="0" t="0" r="0" b="635"/>
            <wp:wrapNone/>
            <wp:docPr id="141202936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29362"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2F86EDCC" w14:textId="0B595984" w:rsidR="00BE2B21" w:rsidRDefault="00BE2B21" w:rsidP="00DB6BB0">
      <w:pPr>
        <w:rPr>
          <w:noProof/>
        </w:rPr>
      </w:pPr>
    </w:p>
    <w:p w14:paraId="29AE9363" w14:textId="0EE48445" w:rsidR="00BE2B21" w:rsidRDefault="00BE2B21" w:rsidP="00DB6BB0">
      <w:pPr>
        <w:rPr>
          <w:noProof/>
        </w:rPr>
      </w:pPr>
    </w:p>
    <w:p w14:paraId="5B5250A2" w14:textId="70ED1E8E" w:rsidR="00BE2B21" w:rsidRDefault="00BE2B21" w:rsidP="00DB6BB0">
      <w:pPr>
        <w:rPr>
          <w:noProof/>
        </w:rPr>
      </w:pPr>
    </w:p>
    <w:p w14:paraId="2678E0EB" w14:textId="7DB4A2C5" w:rsidR="00BE2B21" w:rsidRDefault="00BE2B21" w:rsidP="00DB6BB0">
      <w:pPr>
        <w:rPr>
          <w:noProof/>
        </w:rPr>
      </w:pPr>
    </w:p>
    <w:p w14:paraId="2DBE144B" w14:textId="31DFA256" w:rsidR="00BE2B21" w:rsidRDefault="00BE2B21" w:rsidP="00DB6BB0">
      <w:pPr>
        <w:rPr>
          <w:noProof/>
        </w:rPr>
      </w:pPr>
    </w:p>
    <w:p w14:paraId="30B7F29D" w14:textId="786B421B" w:rsidR="00BE2B21" w:rsidRDefault="00BE2B21" w:rsidP="00DB6BB0">
      <w:pPr>
        <w:rPr>
          <w:noProof/>
        </w:rPr>
      </w:pPr>
    </w:p>
    <w:p w14:paraId="7954C9B3" w14:textId="20310865" w:rsidR="00BE2B21" w:rsidRDefault="00BE2B21" w:rsidP="00DB6BB0">
      <w:pPr>
        <w:rPr>
          <w:noProof/>
        </w:rPr>
      </w:pPr>
    </w:p>
    <w:p w14:paraId="2B9D8C00" w14:textId="249AEEB4" w:rsidR="00823BC3" w:rsidRDefault="00823BC3" w:rsidP="00DB6BB0">
      <w:pPr>
        <w:rPr>
          <w:noProof/>
        </w:rPr>
      </w:pPr>
    </w:p>
    <w:p w14:paraId="5509853B" w14:textId="40243883" w:rsidR="00823BC3" w:rsidRDefault="00823BC3" w:rsidP="00DB6BB0">
      <w:pPr>
        <w:rPr>
          <w:noProof/>
        </w:rPr>
      </w:pPr>
    </w:p>
    <w:p w14:paraId="34082526" w14:textId="4C7457AE" w:rsidR="00823BC3" w:rsidRDefault="00823BC3" w:rsidP="00DB6BB0">
      <w:pPr>
        <w:rPr>
          <w:noProof/>
        </w:rPr>
      </w:pPr>
    </w:p>
    <w:p w14:paraId="2AF20F57" w14:textId="3E129096" w:rsidR="00823BC3" w:rsidRDefault="00823BC3" w:rsidP="00DB6BB0">
      <w:pPr>
        <w:rPr>
          <w:noProof/>
        </w:rPr>
      </w:pPr>
    </w:p>
    <w:p w14:paraId="643F1FCC" w14:textId="6E85445E" w:rsidR="00823BC3" w:rsidRDefault="00823BC3" w:rsidP="00DB6BB0">
      <w:pPr>
        <w:rPr>
          <w:noProof/>
        </w:rPr>
      </w:pPr>
    </w:p>
    <w:p w14:paraId="60A6BFC5" w14:textId="4521DCB0" w:rsidR="00823BC3" w:rsidRDefault="00823BC3" w:rsidP="00DB6BB0">
      <w:pPr>
        <w:rPr>
          <w:noProof/>
        </w:rPr>
      </w:pPr>
    </w:p>
    <w:p w14:paraId="44500D05" w14:textId="77777777" w:rsidR="00823BC3" w:rsidRDefault="00823BC3" w:rsidP="00DB6BB0">
      <w:pPr>
        <w:rPr>
          <w:noProof/>
        </w:rPr>
      </w:pPr>
    </w:p>
    <w:p w14:paraId="6356C7AB" w14:textId="7C3F5B08" w:rsidR="00823BC3" w:rsidRDefault="00823BC3" w:rsidP="00DB6BB0">
      <w:pPr>
        <w:rPr>
          <w:noProof/>
        </w:rPr>
      </w:pPr>
    </w:p>
    <w:p w14:paraId="37EC9A81" w14:textId="77777777" w:rsidR="00823BC3" w:rsidRDefault="00823BC3" w:rsidP="00DB6BB0">
      <w:pPr>
        <w:rPr>
          <w:noProof/>
        </w:rPr>
      </w:pPr>
    </w:p>
    <w:p w14:paraId="388DF1CA" w14:textId="64F1DC6D" w:rsidR="00823BC3" w:rsidRDefault="00823BC3" w:rsidP="00DB6BB0">
      <w:pPr>
        <w:rPr>
          <w:noProof/>
        </w:rPr>
      </w:pPr>
    </w:p>
    <w:p w14:paraId="119943FF" w14:textId="77777777" w:rsidR="00823BC3" w:rsidRDefault="00823BC3" w:rsidP="00DB6BB0">
      <w:pPr>
        <w:rPr>
          <w:noProof/>
        </w:rPr>
      </w:pPr>
    </w:p>
    <w:p w14:paraId="0226CF8B" w14:textId="45F0327C" w:rsidR="00823BC3" w:rsidRDefault="00823BC3" w:rsidP="00DB6BB0">
      <w:pPr>
        <w:rPr>
          <w:noProof/>
        </w:rPr>
      </w:pPr>
    </w:p>
    <w:p w14:paraId="3A9B7E47" w14:textId="77777777" w:rsidR="00823BC3" w:rsidRDefault="00823BC3" w:rsidP="00DB6BB0">
      <w:pPr>
        <w:rPr>
          <w:noProof/>
        </w:rPr>
      </w:pPr>
    </w:p>
    <w:p w14:paraId="3E15D507" w14:textId="77777777" w:rsidR="00823BC3" w:rsidRDefault="00823BC3" w:rsidP="00DB6BB0">
      <w:pPr>
        <w:rPr>
          <w:noProof/>
        </w:rPr>
      </w:pPr>
    </w:p>
    <w:p w14:paraId="488042F6" w14:textId="77777777" w:rsidR="00823BC3" w:rsidRDefault="00823BC3" w:rsidP="00DB6BB0">
      <w:pPr>
        <w:rPr>
          <w:noProof/>
        </w:rPr>
      </w:pPr>
    </w:p>
    <w:p w14:paraId="5CE3591D" w14:textId="2C4D5F6E" w:rsidR="00753A0B" w:rsidRDefault="00753A0B" w:rsidP="00DB6BB0">
      <w:pPr>
        <w:rPr>
          <w:lang w:val="fr-CH"/>
        </w:rPr>
      </w:pPr>
    </w:p>
    <w:p w14:paraId="34047C53" w14:textId="728AEC37" w:rsidR="00753A0B" w:rsidRDefault="00753A0B" w:rsidP="00DB6BB0">
      <w:pPr>
        <w:rPr>
          <w:lang w:val="fr-CH"/>
        </w:rPr>
      </w:pPr>
    </w:p>
    <w:p w14:paraId="240F15D7" w14:textId="74C59151" w:rsidR="00753A0B" w:rsidRDefault="00BE2B21" w:rsidP="00DB6BB0">
      <w:pPr>
        <w:rPr>
          <w:lang w:val="fr-CH"/>
        </w:rPr>
      </w:pPr>
      <w:r>
        <w:rPr>
          <w:noProof/>
        </w:rPr>
        <w:drawing>
          <wp:anchor distT="0" distB="0" distL="114300" distR="114300" simplePos="0" relativeHeight="251808768" behindDoc="1" locked="0" layoutInCell="1" allowOverlap="1" wp14:anchorId="37AA5F66" wp14:editId="4E2B2E1E">
            <wp:simplePos x="0" y="0"/>
            <wp:positionH relativeFrom="column">
              <wp:posOffset>-215944</wp:posOffset>
            </wp:positionH>
            <wp:positionV relativeFrom="page">
              <wp:posOffset>1174279</wp:posOffset>
            </wp:positionV>
            <wp:extent cx="6400800" cy="3600000"/>
            <wp:effectExtent l="0" t="0" r="0" b="635"/>
            <wp:wrapNone/>
            <wp:docPr id="181338033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380334"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407A19FF" w14:textId="4A32C000" w:rsidR="00753A0B" w:rsidRDefault="00753A0B" w:rsidP="00DB6BB0">
      <w:pPr>
        <w:rPr>
          <w:lang w:val="fr-CH"/>
        </w:rPr>
      </w:pPr>
    </w:p>
    <w:p w14:paraId="02AD4735" w14:textId="4E2C3D13" w:rsidR="00753A0B" w:rsidRDefault="00753A0B" w:rsidP="00DB6BB0">
      <w:pPr>
        <w:rPr>
          <w:lang w:val="fr-CH"/>
        </w:rPr>
      </w:pPr>
    </w:p>
    <w:p w14:paraId="03A31D29" w14:textId="2F8D9566" w:rsidR="00753A0B" w:rsidRDefault="00753A0B" w:rsidP="00DB6BB0">
      <w:pPr>
        <w:rPr>
          <w:lang w:val="fr-CH"/>
        </w:rPr>
      </w:pPr>
    </w:p>
    <w:p w14:paraId="16F1A637" w14:textId="77777777" w:rsidR="00823BC3" w:rsidRDefault="00823BC3" w:rsidP="00DB6BB0">
      <w:pPr>
        <w:rPr>
          <w:noProof/>
        </w:rPr>
      </w:pPr>
    </w:p>
    <w:p w14:paraId="5486C921" w14:textId="77777777" w:rsidR="00823BC3" w:rsidRDefault="00823BC3" w:rsidP="00DB6BB0">
      <w:pPr>
        <w:rPr>
          <w:noProof/>
        </w:rPr>
      </w:pPr>
    </w:p>
    <w:p w14:paraId="6DEF7050" w14:textId="23720DAC" w:rsidR="00823BC3" w:rsidRDefault="00823BC3" w:rsidP="00DB6BB0">
      <w:pPr>
        <w:rPr>
          <w:noProof/>
        </w:rPr>
      </w:pPr>
    </w:p>
    <w:p w14:paraId="4BFB22F8" w14:textId="55201186" w:rsidR="00823BC3" w:rsidRDefault="00823BC3" w:rsidP="00DB6BB0">
      <w:pPr>
        <w:rPr>
          <w:noProof/>
        </w:rPr>
      </w:pPr>
    </w:p>
    <w:p w14:paraId="57BF03DD" w14:textId="2D363D05" w:rsidR="00823BC3" w:rsidRDefault="00823BC3" w:rsidP="00DB6BB0">
      <w:pPr>
        <w:rPr>
          <w:noProof/>
        </w:rPr>
      </w:pPr>
    </w:p>
    <w:p w14:paraId="20D13243" w14:textId="777D56AA" w:rsidR="00753A0B" w:rsidRDefault="00753A0B" w:rsidP="00DB6BB0">
      <w:pPr>
        <w:rPr>
          <w:lang w:val="fr-CH"/>
        </w:rPr>
      </w:pPr>
    </w:p>
    <w:p w14:paraId="6ED6BA0B" w14:textId="31F3E5D9" w:rsidR="000D43B3" w:rsidRDefault="000D43B3" w:rsidP="00DB6BB0">
      <w:pPr>
        <w:rPr>
          <w:lang w:val="fr-CH"/>
        </w:rPr>
      </w:pPr>
    </w:p>
    <w:p w14:paraId="6BEFC81C" w14:textId="0A46FED3" w:rsidR="000D43B3" w:rsidRDefault="000D43B3" w:rsidP="00DB6BB0">
      <w:pPr>
        <w:rPr>
          <w:lang w:val="fr-CH"/>
        </w:rPr>
      </w:pPr>
    </w:p>
    <w:p w14:paraId="56BB2DB1" w14:textId="42C1D680" w:rsidR="00753A0B" w:rsidRDefault="00753A0B" w:rsidP="00DB6BB0">
      <w:pPr>
        <w:rPr>
          <w:lang w:val="fr-CH"/>
        </w:rPr>
      </w:pPr>
    </w:p>
    <w:p w14:paraId="76CE1EA9" w14:textId="59A79EA2" w:rsidR="00753A0B" w:rsidRDefault="00753A0B" w:rsidP="00DB6BB0">
      <w:pPr>
        <w:rPr>
          <w:lang w:val="fr-CH"/>
        </w:rPr>
      </w:pPr>
    </w:p>
    <w:p w14:paraId="21AED2AF" w14:textId="77777777" w:rsidR="00823BC3" w:rsidRDefault="00823BC3" w:rsidP="00DB6BB0">
      <w:pPr>
        <w:rPr>
          <w:lang w:val="fr-CH"/>
        </w:rPr>
      </w:pPr>
    </w:p>
    <w:p w14:paraId="750ECCF4" w14:textId="77777777" w:rsidR="00823BC3" w:rsidRDefault="00823BC3" w:rsidP="00DB6BB0">
      <w:pPr>
        <w:rPr>
          <w:lang w:val="fr-CH"/>
        </w:rPr>
      </w:pPr>
    </w:p>
    <w:p w14:paraId="6152A602" w14:textId="647C9DE0" w:rsidR="00823BC3" w:rsidRDefault="00823BC3" w:rsidP="00DB6BB0">
      <w:pPr>
        <w:rPr>
          <w:lang w:val="fr-CH"/>
        </w:rPr>
      </w:pPr>
    </w:p>
    <w:p w14:paraId="2B13CF72" w14:textId="77777777" w:rsidR="00823BC3" w:rsidRDefault="00823BC3" w:rsidP="00DB6BB0">
      <w:pPr>
        <w:rPr>
          <w:lang w:val="fr-CH"/>
        </w:rPr>
      </w:pPr>
    </w:p>
    <w:p w14:paraId="456CFBDA" w14:textId="77777777" w:rsidR="00823BC3" w:rsidRDefault="00823BC3" w:rsidP="00DB6BB0">
      <w:pPr>
        <w:rPr>
          <w:lang w:val="fr-CH"/>
        </w:rPr>
      </w:pPr>
    </w:p>
    <w:p w14:paraId="79272F96" w14:textId="77777777" w:rsidR="00823BC3" w:rsidRDefault="00823BC3" w:rsidP="00DB6BB0">
      <w:pPr>
        <w:rPr>
          <w:lang w:val="fr-CH"/>
        </w:rPr>
      </w:pPr>
    </w:p>
    <w:p w14:paraId="56E3424D" w14:textId="77777777" w:rsidR="00823BC3" w:rsidRDefault="00823BC3" w:rsidP="00DB6BB0">
      <w:pPr>
        <w:rPr>
          <w:lang w:val="fr-CH"/>
        </w:rPr>
      </w:pPr>
    </w:p>
    <w:p w14:paraId="504481D6" w14:textId="45C6444D" w:rsidR="00823BC3" w:rsidRDefault="00823BC3" w:rsidP="00DB6BB0">
      <w:pPr>
        <w:rPr>
          <w:lang w:val="fr-CH"/>
        </w:rPr>
      </w:pPr>
    </w:p>
    <w:p w14:paraId="7F4B378E" w14:textId="6A7ADC4B" w:rsidR="00823BC3" w:rsidRDefault="00823BC3" w:rsidP="00DB6BB0">
      <w:pPr>
        <w:rPr>
          <w:lang w:val="fr-CH"/>
        </w:rPr>
      </w:pPr>
    </w:p>
    <w:p w14:paraId="68A6C915" w14:textId="41DCAFF8" w:rsidR="00753A0B" w:rsidRDefault="00753A0B" w:rsidP="00DB6BB0">
      <w:pPr>
        <w:rPr>
          <w:lang w:val="fr-CH"/>
        </w:rPr>
      </w:pPr>
    </w:p>
    <w:p w14:paraId="341C6790" w14:textId="2F9BD009" w:rsidR="00753A0B" w:rsidRDefault="00753A0B" w:rsidP="00DB6BB0">
      <w:pPr>
        <w:rPr>
          <w:lang w:val="fr-CH"/>
        </w:rPr>
      </w:pPr>
    </w:p>
    <w:p w14:paraId="12BF211F" w14:textId="1A767C1D" w:rsidR="00753A0B" w:rsidRPr="00AA28EF" w:rsidRDefault="00753A0B" w:rsidP="00DB6BB0">
      <w:pPr>
        <w:rPr>
          <w:lang w:val="fr-CH"/>
        </w:rPr>
      </w:pPr>
    </w:p>
    <w:p w14:paraId="65BA4C9B" w14:textId="45B382BF" w:rsidR="00CF03D6" w:rsidRPr="00AA28EF" w:rsidRDefault="00BE2B21" w:rsidP="00CF03D6">
      <w:pPr>
        <w:tabs>
          <w:tab w:val="left" w:pos="2850"/>
        </w:tabs>
        <w:rPr>
          <w:lang w:val="fr-CH"/>
        </w:rPr>
      </w:pPr>
      <w:r>
        <w:rPr>
          <w:noProof/>
        </w:rPr>
        <w:drawing>
          <wp:anchor distT="0" distB="0" distL="114300" distR="114300" simplePos="0" relativeHeight="251781120" behindDoc="1" locked="0" layoutInCell="1" allowOverlap="1" wp14:anchorId="3F6E4CAC" wp14:editId="12ABAD3C">
            <wp:simplePos x="0" y="0"/>
            <wp:positionH relativeFrom="margin">
              <wp:align>center</wp:align>
            </wp:positionH>
            <wp:positionV relativeFrom="paragraph">
              <wp:posOffset>107830</wp:posOffset>
            </wp:positionV>
            <wp:extent cx="6400800" cy="3600000"/>
            <wp:effectExtent l="0" t="0" r="0" b="635"/>
            <wp:wrapNone/>
            <wp:docPr id="1266339319"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39319"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74D9B14B" w14:textId="02313E02" w:rsidR="00823BC3" w:rsidRDefault="00823BC3" w:rsidP="00CF03D6">
      <w:pPr>
        <w:tabs>
          <w:tab w:val="left" w:pos="2850"/>
        </w:tabs>
        <w:rPr>
          <w:noProof/>
        </w:rPr>
      </w:pPr>
    </w:p>
    <w:p w14:paraId="112BB42F" w14:textId="7C3B08F7" w:rsidR="00823BC3" w:rsidRDefault="00823BC3" w:rsidP="00CF03D6">
      <w:pPr>
        <w:tabs>
          <w:tab w:val="left" w:pos="2850"/>
        </w:tabs>
        <w:rPr>
          <w:noProof/>
        </w:rPr>
      </w:pPr>
    </w:p>
    <w:p w14:paraId="6AECEA6F" w14:textId="6396BA66" w:rsidR="00823BC3" w:rsidRDefault="00823BC3" w:rsidP="00CF03D6">
      <w:pPr>
        <w:tabs>
          <w:tab w:val="left" w:pos="2850"/>
        </w:tabs>
        <w:rPr>
          <w:noProof/>
        </w:rPr>
      </w:pPr>
    </w:p>
    <w:p w14:paraId="4D690435" w14:textId="364F1358" w:rsidR="00823BC3" w:rsidRDefault="00823BC3" w:rsidP="00CF03D6">
      <w:pPr>
        <w:tabs>
          <w:tab w:val="left" w:pos="2850"/>
        </w:tabs>
        <w:rPr>
          <w:noProof/>
        </w:rPr>
      </w:pPr>
    </w:p>
    <w:p w14:paraId="528474C3" w14:textId="5FC717C3" w:rsidR="00823BC3" w:rsidRDefault="00823BC3" w:rsidP="00CF03D6">
      <w:pPr>
        <w:tabs>
          <w:tab w:val="left" w:pos="2850"/>
        </w:tabs>
        <w:rPr>
          <w:noProof/>
        </w:rPr>
      </w:pPr>
    </w:p>
    <w:p w14:paraId="58625B83" w14:textId="77777777" w:rsidR="00823BC3" w:rsidRDefault="00823BC3" w:rsidP="00CF03D6">
      <w:pPr>
        <w:tabs>
          <w:tab w:val="left" w:pos="2850"/>
        </w:tabs>
        <w:rPr>
          <w:noProof/>
        </w:rPr>
      </w:pPr>
    </w:p>
    <w:p w14:paraId="2ECE188F" w14:textId="39C6A837" w:rsidR="00823BC3" w:rsidRDefault="00823BC3" w:rsidP="00CF03D6">
      <w:pPr>
        <w:tabs>
          <w:tab w:val="left" w:pos="2850"/>
        </w:tabs>
        <w:rPr>
          <w:noProof/>
        </w:rPr>
      </w:pPr>
    </w:p>
    <w:p w14:paraId="0170ED79" w14:textId="77777777" w:rsidR="00823BC3" w:rsidRDefault="00823BC3" w:rsidP="00CF03D6">
      <w:pPr>
        <w:tabs>
          <w:tab w:val="left" w:pos="2850"/>
        </w:tabs>
        <w:rPr>
          <w:noProof/>
        </w:rPr>
      </w:pPr>
    </w:p>
    <w:p w14:paraId="5E1BB847" w14:textId="77777777" w:rsidR="00823BC3" w:rsidRDefault="00823BC3" w:rsidP="00CF03D6">
      <w:pPr>
        <w:tabs>
          <w:tab w:val="left" w:pos="2850"/>
        </w:tabs>
        <w:rPr>
          <w:noProof/>
        </w:rPr>
      </w:pPr>
    </w:p>
    <w:p w14:paraId="151E53C3" w14:textId="77777777" w:rsidR="00823BC3" w:rsidRDefault="00823BC3" w:rsidP="00CF03D6">
      <w:pPr>
        <w:tabs>
          <w:tab w:val="left" w:pos="2850"/>
        </w:tabs>
        <w:rPr>
          <w:noProof/>
        </w:rPr>
      </w:pPr>
    </w:p>
    <w:p w14:paraId="1B03F2F9" w14:textId="58F8391A" w:rsidR="00823BC3" w:rsidRDefault="00823BC3" w:rsidP="00CF03D6">
      <w:pPr>
        <w:tabs>
          <w:tab w:val="left" w:pos="2850"/>
        </w:tabs>
        <w:rPr>
          <w:noProof/>
        </w:rPr>
      </w:pPr>
    </w:p>
    <w:p w14:paraId="1B5384AA" w14:textId="5F5C5E42" w:rsidR="00823BC3" w:rsidRDefault="00823BC3" w:rsidP="00CF03D6">
      <w:pPr>
        <w:tabs>
          <w:tab w:val="left" w:pos="2850"/>
        </w:tabs>
        <w:rPr>
          <w:noProof/>
        </w:rPr>
      </w:pPr>
    </w:p>
    <w:p w14:paraId="3E327ABE" w14:textId="234D761E" w:rsidR="00823BC3" w:rsidRDefault="00823BC3" w:rsidP="00CF03D6">
      <w:pPr>
        <w:tabs>
          <w:tab w:val="left" w:pos="2850"/>
        </w:tabs>
        <w:rPr>
          <w:noProof/>
        </w:rPr>
      </w:pPr>
    </w:p>
    <w:p w14:paraId="3B9A7DC0" w14:textId="72D60F59" w:rsidR="00823BC3" w:rsidRDefault="00823BC3" w:rsidP="00CF03D6">
      <w:pPr>
        <w:tabs>
          <w:tab w:val="left" w:pos="2850"/>
        </w:tabs>
        <w:rPr>
          <w:noProof/>
        </w:rPr>
      </w:pPr>
    </w:p>
    <w:p w14:paraId="437A25A6" w14:textId="77777777" w:rsidR="00823BC3" w:rsidRDefault="00823BC3" w:rsidP="00CF03D6">
      <w:pPr>
        <w:tabs>
          <w:tab w:val="left" w:pos="2850"/>
        </w:tabs>
        <w:rPr>
          <w:noProof/>
        </w:rPr>
      </w:pPr>
    </w:p>
    <w:p w14:paraId="55E86D1C" w14:textId="77777777" w:rsidR="00823BC3" w:rsidRDefault="00823BC3" w:rsidP="00CF03D6">
      <w:pPr>
        <w:tabs>
          <w:tab w:val="left" w:pos="2850"/>
        </w:tabs>
        <w:rPr>
          <w:noProof/>
        </w:rPr>
      </w:pPr>
    </w:p>
    <w:p w14:paraId="5A0552D8" w14:textId="77777777" w:rsidR="00823BC3" w:rsidRDefault="00823BC3" w:rsidP="00CF03D6">
      <w:pPr>
        <w:tabs>
          <w:tab w:val="left" w:pos="2850"/>
        </w:tabs>
        <w:rPr>
          <w:noProof/>
        </w:rPr>
      </w:pPr>
    </w:p>
    <w:p w14:paraId="7A766367" w14:textId="77777777" w:rsidR="00823BC3" w:rsidRDefault="00823BC3" w:rsidP="00CF03D6">
      <w:pPr>
        <w:tabs>
          <w:tab w:val="left" w:pos="2850"/>
        </w:tabs>
        <w:rPr>
          <w:noProof/>
        </w:rPr>
      </w:pPr>
    </w:p>
    <w:p w14:paraId="171D7D99" w14:textId="2A222558" w:rsidR="00823BC3" w:rsidRDefault="00823BC3" w:rsidP="00CF03D6">
      <w:pPr>
        <w:tabs>
          <w:tab w:val="left" w:pos="2850"/>
        </w:tabs>
        <w:rPr>
          <w:noProof/>
        </w:rPr>
      </w:pPr>
    </w:p>
    <w:p w14:paraId="727E6EC7" w14:textId="77777777" w:rsidR="00823BC3" w:rsidRDefault="00823BC3" w:rsidP="00CF03D6">
      <w:pPr>
        <w:tabs>
          <w:tab w:val="left" w:pos="2850"/>
        </w:tabs>
        <w:rPr>
          <w:noProof/>
        </w:rPr>
      </w:pPr>
    </w:p>
    <w:p w14:paraId="22322F06" w14:textId="77777777" w:rsidR="00823BC3" w:rsidRDefault="00823BC3" w:rsidP="00CF03D6">
      <w:pPr>
        <w:tabs>
          <w:tab w:val="left" w:pos="2850"/>
        </w:tabs>
        <w:rPr>
          <w:noProof/>
        </w:rPr>
      </w:pPr>
    </w:p>
    <w:p w14:paraId="6C116D40" w14:textId="77777777" w:rsidR="00823BC3" w:rsidRDefault="00823BC3" w:rsidP="00CF03D6">
      <w:pPr>
        <w:tabs>
          <w:tab w:val="left" w:pos="2850"/>
        </w:tabs>
        <w:rPr>
          <w:noProof/>
        </w:rPr>
      </w:pPr>
    </w:p>
    <w:p w14:paraId="55DC2FC9" w14:textId="3F7B91C5" w:rsidR="00823BC3" w:rsidRDefault="00823BC3" w:rsidP="00CF03D6">
      <w:pPr>
        <w:tabs>
          <w:tab w:val="left" w:pos="2850"/>
        </w:tabs>
        <w:rPr>
          <w:noProof/>
        </w:rPr>
      </w:pPr>
    </w:p>
    <w:p w14:paraId="1C311C21" w14:textId="12F51F89" w:rsidR="00823BC3" w:rsidRDefault="00823BC3" w:rsidP="00CF03D6">
      <w:pPr>
        <w:tabs>
          <w:tab w:val="left" w:pos="2850"/>
        </w:tabs>
        <w:rPr>
          <w:noProof/>
        </w:rPr>
      </w:pPr>
    </w:p>
    <w:p w14:paraId="0284DEF7" w14:textId="775B41E1" w:rsidR="00823BC3" w:rsidRDefault="003646A8" w:rsidP="00CF03D6">
      <w:pPr>
        <w:tabs>
          <w:tab w:val="left" w:pos="2850"/>
        </w:tabs>
        <w:rPr>
          <w:noProof/>
        </w:rPr>
      </w:pPr>
      <w:r>
        <w:rPr>
          <w:noProof/>
        </w:rPr>
        <w:drawing>
          <wp:anchor distT="0" distB="0" distL="114300" distR="114300" simplePos="0" relativeHeight="251782144" behindDoc="1" locked="0" layoutInCell="1" allowOverlap="1" wp14:anchorId="16375483" wp14:editId="29BC3E76">
            <wp:simplePos x="0" y="0"/>
            <wp:positionH relativeFrom="margin">
              <wp:posOffset>-320346</wp:posOffset>
            </wp:positionH>
            <wp:positionV relativeFrom="paragraph">
              <wp:posOffset>187445</wp:posOffset>
            </wp:positionV>
            <wp:extent cx="6400800" cy="3600000"/>
            <wp:effectExtent l="0" t="0" r="0" b="635"/>
            <wp:wrapNone/>
            <wp:docPr id="21735017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50172"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13FC0F9C" w14:textId="410D5275" w:rsidR="00823BC3" w:rsidRDefault="00823BC3" w:rsidP="00CF03D6">
      <w:pPr>
        <w:tabs>
          <w:tab w:val="left" w:pos="2850"/>
        </w:tabs>
        <w:rPr>
          <w:noProof/>
        </w:rPr>
      </w:pPr>
    </w:p>
    <w:p w14:paraId="4B7C8A56" w14:textId="3305915A" w:rsidR="00823BC3" w:rsidRDefault="00823BC3" w:rsidP="00CF03D6">
      <w:pPr>
        <w:tabs>
          <w:tab w:val="left" w:pos="2850"/>
        </w:tabs>
        <w:rPr>
          <w:noProof/>
        </w:rPr>
      </w:pPr>
    </w:p>
    <w:p w14:paraId="754C95D4" w14:textId="4C1EEDD0" w:rsidR="00823BC3" w:rsidRDefault="00823BC3" w:rsidP="00CF03D6">
      <w:pPr>
        <w:tabs>
          <w:tab w:val="left" w:pos="2850"/>
        </w:tabs>
        <w:rPr>
          <w:noProof/>
        </w:rPr>
      </w:pPr>
    </w:p>
    <w:p w14:paraId="6BF85843" w14:textId="4637E32A" w:rsidR="00823BC3" w:rsidRDefault="00823BC3" w:rsidP="00CF03D6">
      <w:pPr>
        <w:tabs>
          <w:tab w:val="left" w:pos="2850"/>
        </w:tabs>
        <w:rPr>
          <w:noProof/>
        </w:rPr>
      </w:pPr>
    </w:p>
    <w:p w14:paraId="2487051B" w14:textId="736E3438" w:rsidR="00823BC3" w:rsidRDefault="00823BC3" w:rsidP="00CF03D6">
      <w:pPr>
        <w:tabs>
          <w:tab w:val="left" w:pos="2850"/>
        </w:tabs>
        <w:rPr>
          <w:noProof/>
        </w:rPr>
      </w:pPr>
    </w:p>
    <w:p w14:paraId="061B1C99" w14:textId="7B960E4B" w:rsidR="00823BC3" w:rsidRDefault="00823BC3" w:rsidP="00CF03D6">
      <w:pPr>
        <w:tabs>
          <w:tab w:val="left" w:pos="2850"/>
        </w:tabs>
        <w:rPr>
          <w:noProof/>
        </w:rPr>
      </w:pPr>
    </w:p>
    <w:p w14:paraId="647E44F9" w14:textId="1C0E3D5B" w:rsidR="00823BC3" w:rsidRDefault="00823BC3" w:rsidP="00CF03D6">
      <w:pPr>
        <w:tabs>
          <w:tab w:val="left" w:pos="2850"/>
        </w:tabs>
        <w:rPr>
          <w:noProof/>
        </w:rPr>
      </w:pPr>
    </w:p>
    <w:p w14:paraId="593F41C2" w14:textId="05631F5D" w:rsidR="00823BC3" w:rsidRDefault="00823BC3" w:rsidP="00CF03D6">
      <w:pPr>
        <w:tabs>
          <w:tab w:val="left" w:pos="2850"/>
        </w:tabs>
        <w:rPr>
          <w:noProof/>
        </w:rPr>
      </w:pPr>
    </w:p>
    <w:p w14:paraId="76D1DC4B" w14:textId="77777777" w:rsidR="00823BC3" w:rsidRDefault="00823BC3" w:rsidP="00CF03D6">
      <w:pPr>
        <w:tabs>
          <w:tab w:val="left" w:pos="2850"/>
        </w:tabs>
        <w:rPr>
          <w:noProof/>
        </w:rPr>
      </w:pPr>
    </w:p>
    <w:p w14:paraId="691DBEAE" w14:textId="77777777" w:rsidR="00823BC3" w:rsidRDefault="00823BC3" w:rsidP="00CF03D6">
      <w:pPr>
        <w:tabs>
          <w:tab w:val="left" w:pos="2850"/>
        </w:tabs>
        <w:rPr>
          <w:noProof/>
        </w:rPr>
      </w:pPr>
    </w:p>
    <w:p w14:paraId="008DB98D" w14:textId="77777777" w:rsidR="00823BC3" w:rsidRDefault="00823BC3" w:rsidP="00CF03D6">
      <w:pPr>
        <w:tabs>
          <w:tab w:val="left" w:pos="2850"/>
        </w:tabs>
        <w:rPr>
          <w:noProof/>
        </w:rPr>
      </w:pPr>
    </w:p>
    <w:p w14:paraId="3D01DE65" w14:textId="77777777" w:rsidR="00ED124E" w:rsidRDefault="00ED124E" w:rsidP="00CF03D6">
      <w:pPr>
        <w:tabs>
          <w:tab w:val="left" w:pos="2850"/>
        </w:tabs>
        <w:rPr>
          <w:noProof/>
        </w:rPr>
      </w:pPr>
    </w:p>
    <w:p w14:paraId="05AF25F8" w14:textId="5F33872A" w:rsidR="00ED124E" w:rsidRDefault="00ED124E" w:rsidP="00CF03D6">
      <w:pPr>
        <w:tabs>
          <w:tab w:val="left" w:pos="2850"/>
        </w:tabs>
        <w:rPr>
          <w:noProof/>
        </w:rPr>
      </w:pPr>
    </w:p>
    <w:p w14:paraId="4358E369" w14:textId="77777777" w:rsidR="00ED124E" w:rsidRDefault="00ED124E" w:rsidP="00CF03D6">
      <w:pPr>
        <w:tabs>
          <w:tab w:val="left" w:pos="2850"/>
        </w:tabs>
        <w:rPr>
          <w:noProof/>
        </w:rPr>
      </w:pPr>
    </w:p>
    <w:p w14:paraId="0DAFACC5" w14:textId="77777777" w:rsidR="00ED124E" w:rsidRDefault="00ED124E" w:rsidP="00CF03D6">
      <w:pPr>
        <w:tabs>
          <w:tab w:val="left" w:pos="2850"/>
        </w:tabs>
        <w:rPr>
          <w:noProof/>
        </w:rPr>
      </w:pPr>
    </w:p>
    <w:p w14:paraId="0204A156" w14:textId="73329A6D" w:rsidR="00ED124E" w:rsidRDefault="00ED124E" w:rsidP="00CF03D6">
      <w:pPr>
        <w:tabs>
          <w:tab w:val="left" w:pos="2850"/>
        </w:tabs>
        <w:rPr>
          <w:noProof/>
        </w:rPr>
      </w:pPr>
    </w:p>
    <w:p w14:paraId="60485F3B" w14:textId="77777777" w:rsidR="00ED124E" w:rsidRDefault="00ED124E" w:rsidP="00CF03D6">
      <w:pPr>
        <w:tabs>
          <w:tab w:val="left" w:pos="2850"/>
        </w:tabs>
        <w:rPr>
          <w:noProof/>
        </w:rPr>
      </w:pPr>
    </w:p>
    <w:p w14:paraId="14673DBF" w14:textId="5D362158" w:rsidR="00ED124E" w:rsidRDefault="00ED124E" w:rsidP="00CF03D6">
      <w:pPr>
        <w:tabs>
          <w:tab w:val="left" w:pos="2850"/>
        </w:tabs>
        <w:rPr>
          <w:noProof/>
        </w:rPr>
      </w:pPr>
    </w:p>
    <w:p w14:paraId="5AC266F9" w14:textId="28C14DA2" w:rsidR="00ED124E" w:rsidRDefault="00ED124E" w:rsidP="00CF03D6">
      <w:pPr>
        <w:tabs>
          <w:tab w:val="left" w:pos="2850"/>
        </w:tabs>
        <w:rPr>
          <w:noProof/>
        </w:rPr>
      </w:pPr>
    </w:p>
    <w:p w14:paraId="5437E258" w14:textId="77777777" w:rsidR="00ED124E" w:rsidRDefault="00ED124E" w:rsidP="00CF03D6">
      <w:pPr>
        <w:tabs>
          <w:tab w:val="left" w:pos="2850"/>
        </w:tabs>
        <w:rPr>
          <w:noProof/>
        </w:rPr>
      </w:pPr>
    </w:p>
    <w:p w14:paraId="52947825" w14:textId="07FAA0D5" w:rsidR="00ED124E" w:rsidRDefault="00ED124E" w:rsidP="00CF03D6">
      <w:pPr>
        <w:tabs>
          <w:tab w:val="left" w:pos="2850"/>
        </w:tabs>
        <w:rPr>
          <w:noProof/>
        </w:rPr>
      </w:pPr>
    </w:p>
    <w:p w14:paraId="269E0873" w14:textId="77777777" w:rsidR="00ED124E" w:rsidRDefault="00ED124E" w:rsidP="00CF03D6">
      <w:pPr>
        <w:tabs>
          <w:tab w:val="left" w:pos="2850"/>
        </w:tabs>
        <w:rPr>
          <w:noProof/>
        </w:rPr>
      </w:pPr>
    </w:p>
    <w:p w14:paraId="6226A854" w14:textId="77777777" w:rsidR="00ED124E" w:rsidRDefault="00ED124E" w:rsidP="00CF03D6">
      <w:pPr>
        <w:tabs>
          <w:tab w:val="left" w:pos="2850"/>
        </w:tabs>
        <w:rPr>
          <w:noProof/>
        </w:rPr>
      </w:pPr>
    </w:p>
    <w:p w14:paraId="3719B04C" w14:textId="21F5EB33" w:rsidR="00CF03D6" w:rsidRPr="00AA28EF" w:rsidRDefault="00356C48" w:rsidP="00CF03D6">
      <w:pPr>
        <w:tabs>
          <w:tab w:val="left" w:pos="2850"/>
        </w:tabs>
        <w:rPr>
          <w:lang w:val="fr-CH"/>
        </w:rPr>
      </w:pPr>
      <w:r>
        <w:rPr>
          <w:noProof/>
        </w:rPr>
        <w:drawing>
          <wp:anchor distT="0" distB="0" distL="114300" distR="114300" simplePos="0" relativeHeight="251783168" behindDoc="1" locked="0" layoutInCell="1" allowOverlap="1" wp14:anchorId="5426165C" wp14:editId="4DFF9552">
            <wp:simplePos x="0" y="0"/>
            <wp:positionH relativeFrom="margin">
              <wp:align>center</wp:align>
            </wp:positionH>
            <wp:positionV relativeFrom="paragraph">
              <wp:posOffset>170682</wp:posOffset>
            </wp:positionV>
            <wp:extent cx="6400800" cy="3600000"/>
            <wp:effectExtent l="0" t="0" r="0" b="635"/>
            <wp:wrapNone/>
            <wp:docPr id="35671193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11932"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7482880A" w14:textId="0DBC90CE" w:rsidR="00823BC3" w:rsidRDefault="00823BC3" w:rsidP="00CF03D6">
      <w:pPr>
        <w:tabs>
          <w:tab w:val="left" w:pos="2850"/>
        </w:tabs>
        <w:rPr>
          <w:noProof/>
        </w:rPr>
      </w:pPr>
    </w:p>
    <w:p w14:paraId="63A65726" w14:textId="309D3F46" w:rsidR="00823BC3" w:rsidRDefault="00823BC3" w:rsidP="00CF03D6">
      <w:pPr>
        <w:tabs>
          <w:tab w:val="left" w:pos="2850"/>
        </w:tabs>
        <w:rPr>
          <w:noProof/>
        </w:rPr>
      </w:pPr>
    </w:p>
    <w:p w14:paraId="2B1942E9" w14:textId="686CDF93" w:rsidR="00823BC3" w:rsidRDefault="00823BC3" w:rsidP="00CF03D6">
      <w:pPr>
        <w:tabs>
          <w:tab w:val="left" w:pos="2850"/>
        </w:tabs>
        <w:rPr>
          <w:noProof/>
        </w:rPr>
      </w:pPr>
    </w:p>
    <w:p w14:paraId="4A8B4A77" w14:textId="48031BF6" w:rsidR="00823BC3" w:rsidRDefault="00823BC3" w:rsidP="00CF03D6">
      <w:pPr>
        <w:tabs>
          <w:tab w:val="left" w:pos="2850"/>
        </w:tabs>
        <w:rPr>
          <w:noProof/>
        </w:rPr>
      </w:pPr>
    </w:p>
    <w:p w14:paraId="146DDC64" w14:textId="011D8DB5" w:rsidR="00823BC3" w:rsidRDefault="00823BC3" w:rsidP="00CF03D6">
      <w:pPr>
        <w:tabs>
          <w:tab w:val="left" w:pos="2850"/>
        </w:tabs>
        <w:rPr>
          <w:noProof/>
        </w:rPr>
      </w:pPr>
    </w:p>
    <w:p w14:paraId="5CD03DC1" w14:textId="2669E93F" w:rsidR="00823BC3" w:rsidRDefault="00823BC3" w:rsidP="00CF03D6">
      <w:pPr>
        <w:tabs>
          <w:tab w:val="left" w:pos="2850"/>
        </w:tabs>
        <w:rPr>
          <w:noProof/>
        </w:rPr>
      </w:pPr>
    </w:p>
    <w:p w14:paraId="4BDCFB8C" w14:textId="3C332BEB" w:rsidR="00823BC3" w:rsidRDefault="00823BC3" w:rsidP="00CF03D6">
      <w:pPr>
        <w:tabs>
          <w:tab w:val="left" w:pos="2850"/>
        </w:tabs>
        <w:rPr>
          <w:noProof/>
        </w:rPr>
      </w:pPr>
    </w:p>
    <w:p w14:paraId="6F8D3337" w14:textId="1370F293" w:rsidR="00CF03D6" w:rsidRPr="00AA28EF" w:rsidRDefault="00CF03D6" w:rsidP="00CF03D6">
      <w:pPr>
        <w:tabs>
          <w:tab w:val="left" w:pos="2850"/>
        </w:tabs>
        <w:rPr>
          <w:lang w:val="fr-CH"/>
        </w:rPr>
      </w:pPr>
    </w:p>
    <w:p w14:paraId="6D9577B0" w14:textId="42A729A8" w:rsidR="00AA28EF" w:rsidRDefault="00AA28EF">
      <w:pPr>
        <w:rPr>
          <w:rFonts w:ascii="Arial" w:hAnsi="Arial" w:cs="Arial"/>
          <w:iCs/>
          <w:lang w:val="fr-CH"/>
        </w:rPr>
      </w:pPr>
      <w:r>
        <w:rPr>
          <w:rFonts w:ascii="Arial" w:hAnsi="Arial" w:cs="Arial"/>
          <w:iCs/>
          <w:lang w:val="fr-CH"/>
        </w:rPr>
        <w:br w:type="page"/>
      </w:r>
    </w:p>
    <w:p w14:paraId="3E0F3073" w14:textId="318B621D" w:rsidR="00ED124E" w:rsidRDefault="00ED124E" w:rsidP="00B86207">
      <w:pPr>
        <w:spacing w:line="276" w:lineRule="auto"/>
        <w:ind w:left="1416"/>
        <w:rPr>
          <w:noProof/>
        </w:rPr>
      </w:pPr>
    </w:p>
    <w:p w14:paraId="2A84877B" w14:textId="3B568642" w:rsidR="00ED124E" w:rsidRDefault="00356C48" w:rsidP="00B86207">
      <w:pPr>
        <w:spacing w:line="276" w:lineRule="auto"/>
        <w:ind w:left="1416"/>
        <w:rPr>
          <w:noProof/>
        </w:rPr>
      </w:pPr>
      <w:r>
        <w:rPr>
          <w:noProof/>
        </w:rPr>
        <w:drawing>
          <wp:anchor distT="0" distB="0" distL="114300" distR="114300" simplePos="0" relativeHeight="251785216" behindDoc="1" locked="0" layoutInCell="1" allowOverlap="1" wp14:anchorId="235E9393" wp14:editId="6AA0A499">
            <wp:simplePos x="0" y="0"/>
            <wp:positionH relativeFrom="margin">
              <wp:posOffset>-224288</wp:posOffset>
            </wp:positionH>
            <wp:positionV relativeFrom="paragraph">
              <wp:posOffset>173870</wp:posOffset>
            </wp:positionV>
            <wp:extent cx="6400800" cy="3600000"/>
            <wp:effectExtent l="0" t="0" r="0" b="635"/>
            <wp:wrapNone/>
            <wp:docPr id="116662532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25322"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6400800" cy="3600000"/>
                    </a:xfrm>
                    <a:prstGeom prst="rect">
                      <a:avLst/>
                    </a:prstGeom>
                  </pic:spPr>
                </pic:pic>
              </a:graphicData>
            </a:graphic>
            <wp14:sizeRelV relativeFrom="margin">
              <wp14:pctHeight>0</wp14:pctHeight>
            </wp14:sizeRelV>
          </wp:anchor>
        </w:drawing>
      </w:r>
    </w:p>
    <w:p w14:paraId="09A292FD" w14:textId="58AE8CA5" w:rsidR="00ED124E" w:rsidRDefault="00ED124E" w:rsidP="00B86207">
      <w:pPr>
        <w:spacing w:line="276" w:lineRule="auto"/>
        <w:ind w:left="1416"/>
        <w:rPr>
          <w:noProof/>
        </w:rPr>
      </w:pPr>
    </w:p>
    <w:p w14:paraId="05A86237" w14:textId="71ADA38D" w:rsidR="00ED124E" w:rsidRDefault="00ED124E" w:rsidP="00B86207">
      <w:pPr>
        <w:spacing w:line="276" w:lineRule="auto"/>
        <w:ind w:left="1416"/>
        <w:rPr>
          <w:noProof/>
        </w:rPr>
      </w:pPr>
    </w:p>
    <w:p w14:paraId="6F0BA248" w14:textId="33031DED" w:rsidR="00ED124E" w:rsidRDefault="00ED124E" w:rsidP="00B86207">
      <w:pPr>
        <w:spacing w:line="276" w:lineRule="auto"/>
        <w:ind w:left="1416"/>
        <w:rPr>
          <w:noProof/>
        </w:rPr>
      </w:pPr>
    </w:p>
    <w:p w14:paraId="1F51D0ED" w14:textId="1585ABF8" w:rsidR="00ED124E" w:rsidRDefault="00ED124E" w:rsidP="00B86207">
      <w:pPr>
        <w:spacing w:line="276" w:lineRule="auto"/>
        <w:ind w:left="1416"/>
        <w:rPr>
          <w:noProof/>
        </w:rPr>
      </w:pPr>
    </w:p>
    <w:p w14:paraId="39CC6903" w14:textId="294A2F11" w:rsidR="00ED124E" w:rsidRDefault="00ED124E" w:rsidP="00B86207">
      <w:pPr>
        <w:spacing w:line="276" w:lineRule="auto"/>
        <w:ind w:left="1416"/>
        <w:rPr>
          <w:noProof/>
        </w:rPr>
      </w:pPr>
    </w:p>
    <w:p w14:paraId="08B29BC2" w14:textId="1801256B" w:rsidR="00ED124E" w:rsidRDefault="00ED124E" w:rsidP="00B86207">
      <w:pPr>
        <w:spacing w:line="276" w:lineRule="auto"/>
        <w:ind w:left="1416"/>
        <w:rPr>
          <w:noProof/>
        </w:rPr>
      </w:pPr>
    </w:p>
    <w:p w14:paraId="04ED07CC" w14:textId="0537FD8B" w:rsidR="00ED124E" w:rsidRDefault="00ED124E" w:rsidP="00B86207">
      <w:pPr>
        <w:spacing w:line="276" w:lineRule="auto"/>
        <w:ind w:left="1416"/>
        <w:rPr>
          <w:noProof/>
        </w:rPr>
      </w:pPr>
    </w:p>
    <w:p w14:paraId="79483437" w14:textId="3BD41157" w:rsidR="00ED124E" w:rsidRDefault="00ED124E" w:rsidP="00B86207">
      <w:pPr>
        <w:spacing w:line="276" w:lineRule="auto"/>
        <w:ind w:left="1416"/>
        <w:rPr>
          <w:noProof/>
        </w:rPr>
      </w:pPr>
    </w:p>
    <w:p w14:paraId="6CE638E3" w14:textId="77777777" w:rsidR="00ED124E" w:rsidRDefault="00ED124E" w:rsidP="00B86207">
      <w:pPr>
        <w:spacing w:line="276" w:lineRule="auto"/>
        <w:ind w:left="1416"/>
        <w:rPr>
          <w:noProof/>
        </w:rPr>
      </w:pPr>
    </w:p>
    <w:p w14:paraId="35490551" w14:textId="5111CB3A" w:rsidR="00ED124E" w:rsidRDefault="00ED124E" w:rsidP="00B86207">
      <w:pPr>
        <w:spacing w:line="276" w:lineRule="auto"/>
        <w:ind w:left="1416"/>
        <w:rPr>
          <w:noProof/>
        </w:rPr>
      </w:pPr>
    </w:p>
    <w:p w14:paraId="1FB99B2A" w14:textId="65033713" w:rsidR="00ED124E" w:rsidRDefault="00ED124E" w:rsidP="00B86207">
      <w:pPr>
        <w:spacing w:line="276" w:lineRule="auto"/>
        <w:ind w:left="1416"/>
        <w:rPr>
          <w:noProof/>
        </w:rPr>
      </w:pPr>
    </w:p>
    <w:p w14:paraId="5D031C62" w14:textId="46CA894E" w:rsidR="00ED124E" w:rsidRDefault="00ED124E" w:rsidP="00B86207">
      <w:pPr>
        <w:spacing w:line="276" w:lineRule="auto"/>
        <w:ind w:left="1416"/>
        <w:rPr>
          <w:noProof/>
        </w:rPr>
      </w:pPr>
    </w:p>
    <w:p w14:paraId="43718C20" w14:textId="5263B69B" w:rsidR="00ED124E" w:rsidRDefault="00ED124E" w:rsidP="00B86207">
      <w:pPr>
        <w:spacing w:line="276" w:lineRule="auto"/>
        <w:ind w:left="1416"/>
        <w:rPr>
          <w:noProof/>
        </w:rPr>
      </w:pPr>
    </w:p>
    <w:p w14:paraId="4BD060AB" w14:textId="05885D5E" w:rsidR="00ED124E" w:rsidRDefault="00ED124E" w:rsidP="00B86207">
      <w:pPr>
        <w:spacing w:line="276" w:lineRule="auto"/>
        <w:ind w:left="1416"/>
        <w:rPr>
          <w:noProof/>
        </w:rPr>
      </w:pPr>
    </w:p>
    <w:p w14:paraId="2D5D6FDE" w14:textId="3204F899" w:rsidR="00ED124E" w:rsidRDefault="00ED124E" w:rsidP="00B86207">
      <w:pPr>
        <w:spacing w:line="276" w:lineRule="auto"/>
        <w:ind w:left="1416"/>
        <w:rPr>
          <w:noProof/>
        </w:rPr>
      </w:pPr>
    </w:p>
    <w:p w14:paraId="39370D0A" w14:textId="73E751B8" w:rsidR="00ED124E" w:rsidRDefault="00ED124E" w:rsidP="00B86207">
      <w:pPr>
        <w:spacing w:line="276" w:lineRule="auto"/>
        <w:ind w:left="1416"/>
        <w:rPr>
          <w:noProof/>
        </w:rPr>
      </w:pPr>
    </w:p>
    <w:p w14:paraId="6EC7785A" w14:textId="18A004C9" w:rsidR="00ED124E" w:rsidRDefault="00ED124E" w:rsidP="00B86207">
      <w:pPr>
        <w:spacing w:line="276" w:lineRule="auto"/>
        <w:ind w:left="1416"/>
        <w:rPr>
          <w:noProof/>
        </w:rPr>
      </w:pPr>
    </w:p>
    <w:p w14:paraId="5669566B" w14:textId="77777777" w:rsidR="00ED124E" w:rsidRDefault="00ED124E" w:rsidP="00B86207">
      <w:pPr>
        <w:spacing w:line="276" w:lineRule="auto"/>
        <w:ind w:left="1416"/>
        <w:rPr>
          <w:noProof/>
        </w:rPr>
      </w:pPr>
    </w:p>
    <w:p w14:paraId="072243BF" w14:textId="330C7D3A" w:rsidR="00ED124E" w:rsidRDefault="00ED124E" w:rsidP="00B86207">
      <w:pPr>
        <w:spacing w:line="276" w:lineRule="auto"/>
        <w:ind w:left="1416"/>
        <w:rPr>
          <w:noProof/>
        </w:rPr>
      </w:pPr>
    </w:p>
    <w:p w14:paraId="7FAB9E94" w14:textId="4F11B8CE" w:rsidR="00ED124E" w:rsidRDefault="00ED124E" w:rsidP="00B86207">
      <w:pPr>
        <w:spacing w:line="276" w:lineRule="auto"/>
        <w:ind w:left="1416"/>
        <w:rPr>
          <w:noProof/>
        </w:rPr>
      </w:pPr>
    </w:p>
    <w:p w14:paraId="055F6826" w14:textId="21391E75" w:rsidR="00ED124E" w:rsidRDefault="00356C48" w:rsidP="00B86207">
      <w:pPr>
        <w:spacing w:line="276" w:lineRule="auto"/>
        <w:ind w:left="1416"/>
        <w:rPr>
          <w:noProof/>
        </w:rPr>
      </w:pPr>
      <w:r>
        <w:rPr>
          <w:noProof/>
        </w:rPr>
        <w:drawing>
          <wp:anchor distT="0" distB="0" distL="114300" distR="114300" simplePos="0" relativeHeight="251786240" behindDoc="1" locked="0" layoutInCell="1" allowOverlap="1" wp14:anchorId="67C8B6F7" wp14:editId="27523709">
            <wp:simplePos x="0" y="0"/>
            <wp:positionH relativeFrom="margin">
              <wp:align>center</wp:align>
            </wp:positionH>
            <wp:positionV relativeFrom="paragraph">
              <wp:posOffset>125050</wp:posOffset>
            </wp:positionV>
            <wp:extent cx="6400800" cy="3600000"/>
            <wp:effectExtent l="0" t="0" r="0" b="635"/>
            <wp:wrapNone/>
            <wp:docPr id="43142216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22164"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6C216D11" w14:textId="0D665285" w:rsidR="00ED124E" w:rsidRDefault="00ED124E" w:rsidP="00B86207">
      <w:pPr>
        <w:spacing w:line="276" w:lineRule="auto"/>
        <w:ind w:left="1416"/>
        <w:rPr>
          <w:noProof/>
        </w:rPr>
      </w:pPr>
    </w:p>
    <w:p w14:paraId="5BF0DDDF" w14:textId="7E618DF3" w:rsidR="00A01852" w:rsidRDefault="00A01852" w:rsidP="00B86207">
      <w:pPr>
        <w:spacing w:line="276" w:lineRule="auto"/>
        <w:ind w:left="1416"/>
        <w:rPr>
          <w:rFonts w:ascii="Arial" w:hAnsi="Arial"/>
          <w:iCs/>
        </w:rPr>
      </w:pPr>
    </w:p>
    <w:p w14:paraId="0A87227C" w14:textId="050D13F8" w:rsidR="00ED124E" w:rsidRDefault="00ED124E" w:rsidP="00B86207">
      <w:pPr>
        <w:pStyle w:val="Default"/>
        <w:spacing w:line="276" w:lineRule="auto"/>
        <w:jc w:val="center"/>
        <w:rPr>
          <w:noProof/>
        </w:rPr>
      </w:pPr>
    </w:p>
    <w:p w14:paraId="7EC6B2D7" w14:textId="77777777" w:rsidR="00ED124E" w:rsidRDefault="00ED124E" w:rsidP="00B86207">
      <w:pPr>
        <w:pStyle w:val="Default"/>
        <w:spacing w:line="276" w:lineRule="auto"/>
        <w:jc w:val="center"/>
        <w:rPr>
          <w:noProof/>
        </w:rPr>
      </w:pPr>
    </w:p>
    <w:p w14:paraId="3C472B2B" w14:textId="77777777" w:rsidR="00ED124E" w:rsidRDefault="00ED124E" w:rsidP="00B86207">
      <w:pPr>
        <w:pStyle w:val="Default"/>
        <w:spacing w:line="276" w:lineRule="auto"/>
        <w:jc w:val="center"/>
        <w:rPr>
          <w:noProof/>
        </w:rPr>
      </w:pPr>
    </w:p>
    <w:p w14:paraId="40EE2D88" w14:textId="77777777" w:rsidR="00ED124E" w:rsidRDefault="00ED124E" w:rsidP="00B86207">
      <w:pPr>
        <w:pStyle w:val="Default"/>
        <w:spacing w:line="276" w:lineRule="auto"/>
        <w:jc w:val="center"/>
        <w:rPr>
          <w:noProof/>
        </w:rPr>
      </w:pPr>
    </w:p>
    <w:p w14:paraId="4AD45EAB" w14:textId="77777777" w:rsidR="00ED124E" w:rsidRDefault="00ED124E" w:rsidP="00B86207">
      <w:pPr>
        <w:pStyle w:val="Default"/>
        <w:spacing w:line="276" w:lineRule="auto"/>
        <w:jc w:val="center"/>
        <w:rPr>
          <w:noProof/>
        </w:rPr>
      </w:pPr>
    </w:p>
    <w:p w14:paraId="6512EE64" w14:textId="0252881C" w:rsidR="000D43B3" w:rsidRDefault="000D43B3" w:rsidP="00B86207">
      <w:pPr>
        <w:pStyle w:val="Default"/>
        <w:spacing w:line="276" w:lineRule="auto"/>
        <w:jc w:val="center"/>
        <w:rPr>
          <w:b/>
          <w:sz w:val="28"/>
          <w:szCs w:val="28"/>
        </w:rPr>
      </w:pPr>
    </w:p>
    <w:p w14:paraId="0951885A" w14:textId="667B3F52" w:rsidR="000D43B3" w:rsidRDefault="000D43B3" w:rsidP="00B86207">
      <w:pPr>
        <w:pStyle w:val="Default"/>
        <w:spacing w:line="276" w:lineRule="auto"/>
        <w:jc w:val="center"/>
        <w:rPr>
          <w:b/>
          <w:sz w:val="28"/>
          <w:szCs w:val="28"/>
        </w:rPr>
      </w:pPr>
    </w:p>
    <w:p w14:paraId="51703E2A" w14:textId="1EB830FD" w:rsidR="000D43B3" w:rsidRDefault="000D43B3" w:rsidP="00B86207">
      <w:pPr>
        <w:pStyle w:val="Default"/>
        <w:spacing w:line="276" w:lineRule="auto"/>
        <w:jc w:val="center"/>
        <w:rPr>
          <w:b/>
          <w:sz w:val="28"/>
          <w:szCs w:val="28"/>
        </w:rPr>
      </w:pPr>
    </w:p>
    <w:p w14:paraId="59EB09EF" w14:textId="1685AEFE" w:rsidR="000D43B3" w:rsidRDefault="000D43B3" w:rsidP="00B86207">
      <w:pPr>
        <w:pStyle w:val="Default"/>
        <w:spacing w:line="276" w:lineRule="auto"/>
        <w:jc w:val="center"/>
        <w:rPr>
          <w:b/>
          <w:sz w:val="28"/>
          <w:szCs w:val="28"/>
        </w:rPr>
      </w:pPr>
    </w:p>
    <w:p w14:paraId="0C223437" w14:textId="2727E163" w:rsidR="000D43B3" w:rsidRDefault="000D43B3" w:rsidP="00B86207">
      <w:pPr>
        <w:pStyle w:val="Default"/>
        <w:spacing w:line="276" w:lineRule="auto"/>
        <w:jc w:val="center"/>
        <w:rPr>
          <w:b/>
          <w:sz w:val="28"/>
          <w:szCs w:val="28"/>
        </w:rPr>
      </w:pPr>
    </w:p>
    <w:p w14:paraId="23A179F1" w14:textId="77777777" w:rsidR="000D43B3" w:rsidRDefault="000D43B3" w:rsidP="00B86207">
      <w:pPr>
        <w:pStyle w:val="Default"/>
        <w:spacing w:line="276" w:lineRule="auto"/>
        <w:jc w:val="center"/>
        <w:rPr>
          <w:b/>
          <w:sz w:val="28"/>
          <w:szCs w:val="28"/>
        </w:rPr>
      </w:pPr>
    </w:p>
    <w:p w14:paraId="59A37FF1" w14:textId="77777777" w:rsidR="00ED124E" w:rsidRDefault="00ED124E" w:rsidP="00B86207">
      <w:pPr>
        <w:pStyle w:val="Default"/>
        <w:spacing w:line="276" w:lineRule="auto"/>
        <w:jc w:val="center"/>
        <w:rPr>
          <w:b/>
          <w:sz w:val="28"/>
          <w:szCs w:val="28"/>
        </w:rPr>
      </w:pPr>
    </w:p>
    <w:p w14:paraId="1B90F363" w14:textId="77777777" w:rsidR="00ED124E" w:rsidRDefault="00ED124E" w:rsidP="00B86207">
      <w:pPr>
        <w:pStyle w:val="Default"/>
        <w:spacing w:line="276" w:lineRule="auto"/>
        <w:jc w:val="center"/>
        <w:rPr>
          <w:b/>
          <w:sz w:val="28"/>
          <w:szCs w:val="28"/>
        </w:rPr>
      </w:pPr>
    </w:p>
    <w:p w14:paraId="7F42D560" w14:textId="526EA1A9" w:rsidR="00ED124E" w:rsidRDefault="00ED124E" w:rsidP="00B86207">
      <w:pPr>
        <w:pStyle w:val="Default"/>
        <w:spacing w:line="276" w:lineRule="auto"/>
        <w:jc w:val="center"/>
        <w:rPr>
          <w:b/>
          <w:sz w:val="28"/>
          <w:szCs w:val="28"/>
        </w:rPr>
      </w:pPr>
    </w:p>
    <w:p w14:paraId="319A4E95" w14:textId="02A6C3CC" w:rsidR="00ED124E" w:rsidRDefault="00ED124E" w:rsidP="00B86207">
      <w:pPr>
        <w:pStyle w:val="Default"/>
        <w:spacing w:line="276" w:lineRule="auto"/>
        <w:jc w:val="center"/>
        <w:rPr>
          <w:b/>
          <w:sz w:val="28"/>
          <w:szCs w:val="28"/>
        </w:rPr>
      </w:pPr>
    </w:p>
    <w:p w14:paraId="4013EAE1" w14:textId="77777777" w:rsidR="00ED124E" w:rsidRDefault="00ED124E" w:rsidP="00B86207">
      <w:pPr>
        <w:pStyle w:val="Default"/>
        <w:spacing w:line="276" w:lineRule="auto"/>
        <w:jc w:val="center"/>
        <w:rPr>
          <w:b/>
          <w:sz w:val="28"/>
          <w:szCs w:val="28"/>
        </w:rPr>
      </w:pPr>
    </w:p>
    <w:p w14:paraId="7AB9ABCF" w14:textId="77777777" w:rsidR="00ED124E" w:rsidRDefault="00ED124E" w:rsidP="00B86207">
      <w:pPr>
        <w:pStyle w:val="Default"/>
        <w:spacing w:line="276" w:lineRule="auto"/>
        <w:jc w:val="center"/>
        <w:rPr>
          <w:b/>
          <w:sz w:val="28"/>
          <w:szCs w:val="28"/>
        </w:rPr>
      </w:pPr>
    </w:p>
    <w:p w14:paraId="26064083" w14:textId="5694FEAD" w:rsidR="00ED124E" w:rsidRDefault="007F7ADD" w:rsidP="00B86207">
      <w:pPr>
        <w:pStyle w:val="Default"/>
        <w:spacing w:line="276" w:lineRule="auto"/>
        <w:jc w:val="center"/>
        <w:rPr>
          <w:b/>
          <w:sz w:val="28"/>
          <w:szCs w:val="28"/>
        </w:rPr>
      </w:pPr>
      <w:r>
        <w:rPr>
          <w:noProof/>
        </w:rPr>
        <w:lastRenderedPageBreak/>
        <w:drawing>
          <wp:anchor distT="0" distB="0" distL="114300" distR="114300" simplePos="0" relativeHeight="251768832" behindDoc="1" locked="0" layoutInCell="1" allowOverlap="1" wp14:anchorId="5ABB76F2" wp14:editId="3A166016">
            <wp:simplePos x="0" y="0"/>
            <wp:positionH relativeFrom="margin">
              <wp:posOffset>-2537460</wp:posOffset>
            </wp:positionH>
            <wp:positionV relativeFrom="paragraph">
              <wp:posOffset>-9465310</wp:posOffset>
            </wp:positionV>
            <wp:extent cx="6400800" cy="3599815"/>
            <wp:effectExtent l="0" t="0" r="0" b="635"/>
            <wp:wrapNone/>
            <wp:docPr id="2000762996"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762996" name=""/>
                    <pic:cNvPicPr/>
                  </pic:nvPicPr>
                  <pic:blipFill>
                    <a:blip r:embed="rId74">
                      <a:extLst>
                        <a:ext uri="{96DAC541-7B7A-43D3-8B79-37D633B846F1}">
                          <asvg:svgBlip xmlns:asvg="http://schemas.microsoft.com/office/drawing/2016/SVG/main" r:embed="rId75"/>
                        </a:ext>
                      </a:extLst>
                    </a:blip>
                    <a:stretch>
                      <a:fillRect/>
                    </a:stretch>
                  </pic:blipFill>
                  <pic:spPr>
                    <a:xfrm>
                      <a:off x="0" y="0"/>
                      <a:ext cx="6400800" cy="3599815"/>
                    </a:xfrm>
                    <a:prstGeom prst="rect">
                      <a:avLst/>
                    </a:prstGeom>
                  </pic:spPr>
                </pic:pic>
              </a:graphicData>
            </a:graphic>
            <wp14:sizeRelH relativeFrom="margin">
              <wp14:pctWidth>0</wp14:pctWidth>
            </wp14:sizeRelH>
            <wp14:sizeRelV relativeFrom="margin">
              <wp14:pctHeight>0</wp14:pctHeight>
            </wp14:sizeRelV>
          </wp:anchor>
        </w:drawing>
      </w:r>
    </w:p>
    <w:p w14:paraId="7F8545F1" w14:textId="104C2ED7" w:rsidR="00ED124E" w:rsidRDefault="00356C48" w:rsidP="00B86207">
      <w:pPr>
        <w:pStyle w:val="Default"/>
        <w:spacing w:line="276" w:lineRule="auto"/>
        <w:jc w:val="center"/>
        <w:rPr>
          <w:b/>
          <w:sz w:val="28"/>
          <w:szCs w:val="28"/>
        </w:rPr>
      </w:pPr>
      <w:r>
        <w:rPr>
          <w:noProof/>
        </w:rPr>
        <w:drawing>
          <wp:anchor distT="0" distB="0" distL="114300" distR="114300" simplePos="0" relativeHeight="251787264" behindDoc="1" locked="0" layoutInCell="1" allowOverlap="1" wp14:anchorId="108F8291" wp14:editId="31965CE6">
            <wp:simplePos x="0" y="0"/>
            <wp:positionH relativeFrom="margin">
              <wp:posOffset>-346564</wp:posOffset>
            </wp:positionH>
            <wp:positionV relativeFrom="paragraph">
              <wp:posOffset>123168</wp:posOffset>
            </wp:positionV>
            <wp:extent cx="6400800" cy="3599815"/>
            <wp:effectExtent l="0" t="0" r="0" b="635"/>
            <wp:wrapNone/>
            <wp:docPr id="895360563"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360563" name=""/>
                    <pic:cNvPicPr/>
                  </pic:nvPicPr>
                  <pic:blipFill>
                    <a:blip r:embed="rId76">
                      <a:extLst>
                        <a:ext uri="{96DAC541-7B7A-43D3-8B79-37D633B846F1}">
                          <asvg:svgBlip xmlns:asvg="http://schemas.microsoft.com/office/drawing/2016/SVG/main" r:embed="rId77"/>
                        </a:ext>
                      </a:extLst>
                    </a:blip>
                    <a:stretch>
                      <a:fillRect/>
                    </a:stretch>
                  </pic:blipFill>
                  <pic:spPr>
                    <a:xfrm>
                      <a:off x="0" y="0"/>
                      <a:ext cx="6400800" cy="3599815"/>
                    </a:xfrm>
                    <a:prstGeom prst="rect">
                      <a:avLst/>
                    </a:prstGeom>
                  </pic:spPr>
                </pic:pic>
              </a:graphicData>
            </a:graphic>
            <wp14:sizeRelH relativeFrom="margin">
              <wp14:pctWidth>0</wp14:pctWidth>
            </wp14:sizeRelH>
            <wp14:sizeRelV relativeFrom="margin">
              <wp14:pctHeight>0</wp14:pctHeight>
            </wp14:sizeRelV>
          </wp:anchor>
        </w:drawing>
      </w:r>
    </w:p>
    <w:p w14:paraId="434B4639" w14:textId="35E62BD3" w:rsidR="00ED124E" w:rsidRDefault="00ED124E" w:rsidP="00B86207">
      <w:pPr>
        <w:pStyle w:val="Default"/>
        <w:spacing w:line="276" w:lineRule="auto"/>
        <w:jc w:val="center"/>
        <w:rPr>
          <w:b/>
          <w:sz w:val="28"/>
          <w:szCs w:val="28"/>
        </w:rPr>
      </w:pPr>
    </w:p>
    <w:p w14:paraId="43F6DA78" w14:textId="7BC646FF" w:rsidR="00ED124E" w:rsidRDefault="00ED124E" w:rsidP="00B86207">
      <w:pPr>
        <w:pStyle w:val="Default"/>
        <w:spacing w:line="276" w:lineRule="auto"/>
        <w:jc w:val="center"/>
        <w:rPr>
          <w:b/>
          <w:sz w:val="28"/>
          <w:szCs w:val="28"/>
        </w:rPr>
      </w:pPr>
    </w:p>
    <w:p w14:paraId="48D7B456" w14:textId="40D08F05" w:rsidR="00ED124E" w:rsidRDefault="00ED124E" w:rsidP="00B86207">
      <w:pPr>
        <w:pStyle w:val="Default"/>
        <w:spacing w:line="276" w:lineRule="auto"/>
        <w:jc w:val="center"/>
        <w:rPr>
          <w:b/>
          <w:sz w:val="28"/>
          <w:szCs w:val="28"/>
        </w:rPr>
      </w:pPr>
    </w:p>
    <w:p w14:paraId="01144730" w14:textId="77777777" w:rsidR="00ED124E" w:rsidRDefault="00ED124E" w:rsidP="00B86207">
      <w:pPr>
        <w:pStyle w:val="Default"/>
        <w:spacing w:line="276" w:lineRule="auto"/>
        <w:jc w:val="center"/>
        <w:rPr>
          <w:b/>
          <w:sz w:val="28"/>
          <w:szCs w:val="28"/>
        </w:rPr>
      </w:pPr>
    </w:p>
    <w:p w14:paraId="2DB58B69" w14:textId="07573355" w:rsidR="00ED124E" w:rsidRDefault="00ED124E" w:rsidP="00B86207">
      <w:pPr>
        <w:pStyle w:val="Default"/>
        <w:spacing w:line="276" w:lineRule="auto"/>
        <w:jc w:val="center"/>
        <w:rPr>
          <w:b/>
          <w:sz w:val="28"/>
          <w:szCs w:val="28"/>
        </w:rPr>
      </w:pPr>
    </w:p>
    <w:p w14:paraId="4F08FE40" w14:textId="74197937" w:rsidR="00ED124E" w:rsidRDefault="00ED124E" w:rsidP="00B86207">
      <w:pPr>
        <w:pStyle w:val="Default"/>
        <w:spacing w:line="276" w:lineRule="auto"/>
        <w:jc w:val="center"/>
        <w:rPr>
          <w:b/>
          <w:sz w:val="28"/>
          <w:szCs w:val="28"/>
        </w:rPr>
      </w:pPr>
    </w:p>
    <w:p w14:paraId="7C4EDB01" w14:textId="655AAABC" w:rsidR="00ED124E" w:rsidRDefault="00ED124E" w:rsidP="00B86207">
      <w:pPr>
        <w:pStyle w:val="Default"/>
        <w:spacing w:line="276" w:lineRule="auto"/>
        <w:jc w:val="center"/>
        <w:rPr>
          <w:b/>
          <w:sz w:val="28"/>
          <w:szCs w:val="28"/>
        </w:rPr>
      </w:pPr>
    </w:p>
    <w:p w14:paraId="1AE0F982" w14:textId="07057B70" w:rsidR="00ED124E" w:rsidRDefault="00ED124E" w:rsidP="00B86207">
      <w:pPr>
        <w:pStyle w:val="Default"/>
        <w:spacing w:line="276" w:lineRule="auto"/>
        <w:jc w:val="center"/>
        <w:rPr>
          <w:b/>
          <w:sz w:val="28"/>
          <w:szCs w:val="28"/>
        </w:rPr>
      </w:pPr>
    </w:p>
    <w:p w14:paraId="39C2986C" w14:textId="341A2998" w:rsidR="00ED124E" w:rsidRDefault="00ED124E" w:rsidP="00B86207">
      <w:pPr>
        <w:pStyle w:val="Default"/>
        <w:spacing w:line="276" w:lineRule="auto"/>
        <w:jc w:val="center"/>
        <w:rPr>
          <w:b/>
          <w:sz w:val="28"/>
          <w:szCs w:val="28"/>
        </w:rPr>
      </w:pPr>
    </w:p>
    <w:p w14:paraId="070F32E5" w14:textId="6C1236B3" w:rsidR="00ED124E" w:rsidRDefault="00ED124E" w:rsidP="00B86207">
      <w:pPr>
        <w:pStyle w:val="Default"/>
        <w:spacing w:line="276" w:lineRule="auto"/>
        <w:jc w:val="center"/>
        <w:rPr>
          <w:b/>
          <w:sz w:val="28"/>
          <w:szCs w:val="28"/>
        </w:rPr>
      </w:pPr>
    </w:p>
    <w:p w14:paraId="44E4078C" w14:textId="791E79DB" w:rsidR="00ED124E" w:rsidRDefault="00ED124E" w:rsidP="00B86207">
      <w:pPr>
        <w:pStyle w:val="Default"/>
        <w:spacing w:line="276" w:lineRule="auto"/>
        <w:jc w:val="center"/>
        <w:rPr>
          <w:noProof/>
        </w:rPr>
      </w:pPr>
    </w:p>
    <w:p w14:paraId="275FEDB5" w14:textId="57839D52" w:rsidR="00ED124E" w:rsidRDefault="00ED124E" w:rsidP="00B86207">
      <w:pPr>
        <w:pStyle w:val="Default"/>
        <w:spacing w:line="276" w:lineRule="auto"/>
        <w:jc w:val="center"/>
        <w:rPr>
          <w:noProof/>
        </w:rPr>
      </w:pPr>
    </w:p>
    <w:p w14:paraId="4CE23563" w14:textId="1395C642" w:rsidR="00ED124E" w:rsidRDefault="00ED124E" w:rsidP="00B86207">
      <w:pPr>
        <w:pStyle w:val="Default"/>
        <w:spacing w:line="276" w:lineRule="auto"/>
        <w:jc w:val="center"/>
        <w:rPr>
          <w:noProof/>
        </w:rPr>
      </w:pPr>
    </w:p>
    <w:p w14:paraId="7A8379E9" w14:textId="77777777" w:rsidR="00ED124E" w:rsidRDefault="00ED124E" w:rsidP="00B86207">
      <w:pPr>
        <w:pStyle w:val="Default"/>
        <w:spacing w:line="276" w:lineRule="auto"/>
        <w:jc w:val="center"/>
        <w:rPr>
          <w:noProof/>
        </w:rPr>
      </w:pPr>
    </w:p>
    <w:p w14:paraId="1E0ED9F8" w14:textId="0C7AA41B" w:rsidR="00ED124E" w:rsidRDefault="00ED124E" w:rsidP="00B86207">
      <w:pPr>
        <w:pStyle w:val="Default"/>
        <w:spacing w:line="276" w:lineRule="auto"/>
        <w:jc w:val="center"/>
        <w:rPr>
          <w:noProof/>
        </w:rPr>
      </w:pPr>
    </w:p>
    <w:p w14:paraId="0799BD10" w14:textId="57F6675D" w:rsidR="00ED124E" w:rsidRDefault="00356C48" w:rsidP="00B86207">
      <w:pPr>
        <w:pStyle w:val="Default"/>
        <w:spacing w:line="276" w:lineRule="auto"/>
        <w:jc w:val="center"/>
        <w:rPr>
          <w:noProof/>
        </w:rPr>
      </w:pPr>
      <w:r>
        <w:rPr>
          <w:noProof/>
        </w:rPr>
        <w:drawing>
          <wp:anchor distT="0" distB="0" distL="114300" distR="114300" simplePos="0" relativeHeight="251793408" behindDoc="1" locked="0" layoutInCell="1" allowOverlap="1" wp14:anchorId="726F4E29" wp14:editId="39B36A90">
            <wp:simplePos x="0" y="0"/>
            <wp:positionH relativeFrom="column">
              <wp:posOffset>-293370</wp:posOffset>
            </wp:positionH>
            <wp:positionV relativeFrom="paragraph">
              <wp:posOffset>99047</wp:posOffset>
            </wp:positionV>
            <wp:extent cx="6400800" cy="3599815"/>
            <wp:effectExtent l="0" t="0" r="0" b="635"/>
            <wp:wrapNone/>
            <wp:docPr id="214058451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84512" name=""/>
                    <pic:cNvPicPr/>
                  </pic:nvPicPr>
                  <pic:blipFill>
                    <a:blip r:embed="rId78">
                      <a:extLst>
                        <a:ext uri="{96DAC541-7B7A-43D3-8B79-37D633B846F1}">
                          <asvg:svgBlip xmlns:asvg="http://schemas.microsoft.com/office/drawing/2016/SVG/main" r:embed="rId79"/>
                        </a:ext>
                      </a:extLst>
                    </a:blip>
                    <a:stretch>
                      <a:fillRect/>
                    </a:stretch>
                  </pic:blipFill>
                  <pic:spPr>
                    <a:xfrm>
                      <a:off x="0" y="0"/>
                      <a:ext cx="6400800" cy="3599815"/>
                    </a:xfrm>
                    <a:prstGeom prst="rect">
                      <a:avLst/>
                    </a:prstGeom>
                  </pic:spPr>
                </pic:pic>
              </a:graphicData>
            </a:graphic>
            <wp14:sizeRelH relativeFrom="margin">
              <wp14:pctWidth>0</wp14:pctWidth>
            </wp14:sizeRelH>
            <wp14:sizeRelV relativeFrom="margin">
              <wp14:pctHeight>0</wp14:pctHeight>
            </wp14:sizeRelV>
          </wp:anchor>
        </w:drawing>
      </w:r>
    </w:p>
    <w:p w14:paraId="28F59DA4" w14:textId="42B82853" w:rsidR="00ED124E" w:rsidRDefault="00ED124E" w:rsidP="00B86207">
      <w:pPr>
        <w:pStyle w:val="Default"/>
        <w:spacing w:line="276" w:lineRule="auto"/>
        <w:jc w:val="center"/>
        <w:rPr>
          <w:noProof/>
        </w:rPr>
      </w:pPr>
    </w:p>
    <w:p w14:paraId="261ABEC1" w14:textId="5F7D2B10" w:rsidR="00ED124E" w:rsidRDefault="00ED124E" w:rsidP="00B86207">
      <w:pPr>
        <w:pStyle w:val="Default"/>
        <w:spacing w:line="276" w:lineRule="auto"/>
        <w:jc w:val="center"/>
        <w:rPr>
          <w:noProof/>
        </w:rPr>
      </w:pPr>
    </w:p>
    <w:p w14:paraId="12FBD9B4" w14:textId="0D307986" w:rsidR="00ED124E" w:rsidRDefault="00ED124E" w:rsidP="00B86207">
      <w:pPr>
        <w:pStyle w:val="Default"/>
        <w:spacing w:line="276" w:lineRule="auto"/>
        <w:jc w:val="center"/>
        <w:rPr>
          <w:noProof/>
        </w:rPr>
      </w:pPr>
    </w:p>
    <w:p w14:paraId="1914FEB4" w14:textId="1748ACA8" w:rsidR="00ED124E" w:rsidRDefault="00ED124E" w:rsidP="00B86207">
      <w:pPr>
        <w:pStyle w:val="Default"/>
        <w:spacing w:line="276" w:lineRule="auto"/>
        <w:jc w:val="center"/>
        <w:rPr>
          <w:noProof/>
        </w:rPr>
      </w:pPr>
    </w:p>
    <w:p w14:paraId="11AAA319" w14:textId="3D3FC32E" w:rsidR="00ED124E" w:rsidRDefault="00ED124E" w:rsidP="00B86207">
      <w:pPr>
        <w:pStyle w:val="Default"/>
        <w:spacing w:line="276" w:lineRule="auto"/>
        <w:jc w:val="center"/>
        <w:rPr>
          <w:noProof/>
        </w:rPr>
      </w:pPr>
    </w:p>
    <w:p w14:paraId="55AF37C3" w14:textId="74CCC9BA" w:rsidR="00ED124E" w:rsidRDefault="00ED124E" w:rsidP="00B86207">
      <w:pPr>
        <w:pStyle w:val="Default"/>
        <w:spacing w:line="276" w:lineRule="auto"/>
        <w:jc w:val="center"/>
        <w:rPr>
          <w:noProof/>
        </w:rPr>
      </w:pPr>
    </w:p>
    <w:p w14:paraId="62A1E562" w14:textId="48358013" w:rsidR="00ED124E" w:rsidRDefault="00ED124E" w:rsidP="00B86207">
      <w:pPr>
        <w:pStyle w:val="Default"/>
        <w:spacing w:line="276" w:lineRule="auto"/>
        <w:jc w:val="center"/>
        <w:rPr>
          <w:noProof/>
        </w:rPr>
      </w:pPr>
    </w:p>
    <w:p w14:paraId="5DE4443D" w14:textId="5F9E0F44" w:rsidR="00ED124E" w:rsidRDefault="00ED124E" w:rsidP="00B86207">
      <w:pPr>
        <w:pStyle w:val="Default"/>
        <w:spacing w:line="276" w:lineRule="auto"/>
        <w:jc w:val="center"/>
        <w:rPr>
          <w:noProof/>
        </w:rPr>
      </w:pPr>
    </w:p>
    <w:p w14:paraId="2FF1FE42" w14:textId="0FED9CA3" w:rsidR="00ED124E" w:rsidRDefault="00ED124E" w:rsidP="00B86207">
      <w:pPr>
        <w:pStyle w:val="Default"/>
        <w:spacing w:line="276" w:lineRule="auto"/>
        <w:jc w:val="center"/>
        <w:rPr>
          <w:noProof/>
        </w:rPr>
      </w:pPr>
    </w:p>
    <w:p w14:paraId="22CC718C" w14:textId="33F5B13A" w:rsidR="00ED124E" w:rsidRDefault="00ED124E" w:rsidP="00B86207">
      <w:pPr>
        <w:pStyle w:val="Default"/>
        <w:spacing w:line="276" w:lineRule="auto"/>
        <w:jc w:val="center"/>
        <w:rPr>
          <w:noProof/>
        </w:rPr>
      </w:pPr>
    </w:p>
    <w:p w14:paraId="09CD84E1" w14:textId="1912C022" w:rsidR="00ED124E" w:rsidRDefault="00ED124E" w:rsidP="00B86207">
      <w:pPr>
        <w:pStyle w:val="Default"/>
        <w:spacing w:line="276" w:lineRule="auto"/>
        <w:jc w:val="center"/>
        <w:rPr>
          <w:noProof/>
        </w:rPr>
      </w:pPr>
    </w:p>
    <w:p w14:paraId="298C784E" w14:textId="26C50EF4" w:rsidR="00ED124E" w:rsidRDefault="00ED124E" w:rsidP="00B86207">
      <w:pPr>
        <w:pStyle w:val="Default"/>
        <w:spacing w:line="276" w:lineRule="auto"/>
        <w:jc w:val="center"/>
        <w:rPr>
          <w:noProof/>
        </w:rPr>
      </w:pPr>
    </w:p>
    <w:p w14:paraId="46983A3C" w14:textId="768B7C2D" w:rsidR="00ED124E" w:rsidRDefault="00ED124E" w:rsidP="00B86207">
      <w:pPr>
        <w:pStyle w:val="Default"/>
        <w:spacing w:line="276" w:lineRule="auto"/>
        <w:jc w:val="center"/>
        <w:rPr>
          <w:noProof/>
        </w:rPr>
      </w:pPr>
    </w:p>
    <w:p w14:paraId="45A96BA5" w14:textId="0B4B541B" w:rsidR="00ED124E" w:rsidRDefault="00ED124E" w:rsidP="00B86207">
      <w:pPr>
        <w:pStyle w:val="Default"/>
        <w:spacing w:line="276" w:lineRule="auto"/>
        <w:jc w:val="center"/>
        <w:rPr>
          <w:noProof/>
        </w:rPr>
      </w:pPr>
    </w:p>
    <w:p w14:paraId="2925579F" w14:textId="05A4367B" w:rsidR="00ED124E" w:rsidRDefault="00ED124E" w:rsidP="00B86207">
      <w:pPr>
        <w:pStyle w:val="Default"/>
        <w:spacing w:line="276" w:lineRule="auto"/>
        <w:jc w:val="center"/>
        <w:rPr>
          <w:noProof/>
        </w:rPr>
      </w:pPr>
    </w:p>
    <w:p w14:paraId="2CC04686" w14:textId="10FACABF" w:rsidR="00ED124E" w:rsidRDefault="00ED124E" w:rsidP="00B86207">
      <w:pPr>
        <w:pStyle w:val="Default"/>
        <w:spacing w:line="276" w:lineRule="auto"/>
        <w:jc w:val="center"/>
        <w:rPr>
          <w:noProof/>
        </w:rPr>
      </w:pPr>
    </w:p>
    <w:p w14:paraId="25C61D65" w14:textId="5E4FC977" w:rsidR="00ED124E" w:rsidRDefault="00ED124E" w:rsidP="00B86207">
      <w:pPr>
        <w:pStyle w:val="Default"/>
        <w:spacing w:line="276" w:lineRule="auto"/>
        <w:jc w:val="center"/>
        <w:rPr>
          <w:noProof/>
        </w:rPr>
      </w:pPr>
    </w:p>
    <w:p w14:paraId="250C44BE" w14:textId="1CEFB5AE" w:rsidR="00ED124E" w:rsidRDefault="00ED124E" w:rsidP="00B86207">
      <w:pPr>
        <w:pStyle w:val="Default"/>
        <w:spacing w:line="276" w:lineRule="auto"/>
        <w:jc w:val="center"/>
        <w:rPr>
          <w:noProof/>
        </w:rPr>
      </w:pPr>
    </w:p>
    <w:p w14:paraId="7A7771DF" w14:textId="7999563E" w:rsidR="00ED124E" w:rsidRDefault="00ED124E" w:rsidP="00B86207">
      <w:pPr>
        <w:pStyle w:val="Default"/>
        <w:spacing w:line="276" w:lineRule="auto"/>
        <w:jc w:val="center"/>
        <w:rPr>
          <w:noProof/>
        </w:rPr>
      </w:pPr>
    </w:p>
    <w:p w14:paraId="0156C6C5" w14:textId="5D20D3A2" w:rsidR="00ED124E" w:rsidRDefault="00ED124E" w:rsidP="00B86207">
      <w:pPr>
        <w:pStyle w:val="Default"/>
        <w:spacing w:line="276" w:lineRule="auto"/>
        <w:jc w:val="center"/>
        <w:rPr>
          <w:noProof/>
        </w:rPr>
      </w:pPr>
    </w:p>
    <w:p w14:paraId="14E2C5E8" w14:textId="01E34AFC" w:rsidR="00ED124E" w:rsidRDefault="00ED124E" w:rsidP="00B86207">
      <w:pPr>
        <w:pStyle w:val="Default"/>
        <w:spacing w:line="276" w:lineRule="auto"/>
        <w:jc w:val="center"/>
        <w:rPr>
          <w:noProof/>
        </w:rPr>
      </w:pPr>
    </w:p>
    <w:p w14:paraId="536D4DB3" w14:textId="4191F2EE" w:rsidR="00ED124E" w:rsidRDefault="00ED124E" w:rsidP="00B86207">
      <w:pPr>
        <w:pStyle w:val="Default"/>
        <w:spacing w:line="276" w:lineRule="auto"/>
        <w:jc w:val="center"/>
        <w:rPr>
          <w:noProof/>
        </w:rPr>
      </w:pPr>
    </w:p>
    <w:p w14:paraId="036234F6" w14:textId="36CB1147" w:rsidR="00ED124E" w:rsidRDefault="00ED124E" w:rsidP="00B86207">
      <w:pPr>
        <w:pStyle w:val="Default"/>
        <w:spacing w:line="276" w:lineRule="auto"/>
        <w:jc w:val="center"/>
        <w:rPr>
          <w:noProof/>
        </w:rPr>
      </w:pPr>
    </w:p>
    <w:p w14:paraId="4A8665BB" w14:textId="2BC544B5" w:rsidR="00ED124E" w:rsidRDefault="00ED124E" w:rsidP="00B86207">
      <w:pPr>
        <w:pStyle w:val="Default"/>
        <w:spacing w:line="276" w:lineRule="auto"/>
        <w:jc w:val="center"/>
        <w:rPr>
          <w:noProof/>
        </w:rPr>
      </w:pPr>
    </w:p>
    <w:p w14:paraId="0DE562C3" w14:textId="3700B9EA" w:rsidR="00CF2D96" w:rsidRDefault="00CF2D96" w:rsidP="00B86207">
      <w:pPr>
        <w:pStyle w:val="Default"/>
        <w:spacing w:line="276" w:lineRule="auto"/>
        <w:jc w:val="center"/>
        <w:rPr>
          <w:noProof/>
        </w:rPr>
      </w:pPr>
    </w:p>
    <w:p w14:paraId="166D3975" w14:textId="77777777" w:rsidR="00CF2D96" w:rsidRDefault="00CF2D96" w:rsidP="00B86207">
      <w:pPr>
        <w:pStyle w:val="Default"/>
        <w:spacing w:line="276" w:lineRule="auto"/>
        <w:jc w:val="center"/>
        <w:rPr>
          <w:noProof/>
        </w:rPr>
      </w:pPr>
    </w:p>
    <w:p w14:paraId="3A110479" w14:textId="60200996" w:rsidR="00CF2D96" w:rsidRDefault="00356C48" w:rsidP="00B86207">
      <w:pPr>
        <w:pStyle w:val="Default"/>
        <w:spacing w:line="276" w:lineRule="auto"/>
        <w:jc w:val="center"/>
        <w:rPr>
          <w:noProof/>
        </w:rPr>
      </w:pPr>
      <w:r>
        <w:rPr>
          <w:noProof/>
        </w:rPr>
        <w:drawing>
          <wp:anchor distT="0" distB="0" distL="114300" distR="114300" simplePos="0" relativeHeight="251789312" behindDoc="1" locked="0" layoutInCell="1" allowOverlap="1" wp14:anchorId="5C2FC423" wp14:editId="481C9AAE">
            <wp:simplePos x="0" y="0"/>
            <wp:positionH relativeFrom="margin">
              <wp:align>center</wp:align>
            </wp:positionH>
            <wp:positionV relativeFrom="paragraph">
              <wp:posOffset>172316</wp:posOffset>
            </wp:positionV>
            <wp:extent cx="6400800" cy="3600000"/>
            <wp:effectExtent l="0" t="0" r="0" b="635"/>
            <wp:wrapNone/>
            <wp:docPr id="484746506"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46506" name=""/>
                    <pic:cNvPicPr/>
                  </pic:nvPicPr>
                  <pic:blipFill>
                    <a:blip r:embed="rId80">
                      <a:extLst>
                        <a:ext uri="{96DAC541-7B7A-43D3-8B79-37D633B846F1}">
                          <asvg:svgBlip xmlns:asvg="http://schemas.microsoft.com/office/drawing/2016/SVG/main" r:embed="rId81"/>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3271B19C" w14:textId="3F636FE2" w:rsidR="00CF2D96" w:rsidRDefault="00CF2D96" w:rsidP="00B86207">
      <w:pPr>
        <w:pStyle w:val="Default"/>
        <w:spacing w:line="276" w:lineRule="auto"/>
        <w:jc w:val="center"/>
        <w:rPr>
          <w:noProof/>
        </w:rPr>
      </w:pPr>
    </w:p>
    <w:p w14:paraId="701052B1" w14:textId="01421B5A" w:rsidR="00CF2D96" w:rsidRDefault="00CF2D96" w:rsidP="00B86207">
      <w:pPr>
        <w:pStyle w:val="Default"/>
        <w:spacing w:line="276" w:lineRule="auto"/>
        <w:jc w:val="center"/>
        <w:rPr>
          <w:noProof/>
        </w:rPr>
      </w:pPr>
    </w:p>
    <w:p w14:paraId="0D80B933" w14:textId="59B137D5" w:rsidR="00CF2D96" w:rsidRDefault="00CF2D96" w:rsidP="00B86207">
      <w:pPr>
        <w:pStyle w:val="Default"/>
        <w:spacing w:line="276" w:lineRule="auto"/>
        <w:jc w:val="center"/>
        <w:rPr>
          <w:noProof/>
        </w:rPr>
      </w:pPr>
    </w:p>
    <w:p w14:paraId="21FBBBF5" w14:textId="36EC2E9C" w:rsidR="00CF2D96" w:rsidRDefault="00CF2D96" w:rsidP="00B86207">
      <w:pPr>
        <w:pStyle w:val="Default"/>
        <w:spacing w:line="276" w:lineRule="auto"/>
        <w:jc w:val="center"/>
        <w:rPr>
          <w:noProof/>
        </w:rPr>
      </w:pPr>
    </w:p>
    <w:p w14:paraId="6143D5AB" w14:textId="24ADF65D" w:rsidR="00CF2D96" w:rsidRDefault="00CF2D96" w:rsidP="00B86207">
      <w:pPr>
        <w:pStyle w:val="Default"/>
        <w:spacing w:line="276" w:lineRule="auto"/>
        <w:jc w:val="center"/>
        <w:rPr>
          <w:noProof/>
        </w:rPr>
      </w:pPr>
    </w:p>
    <w:p w14:paraId="0F7ED4AF" w14:textId="77777777" w:rsidR="00CF2D96" w:rsidRDefault="00CF2D96" w:rsidP="00B86207">
      <w:pPr>
        <w:pStyle w:val="Default"/>
        <w:spacing w:line="276" w:lineRule="auto"/>
        <w:jc w:val="center"/>
        <w:rPr>
          <w:noProof/>
        </w:rPr>
      </w:pPr>
    </w:p>
    <w:p w14:paraId="394B3EF5" w14:textId="77777777" w:rsidR="00CF2D96" w:rsidRDefault="00CF2D96" w:rsidP="00B86207">
      <w:pPr>
        <w:pStyle w:val="Default"/>
        <w:spacing w:line="276" w:lineRule="auto"/>
        <w:jc w:val="center"/>
        <w:rPr>
          <w:noProof/>
        </w:rPr>
      </w:pPr>
    </w:p>
    <w:p w14:paraId="21E3F417" w14:textId="77777777" w:rsidR="00CF2D96" w:rsidRDefault="00CF2D96" w:rsidP="00B86207">
      <w:pPr>
        <w:pStyle w:val="Default"/>
        <w:spacing w:line="276" w:lineRule="auto"/>
        <w:jc w:val="center"/>
        <w:rPr>
          <w:noProof/>
        </w:rPr>
      </w:pPr>
    </w:p>
    <w:p w14:paraId="4DFF047E" w14:textId="757D7A9F" w:rsidR="00CF2D96" w:rsidRDefault="00CF2D96" w:rsidP="00B86207">
      <w:pPr>
        <w:pStyle w:val="Default"/>
        <w:spacing w:line="276" w:lineRule="auto"/>
        <w:jc w:val="center"/>
        <w:rPr>
          <w:noProof/>
        </w:rPr>
      </w:pPr>
    </w:p>
    <w:p w14:paraId="29C6B547" w14:textId="44794580" w:rsidR="00CF2D96" w:rsidRDefault="00CF2D96" w:rsidP="00B86207">
      <w:pPr>
        <w:pStyle w:val="Default"/>
        <w:spacing w:line="276" w:lineRule="auto"/>
        <w:jc w:val="center"/>
        <w:rPr>
          <w:noProof/>
        </w:rPr>
      </w:pPr>
    </w:p>
    <w:p w14:paraId="7A84A2A9" w14:textId="77777777" w:rsidR="00CF2D96" w:rsidRDefault="00CF2D96" w:rsidP="00B86207">
      <w:pPr>
        <w:pStyle w:val="Default"/>
        <w:spacing w:line="276" w:lineRule="auto"/>
        <w:jc w:val="center"/>
        <w:rPr>
          <w:noProof/>
        </w:rPr>
      </w:pPr>
    </w:p>
    <w:p w14:paraId="20D1FE5A" w14:textId="77777777" w:rsidR="00CF2D96" w:rsidRDefault="00CF2D96" w:rsidP="00B86207">
      <w:pPr>
        <w:pStyle w:val="Default"/>
        <w:spacing w:line="276" w:lineRule="auto"/>
        <w:jc w:val="center"/>
        <w:rPr>
          <w:noProof/>
        </w:rPr>
      </w:pPr>
    </w:p>
    <w:p w14:paraId="2A6FF5DE" w14:textId="77777777" w:rsidR="00CF2D96" w:rsidRDefault="00CF2D96" w:rsidP="00B86207">
      <w:pPr>
        <w:pStyle w:val="Default"/>
        <w:spacing w:line="276" w:lineRule="auto"/>
        <w:jc w:val="center"/>
        <w:rPr>
          <w:noProof/>
        </w:rPr>
      </w:pPr>
    </w:p>
    <w:p w14:paraId="15FD8887" w14:textId="77777777" w:rsidR="00CF2D96" w:rsidRDefault="00CF2D96" w:rsidP="00B86207">
      <w:pPr>
        <w:pStyle w:val="Default"/>
        <w:spacing w:line="276" w:lineRule="auto"/>
        <w:jc w:val="center"/>
        <w:rPr>
          <w:noProof/>
        </w:rPr>
      </w:pPr>
    </w:p>
    <w:p w14:paraId="448F4AB8" w14:textId="6EBB51FF" w:rsidR="00CF2D96" w:rsidRDefault="00CF2D96" w:rsidP="00B86207">
      <w:pPr>
        <w:pStyle w:val="Default"/>
        <w:spacing w:line="276" w:lineRule="auto"/>
        <w:jc w:val="center"/>
        <w:rPr>
          <w:noProof/>
        </w:rPr>
      </w:pPr>
    </w:p>
    <w:p w14:paraId="4CE78269" w14:textId="2419EA56" w:rsidR="00CF2D96" w:rsidRDefault="00CF2D96" w:rsidP="00B86207">
      <w:pPr>
        <w:pStyle w:val="Default"/>
        <w:spacing w:line="276" w:lineRule="auto"/>
        <w:jc w:val="center"/>
        <w:rPr>
          <w:noProof/>
        </w:rPr>
      </w:pPr>
    </w:p>
    <w:p w14:paraId="7D2FAB31" w14:textId="2646C8BD" w:rsidR="00CF2D96" w:rsidRDefault="00CF2D96" w:rsidP="00B86207">
      <w:pPr>
        <w:pStyle w:val="Default"/>
        <w:spacing w:line="276" w:lineRule="auto"/>
        <w:jc w:val="center"/>
        <w:rPr>
          <w:noProof/>
        </w:rPr>
      </w:pPr>
    </w:p>
    <w:p w14:paraId="0410F703" w14:textId="77777777" w:rsidR="00CF2D96" w:rsidRDefault="00CF2D96" w:rsidP="00B86207">
      <w:pPr>
        <w:pStyle w:val="Default"/>
        <w:spacing w:line="276" w:lineRule="auto"/>
        <w:jc w:val="center"/>
        <w:rPr>
          <w:noProof/>
        </w:rPr>
      </w:pPr>
    </w:p>
    <w:p w14:paraId="63D8623C" w14:textId="77777777" w:rsidR="00CF2D96" w:rsidRDefault="00CF2D96" w:rsidP="00B86207">
      <w:pPr>
        <w:pStyle w:val="Default"/>
        <w:spacing w:line="276" w:lineRule="auto"/>
        <w:jc w:val="center"/>
        <w:rPr>
          <w:noProof/>
        </w:rPr>
      </w:pPr>
    </w:p>
    <w:p w14:paraId="73B32695" w14:textId="25C8AA99" w:rsidR="00CF2D96" w:rsidRDefault="00CF2D96" w:rsidP="00B86207">
      <w:pPr>
        <w:pStyle w:val="Default"/>
        <w:spacing w:line="276" w:lineRule="auto"/>
        <w:jc w:val="center"/>
        <w:rPr>
          <w:noProof/>
        </w:rPr>
      </w:pPr>
    </w:p>
    <w:p w14:paraId="27BC840B" w14:textId="1E458620" w:rsidR="00CF2D96" w:rsidRDefault="00356C48" w:rsidP="00B86207">
      <w:pPr>
        <w:pStyle w:val="Default"/>
        <w:spacing w:line="276" w:lineRule="auto"/>
        <w:jc w:val="center"/>
        <w:rPr>
          <w:noProof/>
        </w:rPr>
      </w:pPr>
      <w:r>
        <w:rPr>
          <w:noProof/>
        </w:rPr>
        <w:drawing>
          <wp:anchor distT="0" distB="0" distL="114300" distR="114300" simplePos="0" relativeHeight="251795456" behindDoc="1" locked="0" layoutInCell="1" allowOverlap="1" wp14:anchorId="31407DB9" wp14:editId="03CB81DE">
            <wp:simplePos x="0" y="0"/>
            <wp:positionH relativeFrom="margin">
              <wp:align>center</wp:align>
            </wp:positionH>
            <wp:positionV relativeFrom="page">
              <wp:posOffset>5541885</wp:posOffset>
            </wp:positionV>
            <wp:extent cx="6400800" cy="3600000"/>
            <wp:effectExtent l="0" t="0" r="0" b="635"/>
            <wp:wrapNone/>
            <wp:docPr id="30850528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05282" name=""/>
                    <pic:cNvPicPr/>
                  </pic:nvPicPr>
                  <pic:blipFill>
                    <a:blip r:embed="rId82">
                      <a:extLst>
                        <a:ext uri="{96DAC541-7B7A-43D3-8B79-37D633B846F1}">
                          <asvg:svgBlip xmlns:asvg="http://schemas.microsoft.com/office/drawing/2016/SVG/main" r:embed="rId83"/>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640481E2" w14:textId="19822F6C" w:rsidR="00CF2D96" w:rsidRDefault="00CF2D96" w:rsidP="00B86207">
      <w:pPr>
        <w:pStyle w:val="Default"/>
        <w:spacing w:line="276" w:lineRule="auto"/>
        <w:jc w:val="center"/>
        <w:rPr>
          <w:noProof/>
        </w:rPr>
      </w:pPr>
    </w:p>
    <w:p w14:paraId="0821A4CC" w14:textId="4F517AEE" w:rsidR="00CF2D96" w:rsidRDefault="00CF2D96" w:rsidP="00B86207">
      <w:pPr>
        <w:pStyle w:val="Default"/>
        <w:spacing w:line="276" w:lineRule="auto"/>
        <w:jc w:val="center"/>
        <w:rPr>
          <w:noProof/>
        </w:rPr>
      </w:pPr>
    </w:p>
    <w:p w14:paraId="7D06E519" w14:textId="70035075" w:rsidR="00CF2D96" w:rsidRDefault="00CF2D96" w:rsidP="00B86207">
      <w:pPr>
        <w:pStyle w:val="Default"/>
        <w:spacing w:line="276" w:lineRule="auto"/>
        <w:jc w:val="center"/>
        <w:rPr>
          <w:noProof/>
        </w:rPr>
      </w:pPr>
    </w:p>
    <w:p w14:paraId="0727A7AF" w14:textId="1BBF60B9" w:rsidR="00CF2D96" w:rsidRDefault="00CF2D96" w:rsidP="00B86207">
      <w:pPr>
        <w:pStyle w:val="Default"/>
        <w:spacing w:line="276" w:lineRule="auto"/>
        <w:jc w:val="center"/>
        <w:rPr>
          <w:noProof/>
        </w:rPr>
      </w:pPr>
    </w:p>
    <w:p w14:paraId="3D3E175A" w14:textId="71674664" w:rsidR="00CF2D96" w:rsidRDefault="00CF2D96" w:rsidP="00B86207">
      <w:pPr>
        <w:pStyle w:val="Default"/>
        <w:spacing w:line="276" w:lineRule="auto"/>
        <w:jc w:val="center"/>
        <w:rPr>
          <w:noProof/>
        </w:rPr>
      </w:pPr>
    </w:p>
    <w:p w14:paraId="710993C2" w14:textId="240B5F5E" w:rsidR="00CF2D96" w:rsidRDefault="00CF2D96" w:rsidP="00B86207">
      <w:pPr>
        <w:pStyle w:val="Default"/>
        <w:spacing w:line="276" w:lineRule="auto"/>
        <w:jc w:val="center"/>
        <w:rPr>
          <w:noProof/>
        </w:rPr>
      </w:pPr>
    </w:p>
    <w:p w14:paraId="3774768B" w14:textId="008AF66B" w:rsidR="00CF2D96" w:rsidRDefault="00CF2D96" w:rsidP="00B86207">
      <w:pPr>
        <w:pStyle w:val="Default"/>
        <w:spacing w:line="276" w:lineRule="auto"/>
        <w:jc w:val="center"/>
        <w:rPr>
          <w:noProof/>
        </w:rPr>
      </w:pPr>
    </w:p>
    <w:p w14:paraId="0290D542" w14:textId="77777777" w:rsidR="00CF2D96" w:rsidRDefault="00CF2D96" w:rsidP="00B86207">
      <w:pPr>
        <w:pStyle w:val="Default"/>
        <w:spacing w:line="276" w:lineRule="auto"/>
        <w:jc w:val="center"/>
        <w:rPr>
          <w:noProof/>
        </w:rPr>
      </w:pPr>
    </w:p>
    <w:p w14:paraId="29B5204E" w14:textId="77777777" w:rsidR="00CF2D96" w:rsidRDefault="00CF2D96" w:rsidP="00B86207">
      <w:pPr>
        <w:pStyle w:val="Default"/>
        <w:spacing w:line="276" w:lineRule="auto"/>
        <w:jc w:val="center"/>
        <w:rPr>
          <w:noProof/>
        </w:rPr>
      </w:pPr>
    </w:p>
    <w:p w14:paraId="6F77B43B" w14:textId="77777777" w:rsidR="00CF2D96" w:rsidRDefault="00CF2D96" w:rsidP="00B86207">
      <w:pPr>
        <w:pStyle w:val="Default"/>
        <w:spacing w:line="276" w:lineRule="auto"/>
        <w:jc w:val="center"/>
        <w:rPr>
          <w:noProof/>
        </w:rPr>
      </w:pPr>
    </w:p>
    <w:p w14:paraId="60FCDC91" w14:textId="7BC2A411" w:rsidR="00CF2D96" w:rsidRDefault="00CF2D96" w:rsidP="00B86207">
      <w:pPr>
        <w:pStyle w:val="Default"/>
        <w:spacing w:line="276" w:lineRule="auto"/>
        <w:jc w:val="center"/>
        <w:rPr>
          <w:noProof/>
        </w:rPr>
      </w:pPr>
    </w:p>
    <w:p w14:paraId="11553CDC" w14:textId="77777777" w:rsidR="00CF2D96" w:rsidRDefault="00CF2D96" w:rsidP="00B86207">
      <w:pPr>
        <w:pStyle w:val="Default"/>
        <w:spacing w:line="276" w:lineRule="auto"/>
        <w:jc w:val="center"/>
        <w:rPr>
          <w:noProof/>
        </w:rPr>
      </w:pPr>
    </w:p>
    <w:p w14:paraId="132D091D" w14:textId="77777777" w:rsidR="00CF2D96" w:rsidRDefault="00CF2D96" w:rsidP="00B86207">
      <w:pPr>
        <w:pStyle w:val="Default"/>
        <w:spacing w:line="276" w:lineRule="auto"/>
        <w:jc w:val="center"/>
        <w:rPr>
          <w:noProof/>
        </w:rPr>
      </w:pPr>
    </w:p>
    <w:p w14:paraId="7C9D568B" w14:textId="77777777" w:rsidR="00CF2D96" w:rsidRDefault="00CF2D96" w:rsidP="00B86207">
      <w:pPr>
        <w:pStyle w:val="Default"/>
        <w:spacing w:line="276" w:lineRule="auto"/>
        <w:jc w:val="center"/>
        <w:rPr>
          <w:noProof/>
        </w:rPr>
      </w:pPr>
    </w:p>
    <w:p w14:paraId="25B99129" w14:textId="77777777" w:rsidR="00CF2D96" w:rsidRDefault="00CF2D96" w:rsidP="00B86207">
      <w:pPr>
        <w:pStyle w:val="Default"/>
        <w:spacing w:line="276" w:lineRule="auto"/>
        <w:jc w:val="center"/>
        <w:rPr>
          <w:noProof/>
        </w:rPr>
      </w:pPr>
    </w:p>
    <w:p w14:paraId="0AEE7D3F" w14:textId="77777777" w:rsidR="00CF2D96" w:rsidRDefault="00CF2D96" w:rsidP="00B86207">
      <w:pPr>
        <w:pStyle w:val="Default"/>
        <w:spacing w:line="276" w:lineRule="auto"/>
        <w:jc w:val="center"/>
        <w:rPr>
          <w:noProof/>
        </w:rPr>
      </w:pPr>
    </w:p>
    <w:p w14:paraId="1EE3A83F" w14:textId="6B8BAE48" w:rsidR="00ED124E" w:rsidRDefault="00ED124E" w:rsidP="00B86207">
      <w:pPr>
        <w:pStyle w:val="Default"/>
        <w:spacing w:line="276" w:lineRule="auto"/>
        <w:jc w:val="center"/>
        <w:rPr>
          <w:noProof/>
        </w:rPr>
      </w:pPr>
    </w:p>
    <w:p w14:paraId="67F135B2" w14:textId="5AE73CAB" w:rsidR="00ED124E" w:rsidRDefault="00ED124E" w:rsidP="00B86207">
      <w:pPr>
        <w:pStyle w:val="Default"/>
        <w:spacing w:line="276" w:lineRule="auto"/>
        <w:jc w:val="center"/>
        <w:rPr>
          <w:noProof/>
        </w:rPr>
      </w:pPr>
    </w:p>
    <w:p w14:paraId="15028D96" w14:textId="77777777" w:rsidR="00ED124E" w:rsidRDefault="00ED124E" w:rsidP="00B86207">
      <w:pPr>
        <w:pStyle w:val="Default"/>
        <w:spacing w:line="276" w:lineRule="auto"/>
        <w:jc w:val="center"/>
        <w:rPr>
          <w:noProof/>
        </w:rPr>
      </w:pPr>
    </w:p>
    <w:p w14:paraId="48D544F2" w14:textId="77777777" w:rsidR="00ED124E" w:rsidRDefault="00ED124E" w:rsidP="00B86207">
      <w:pPr>
        <w:pStyle w:val="Default"/>
        <w:spacing w:line="276" w:lineRule="auto"/>
        <w:jc w:val="center"/>
        <w:rPr>
          <w:noProof/>
        </w:rPr>
      </w:pPr>
    </w:p>
    <w:p w14:paraId="22AB452B" w14:textId="48F8F77E" w:rsidR="00ED124E" w:rsidRDefault="00ED124E" w:rsidP="00B86207">
      <w:pPr>
        <w:pStyle w:val="Default"/>
        <w:spacing w:line="276" w:lineRule="auto"/>
        <w:jc w:val="center"/>
        <w:rPr>
          <w:noProof/>
        </w:rPr>
      </w:pPr>
    </w:p>
    <w:p w14:paraId="581939BB" w14:textId="3543ADA6" w:rsidR="00CF2D96" w:rsidRDefault="00CF2D96" w:rsidP="00B86207">
      <w:pPr>
        <w:pStyle w:val="Default"/>
        <w:spacing w:line="276" w:lineRule="auto"/>
        <w:jc w:val="center"/>
        <w:rPr>
          <w:noProof/>
        </w:rPr>
      </w:pPr>
    </w:p>
    <w:p w14:paraId="12B1563A" w14:textId="6463DFB8" w:rsidR="00CF2D96" w:rsidRDefault="00356C48" w:rsidP="00B86207">
      <w:pPr>
        <w:pStyle w:val="Default"/>
        <w:spacing w:line="276" w:lineRule="auto"/>
        <w:jc w:val="center"/>
        <w:rPr>
          <w:noProof/>
        </w:rPr>
      </w:pPr>
      <w:r>
        <w:rPr>
          <w:noProof/>
        </w:rPr>
        <w:drawing>
          <wp:anchor distT="0" distB="0" distL="114300" distR="114300" simplePos="0" relativeHeight="251797504" behindDoc="1" locked="0" layoutInCell="1" allowOverlap="1" wp14:anchorId="4341375D" wp14:editId="660E6F4A">
            <wp:simplePos x="0" y="0"/>
            <wp:positionH relativeFrom="column">
              <wp:posOffset>-197427</wp:posOffset>
            </wp:positionH>
            <wp:positionV relativeFrom="paragraph">
              <wp:posOffset>107386</wp:posOffset>
            </wp:positionV>
            <wp:extent cx="6400800" cy="3600000"/>
            <wp:effectExtent l="0" t="0" r="0" b="635"/>
            <wp:wrapNone/>
            <wp:docPr id="107253857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38574" name=""/>
                    <pic:cNvPicPr/>
                  </pic:nvPicPr>
                  <pic:blipFill>
                    <a:blip r:embed="rId84">
                      <a:extLst>
                        <a:ext uri="{96DAC541-7B7A-43D3-8B79-37D633B846F1}">
                          <asvg:svgBlip xmlns:asvg="http://schemas.microsoft.com/office/drawing/2016/SVG/main" r:embed="rId85"/>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60EFD83F" w14:textId="1358FC22" w:rsidR="00CF2D96" w:rsidRDefault="00CF2D96" w:rsidP="00B86207">
      <w:pPr>
        <w:pStyle w:val="Default"/>
        <w:spacing w:line="276" w:lineRule="auto"/>
        <w:jc w:val="center"/>
        <w:rPr>
          <w:noProof/>
        </w:rPr>
      </w:pPr>
    </w:p>
    <w:p w14:paraId="1C13DC8F" w14:textId="5B61DD17" w:rsidR="00CF2D96" w:rsidRDefault="00CF2D96" w:rsidP="00B86207">
      <w:pPr>
        <w:pStyle w:val="Default"/>
        <w:spacing w:line="276" w:lineRule="auto"/>
        <w:jc w:val="center"/>
        <w:rPr>
          <w:noProof/>
        </w:rPr>
      </w:pPr>
    </w:p>
    <w:p w14:paraId="61A3524D" w14:textId="02B6E21C" w:rsidR="00CF2D96" w:rsidRDefault="00CF2D96" w:rsidP="00B86207">
      <w:pPr>
        <w:pStyle w:val="Default"/>
        <w:spacing w:line="276" w:lineRule="auto"/>
        <w:jc w:val="center"/>
        <w:rPr>
          <w:noProof/>
        </w:rPr>
      </w:pPr>
    </w:p>
    <w:p w14:paraId="7EB87CA0" w14:textId="50462B5D" w:rsidR="00CF2D96" w:rsidRDefault="00CF2D96" w:rsidP="00B86207">
      <w:pPr>
        <w:pStyle w:val="Default"/>
        <w:spacing w:line="276" w:lineRule="auto"/>
        <w:jc w:val="center"/>
        <w:rPr>
          <w:noProof/>
        </w:rPr>
      </w:pPr>
    </w:p>
    <w:p w14:paraId="296BA8E3" w14:textId="65400745" w:rsidR="00CF2D96" w:rsidRDefault="00CF2D96" w:rsidP="00B86207">
      <w:pPr>
        <w:pStyle w:val="Default"/>
        <w:spacing w:line="276" w:lineRule="auto"/>
        <w:jc w:val="center"/>
        <w:rPr>
          <w:noProof/>
        </w:rPr>
      </w:pPr>
    </w:p>
    <w:p w14:paraId="468E47EF" w14:textId="77777777" w:rsidR="00CF2D96" w:rsidRDefault="00CF2D96" w:rsidP="00B86207">
      <w:pPr>
        <w:pStyle w:val="Default"/>
        <w:spacing w:line="276" w:lineRule="auto"/>
        <w:jc w:val="center"/>
        <w:rPr>
          <w:noProof/>
        </w:rPr>
      </w:pPr>
    </w:p>
    <w:p w14:paraId="1D64B59D" w14:textId="77777777" w:rsidR="00CF2D96" w:rsidRDefault="00CF2D96" w:rsidP="00B86207">
      <w:pPr>
        <w:pStyle w:val="Default"/>
        <w:spacing w:line="276" w:lineRule="auto"/>
        <w:jc w:val="center"/>
        <w:rPr>
          <w:noProof/>
        </w:rPr>
      </w:pPr>
    </w:p>
    <w:p w14:paraId="54221986" w14:textId="77777777" w:rsidR="00CF2D96" w:rsidRDefault="00CF2D96" w:rsidP="00B86207">
      <w:pPr>
        <w:pStyle w:val="Default"/>
        <w:spacing w:line="276" w:lineRule="auto"/>
        <w:jc w:val="center"/>
        <w:rPr>
          <w:noProof/>
        </w:rPr>
      </w:pPr>
    </w:p>
    <w:p w14:paraId="3C832D08" w14:textId="77777777" w:rsidR="00CF2D96" w:rsidRDefault="00CF2D96" w:rsidP="00B86207">
      <w:pPr>
        <w:pStyle w:val="Default"/>
        <w:spacing w:line="276" w:lineRule="auto"/>
        <w:jc w:val="center"/>
        <w:rPr>
          <w:noProof/>
        </w:rPr>
      </w:pPr>
    </w:p>
    <w:p w14:paraId="71A254CF" w14:textId="77777777" w:rsidR="00CF2D96" w:rsidRDefault="00CF2D96" w:rsidP="00B86207">
      <w:pPr>
        <w:pStyle w:val="Default"/>
        <w:spacing w:line="276" w:lineRule="auto"/>
        <w:jc w:val="center"/>
        <w:rPr>
          <w:noProof/>
        </w:rPr>
      </w:pPr>
    </w:p>
    <w:p w14:paraId="3CCF02EE" w14:textId="77777777" w:rsidR="00CF2D96" w:rsidRDefault="00CF2D96" w:rsidP="00B86207">
      <w:pPr>
        <w:pStyle w:val="Default"/>
        <w:spacing w:line="276" w:lineRule="auto"/>
        <w:jc w:val="center"/>
        <w:rPr>
          <w:noProof/>
        </w:rPr>
      </w:pPr>
    </w:p>
    <w:p w14:paraId="40026544" w14:textId="369BEBB8" w:rsidR="00CF2D96" w:rsidRDefault="00CF2D96" w:rsidP="00B86207">
      <w:pPr>
        <w:pStyle w:val="Default"/>
        <w:spacing w:line="276" w:lineRule="auto"/>
        <w:jc w:val="center"/>
        <w:rPr>
          <w:noProof/>
        </w:rPr>
      </w:pPr>
    </w:p>
    <w:p w14:paraId="3F6E952B" w14:textId="77777777" w:rsidR="00CF2D96" w:rsidRDefault="00CF2D96" w:rsidP="00B86207">
      <w:pPr>
        <w:pStyle w:val="Default"/>
        <w:spacing w:line="276" w:lineRule="auto"/>
        <w:jc w:val="center"/>
        <w:rPr>
          <w:noProof/>
        </w:rPr>
      </w:pPr>
    </w:p>
    <w:p w14:paraId="6B057D50" w14:textId="77777777" w:rsidR="00CF2D96" w:rsidRDefault="00CF2D96" w:rsidP="00B86207">
      <w:pPr>
        <w:pStyle w:val="Default"/>
        <w:spacing w:line="276" w:lineRule="auto"/>
        <w:jc w:val="center"/>
        <w:rPr>
          <w:noProof/>
        </w:rPr>
      </w:pPr>
    </w:p>
    <w:p w14:paraId="7E34A8C2" w14:textId="77777777" w:rsidR="00CF2D96" w:rsidRDefault="00CF2D96" w:rsidP="00B86207">
      <w:pPr>
        <w:pStyle w:val="Default"/>
        <w:spacing w:line="276" w:lineRule="auto"/>
        <w:jc w:val="center"/>
        <w:rPr>
          <w:noProof/>
        </w:rPr>
      </w:pPr>
    </w:p>
    <w:p w14:paraId="0994DEDA" w14:textId="77777777" w:rsidR="00CF2D96" w:rsidRDefault="00CF2D96" w:rsidP="00B86207">
      <w:pPr>
        <w:pStyle w:val="Default"/>
        <w:spacing w:line="276" w:lineRule="auto"/>
        <w:jc w:val="center"/>
        <w:rPr>
          <w:noProof/>
        </w:rPr>
      </w:pPr>
    </w:p>
    <w:p w14:paraId="44CEAF6B" w14:textId="77777777" w:rsidR="00CF2D96" w:rsidRDefault="00CF2D96" w:rsidP="00B86207">
      <w:pPr>
        <w:pStyle w:val="Default"/>
        <w:spacing w:line="276" w:lineRule="auto"/>
        <w:jc w:val="center"/>
        <w:rPr>
          <w:noProof/>
        </w:rPr>
      </w:pPr>
    </w:p>
    <w:p w14:paraId="136C4217" w14:textId="75A07306" w:rsidR="00CF2D96" w:rsidRDefault="00CF2D96" w:rsidP="00B86207">
      <w:pPr>
        <w:pStyle w:val="Default"/>
        <w:spacing w:line="276" w:lineRule="auto"/>
        <w:jc w:val="center"/>
        <w:rPr>
          <w:noProof/>
        </w:rPr>
      </w:pPr>
    </w:p>
    <w:p w14:paraId="40EB986C" w14:textId="796D26A3" w:rsidR="00CF2D96" w:rsidRDefault="00CF2D96" w:rsidP="00B86207">
      <w:pPr>
        <w:pStyle w:val="Default"/>
        <w:spacing w:line="276" w:lineRule="auto"/>
        <w:jc w:val="center"/>
        <w:rPr>
          <w:noProof/>
        </w:rPr>
      </w:pPr>
    </w:p>
    <w:p w14:paraId="1221BEBA" w14:textId="29B82CBE" w:rsidR="00CF2D96" w:rsidRDefault="00356C48" w:rsidP="00B86207">
      <w:pPr>
        <w:pStyle w:val="Default"/>
        <w:spacing w:line="276" w:lineRule="auto"/>
        <w:jc w:val="center"/>
        <w:rPr>
          <w:noProof/>
        </w:rPr>
      </w:pPr>
      <w:r>
        <w:rPr>
          <w:noProof/>
        </w:rPr>
        <w:drawing>
          <wp:anchor distT="0" distB="0" distL="114300" distR="114300" simplePos="0" relativeHeight="251799552" behindDoc="1" locked="0" layoutInCell="1" allowOverlap="1" wp14:anchorId="274919B8" wp14:editId="4F1C8709">
            <wp:simplePos x="0" y="0"/>
            <wp:positionH relativeFrom="margin">
              <wp:posOffset>-298717</wp:posOffset>
            </wp:positionH>
            <wp:positionV relativeFrom="paragraph">
              <wp:posOffset>67310</wp:posOffset>
            </wp:positionV>
            <wp:extent cx="6400800" cy="3600000"/>
            <wp:effectExtent l="0" t="0" r="0" b="635"/>
            <wp:wrapNone/>
            <wp:docPr id="284602857"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02857"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67A144AD" w14:textId="56B4F06C" w:rsidR="00CF2D96" w:rsidRDefault="00CF2D96" w:rsidP="00B86207">
      <w:pPr>
        <w:pStyle w:val="Default"/>
        <w:spacing w:line="276" w:lineRule="auto"/>
        <w:jc w:val="center"/>
        <w:rPr>
          <w:noProof/>
        </w:rPr>
      </w:pPr>
    </w:p>
    <w:p w14:paraId="62D25F57" w14:textId="60AAF8EA" w:rsidR="00CF2D96" w:rsidRDefault="00CF2D96" w:rsidP="00B86207">
      <w:pPr>
        <w:pStyle w:val="Default"/>
        <w:spacing w:line="276" w:lineRule="auto"/>
        <w:jc w:val="center"/>
        <w:rPr>
          <w:noProof/>
        </w:rPr>
      </w:pPr>
    </w:p>
    <w:p w14:paraId="47E21AB2" w14:textId="4B25B786" w:rsidR="00CF2D96" w:rsidRDefault="00CF2D96" w:rsidP="00B86207">
      <w:pPr>
        <w:pStyle w:val="Default"/>
        <w:spacing w:line="276" w:lineRule="auto"/>
        <w:jc w:val="center"/>
        <w:rPr>
          <w:noProof/>
        </w:rPr>
      </w:pPr>
    </w:p>
    <w:p w14:paraId="1CE3FE56" w14:textId="603B16DE" w:rsidR="00CF2D96" w:rsidRDefault="00CF2D96" w:rsidP="00B86207">
      <w:pPr>
        <w:pStyle w:val="Default"/>
        <w:spacing w:line="276" w:lineRule="auto"/>
        <w:jc w:val="center"/>
        <w:rPr>
          <w:noProof/>
        </w:rPr>
      </w:pPr>
    </w:p>
    <w:p w14:paraId="44A1E09C" w14:textId="2846C07F" w:rsidR="00CF2D96" w:rsidRDefault="00CF2D96" w:rsidP="00B86207">
      <w:pPr>
        <w:pStyle w:val="Default"/>
        <w:spacing w:line="276" w:lineRule="auto"/>
        <w:jc w:val="center"/>
        <w:rPr>
          <w:noProof/>
        </w:rPr>
      </w:pPr>
    </w:p>
    <w:p w14:paraId="5C16B401" w14:textId="77777777" w:rsidR="00CF2D96" w:rsidRDefault="00CF2D96" w:rsidP="00B86207">
      <w:pPr>
        <w:pStyle w:val="Default"/>
        <w:spacing w:line="276" w:lineRule="auto"/>
        <w:jc w:val="center"/>
        <w:rPr>
          <w:noProof/>
        </w:rPr>
      </w:pPr>
    </w:p>
    <w:p w14:paraId="3ADDE10B" w14:textId="02A5B25C" w:rsidR="00CF2D96" w:rsidRDefault="00CF2D96" w:rsidP="00B86207">
      <w:pPr>
        <w:pStyle w:val="Default"/>
        <w:spacing w:line="276" w:lineRule="auto"/>
        <w:jc w:val="center"/>
        <w:rPr>
          <w:noProof/>
        </w:rPr>
      </w:pPr>
    </w:p>
    <w:p w14:paraId="7D3328B0" w14:textId="3A761982" w:rsidR="00CF2D96" w:rsidRDefault="00CF2D96" w:rsidP="00B86207">
      <w:pPr>
        <w:pStyle w:val="Default"/>
        <w:spacing w:line="276" w:lineRule="auto"/>
        <w:jc w:val="center"/>
        <w:rPr>
          <w:noProof/>
        </w:rPr>
      </w:pPr>
    </w:p>
    <w:p w14:paraId="5A3E5C23" w14:textId="65451490" w:rsidR="000D43B3" w:rsidRDefault="000D43B3" w:rsidP="00B86207">
      <w:pPr>
        <w:pStyle w:val="Default"/>
        <w:spacing w:line="276" w:lineRule="auto"/>
        <w:jc w:val="center"/>
        <w:rPr>
          <w:b/>
          <w:sz w:val="28"/>
          <w:szCs w:val="28"/>
        </w:rPr>
      </w:pPr>
    </w:p>
    <w:p w14:paraId="1DE2D229" w14:textId="69044C63" w:rsidR="000D43B3" w:rsidRDefault="000D43B3" w:rsidP="00B86207">
      <w:pPr>
        <w:pStyle w:val="Default"/>
        <w:spacing w:line="276" w:lineRule="auto"/>
        <w:jc w:val="center"/>
        <w:rPr>
          <w:b/>
          <w:sz w:val="28"/>
          <w:szCs w:val="28"/>
        </w:rPr>
      </w:pPr>
    </w:p>
    <w:p w14:paraId="68AABDDD" w14:textId="18372C03" w:rsidR="000D43B3" w:rsidRDefault="000D43B3" w:rsidP="00B86207">
      <w:pPr>
        <w:pStyle w:val="Default"/>
        <w:spacing w:line="276" w:lineRule="auto"/>
        <w:jc w:val="center"/>
        <w:rPr>
          <w:b/>
          <w:sz w:val="28"/>
          <w:szCs w:val="28"/>
        </w:rPr>
      </w:pPr>
    </w:p>
    <w:p w14:paraId="36E8F1F0" w14:textId="77777777" w:rsidR="000D43B3" w:rsidRDefault="000D43B3" w:rsidP="00B86207">
      <w:pPr>
        <w:pStyle w:val="Default"/>
        <w:spacing w:line="276" w:lineRule="auto"/>
        <w:jc w:val="center"/>
        <w:rPr>
          <w:b/>
          <w:sz w:val="28"/>
          <w:szCs w:val="28"/>
        </w:rPr>
      </w:pPr>
    </w:p>
    <w:p w14:paraId="1F65D271" w14:textId="09F76F69" w:rsidR="000D43B3" w:rsidRDefault="000D43B3" w:rsidP="00B86207">
      <w:pPr>
        <w:pStyle w:val="Default"/>
        <w:spacing w:line="276" w:lineRule="auto"/>
        <w:jc w:val="center"/>
        <w:rPr>
          <w:b/>
          <w:sz w:val="28"/>
          <w:szCs w:val="28"/>
        </w:rPr>
      </w:pPr>
    </w:p>
    <w:p w14:paraId="28D33467" w14:textId="265A58AF" w:rsidR="000D43B3" w:rsidRDefault="000D43B3" w:rsidP="00B86207">
      <w:pPr>
        <w:pStyle w:val="Default"/>
        <w:spacing w:line="276" w:lineRule="auto"/>
        <w:jc w:val="center"/>
        <w:rPr>
          <w:b/>
          <w:sz w:val="28"/>
          <w:szCs w:val="28"/>
        </w:rPr>
      </w:pPr>
    </w:p>
    <w:p w14:paraId="608D136E" w14:textId="721A1909" w:rsidR="000D43B3" w:rsidRDefault="000D43B3" w:rsidP="00B86207">
      <w:pPr>
        <w:pStyle w:val="Default"/>
        <w:spacing w:line="276" w:lineRule="auto"/>
        <w:jc w:val="center"/>
        <w:rPr>
          <w:b/>
          <w:sz w:val="28"/>
          <w:szCs w:val="28"/>
        </w:rPr>
      </w:pPr>
    </w:p>
    <w:p w14:paraId="008F6A10" w14:textId="0E1A7C8C" w:rsidR="000D43B3" w:rsidRDefault="000D43B3" w:rsidP="00B86207">
      <w:pPr>
        <w:pStyle w:val="Default"/>
        <w:spacing w:line="276" w:lineRule="auto"/>
        <w:jc w:val="center"/>
        <w:rPr>
          <w:b/>
          <w:sz w:val="28"/>
          <w:szCs w:val="28"/>
        </w:rPr>
      </w:pPr>
    </w:p>
    <w:p w14:paraId="6A06C20C" w14:textId="77777777" w:rsidR="00CF2D96" w:rsidRDefault="00CF2D96" w:rsidP="00B86207">
      <w:pPr>
        <w:pStyle w:val="Default"/>
        <w:spacing w:line="276" w:lineRule="auto"/>
        <w:jc w:val="center"/>
        <w:rPr>
          <w:b/>
          <w:sz w:val="28"/>
          <w:szCs w:val="28"/>
        </w:rPr>
      </w:pPr>
    </w:p>
    <w:p w14:paraId="70037A17" w14:textId="77777777" w:rsidR="00CF2D96" w:rsidRDefault="00CF2D96" w:rsidP="00B86207">
      <w:pPr>
        <w:pStyle w:val="Default"/>
        <w:spacing w:line="276" w:lineRule="auto"/>
        <w:jc w:val="center"/>
        <w:rPr>
          <w:b/>
          <w:sz w:val="28"/>
          <w:szCs w:val="28"/>
        </w:rPr>
      </w:pPr>
    </w:p>
    <w:p w14:paraId="6802F414" w14:textId="77777777" w:rsidR="00CF2D96" w:rsidRDefault="00CF2D96" w:rsidP="00B86207">
      <w:pPr>
        <w:pStyle w:val="Default"/>
        <w:spacing w:line="276" w:lineRule="auto"/>
        <w:jc w:val="center"/>
        <w:rPr>
          <w:b/>
          <w:sz w:val="28"/>
          <w:szCs w:val="28"/>
        </w:rPr>
      </w:pPr>
    </w:p>
    <w:p w14:paraId="33F62780" w14:textId="550060B4" w:rsidR="00CF2D96" w:rsidRDefault="00CF2D96" w:rsidP="00B86207">
      <w:pPr>
        <w:pStyle w:val="Default"/>
        <w:spacing w:line="276" w:lineRule="auto"/>
        <w:jc w:val="center"/>
        <w:rPr>
          <w:b/>
          <w:sz w:val="28"/>
          <w:szCs w:val="28"/>
        </w:rPr>
      </w:pPr>
    </w:p>
    <w:p w14:paraId="23FB854E" w14:textId="5C6AAA27" w:rsidR="00CF2D96" w:rsidRDefault="00356C48" w:rsidP="00B86207">
      <w:pPr>
        <w:pStyle w:val="Default"/>
        <w:spacing w:line="276" w:lineRule="auto"/>
        <w:jc w:val="center"/>
        <w:rPr>
          <w:b/>
          <w:sz w:val="28"/>
          <w:szCs w:val="28"/>
        </w:rPr>
      </w:pPr>
      <w:r>
        <w:rPr>
          <w:noProof/>
        </w:rPr>
        <w:drawing>
          <wp:anchor distT="0" distB="0" distL="114300" distR="114300" simplePos="0" relativeHeight="251800576" behindDoc="1" locked="0" layoutInCell="1" allowOverlap="1" wp14:anchorId="0FBA1F60" wp14:editId="030E83E5">
            <wp:simplePos x="0" y="0"/>
            <wp:positionH relativeFrom="margin">
              <wp:align>center</wp:align>
            </wp:positionH>
            <wp:positionV relativeFrom="paragraph">
              <wp:posOffset>232299</wp:posOffset>
            </wp:positionV>
            <wp:extent cx="6400800" cy="3600000"/>
            <wp:effectExtent l="0" t="0" r="0" b="635"/>
            <wp:wrapNone/>
            <wp:docPr id="209581729"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1729" name=""/>
                    <pic:cNvPicPr/>
                  </pic:nvPicPr>
                  <pic:blipFill>
                    <a:blip r:embed="rId88">
                      <a:extLst>
                        <a:ext uri="{96DAC541-7B7A-43D3-8B79-37D633B846F1}">
                          <asvg:svgBlip xmlns:asvg="http://schemas.microsoft.com/office/drawing/2016/SVG/main" r:embed="rId89"/>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41C4BA70" w14:textId="3B9CE4E0" w:rsidR="00CF2D96" w:rsidRDefault="00CF2D96" w:rsidP="00B86207">
      <w:pPr>
        <w:pStyle w:val="Default"/>
        <w:spacing w:line="276" w:lineRule="auto"/>
        <w:jc w:val="center"/>
        <w:rPr>
          <w:b/>
          <w:sz w:val="28"/>
          <w:szCs w:val="28"/>
        </w:rPr>
      </w:pPr>
    </w:p>
    <w:p w14:paraId="005A5780" w14:textId="41817E5C" w:rsidR="00CF2D96" w:rsidRDefault="00CF2D96" w:rsidP="00B86207">
      <w:pPr>
        <w:pStyle w:val="Default"/>
        <w:spacing w:line="276" w:lineRule="auto"/>
        <w:jc w:val="center"/>
        <w:rPr>
          <w:b/>
          <w:sz w:val="28"/>
          <w:szCs w:val="28"/>
        </w:rPr>
      </w:pPr>
    </w:p>
    <w:p w14:paraId="12847DF0" w14:textId="165D7A88" w:rsidR="00CF2D96" w:rsidRDefault="00CF2D96" w:rsidP="00B86207">
      <w:pPr>
        <w:pStyle w:val="Default"/>
        <w:spacing w:line="276" w:lineRule="auto"/>
        <w:jc w:val="center"/>
        <w:rPr>
          <w:b/>
          <w:sz w:val="28"/>
          <w:szCs w:val="28"/>
        </w:rPr>
      </w:pPr>
    </w:p>
    <w:p w14:paraId="538D04D9" w14:textId="609E7F3C" w:rsidR="00CF2D96" w:rsidRDefault="00CF2D96" w:rsidP="00B86207">
      <w:pPr>
        <w:pStyle w:val="Default"/>
        <w:spacing w:line="276" w:lineRule="auto"/>
        <w:jc w:val="center"/>
        <w:rPr>
          <w:b/>
          <w:sz w:val="28"/>
          <w:szCs w:val="28"/>
        </w:rPr>
      </w:pPr>
    </w:p>
    <w:p w14:paraId="6C583314" w14:textId="792609C6" w:rsidR="00CF2D96" w:rsidRDefault="00CF2D96" w:rsidP="00B86207">
      <w:pPr>
        <w:pStyle w:val="Default"/>
        <w:spacing w:line="276" w:lineRule="auto"/>
        <w:jc w:val="center"/>
        <w:rPr>
          <w:b/>
          <w:sz w:val="28"/>
          <w:szCs w:val="28"/>
        </w:rPr>
      </w:pPr>
    </w:p>
    <w:p w14:paraId="0B08C2D8" w14:textId="29848839" w:rsidR="00CF2D96" w:rsidRDefault="00CF2D96" w:rsidP="00B86207">
      <w:pPr>
        <w:pStyle w:val="Default"/>
        <w:spacing w:line="276" w:lineRule="auto"/>
        <w:jc w:val="center"/>
        <w:rPr>
          <w:b/>
          <w:sz w:val="28"/>
          <w:szCs w:val="28"/>
        </w:rPr>
      </w:pPr>
    </w:p>
    <w:p w14:paraId="0C7DDA14" w14:textId="337BECBF" w:rsidR="00CF2D96" w:rsidRDefault="00CF2D96" w:rsidP="00B86207">
      <w:pPr>
        <w:pStyle w:val="Default"/>
        <w:spacing w:line="276" w:lineRule="auto"/>
        <w:jc w:val="center"/>
        <w:rPr>
          <w:b/>
          <w:sz w:val="28"/>
          <w:szCs w:val="28"/>
        </w:rPr>
      </w:pPr>
    </w:p>
    <w:p w14:paraId="22DA40E5" w14:textId="77777777" w:rsidR="00CF2D96" w:rsidRDefault="00CF2D96" w:rsidP="00B86207">
      <w:pPr>
        <w:pStyle w:val="Default"/>
        <w:spacing w:line="276" w:lineRule="auto"/>
        <w:jc w:val="center"/>
        <w:rPr>
          <w:b/>
          <w:sz w:val="28"/>
          <w:szCs w:val="28"/>
        </w:rPr>
      </w:pPr>
    </w:p>
    <w:p w14:paraId="391DCFDD" w14:textId="39E6686B" w:rsidR="00CF2D96" w:rsidRDefault="00CF2D96" w:rsidP="00B86207">
      <w:pPr>
        <w:pStyle w:val="Default"/>
        <w:spacing w:line="276" w:lineRule="auto"/>
        <w:jc w:val="center"/>
        <w:rPr>
          <w:b/>
          <w:sz w:val="28"/>
          <w:szCs w:val="28"/>
        </w:rPr>
      </w:pPr>
    </w:p>
    <w:p w14:paraId="19EBCF7F" w14:textId="1B7D3571" w:rsidR="00CF2D96" w:rsidRDefault="00CF2D96" w:rsidP="00B86207">
      <w:pPr>
        <w:pStyle w:val="Default"/>
        <w:spacing w:line="276" w:lineRule="auto"/>
        <w:jc w:val="center"/>
        <w:rPr>
          <w:b/>
          <w:sz w:val="28"/>
          <w:szCs w:val="28"/>
        </w:rPr>
      </w:pPr>
    </w:p>
    <w:p w14:paraId="106E174D" w14:textId="2B1571E3" w:rsidR="00CF2D96" w:rsidRDefault="00CF2D96" w:rsidP="00B86207">
      <w:pPr>
        <w:pStyle w:val="Default"/>
        <w:spacing w:line="276" w:lineRule="auto"/>
        <w:jc w:val="center"/>
        <w:rPr>
          <w:b/>
          <w:sz w:val="28"/>
          <w:szCs w:val="28"/>
        </w:rPr>
      </w:pPr>
    </w:p>
    <w:p w14:paraId="6587415E" w14:textId="76B8DD00" w:rsidR="00CF2D96" w:rsidRDefault="00CF2D96" w:rsidP="00B86207">
      <w:pPr>
        <w:pStyle w:val="Default"/>
        <w:spacing w:line="276" w:lineRule="auto"/>
        <w:jc w:val="center"/>
        <w:rPr>
          <w:b/>
          <w:sz w:val="28"/>
          <w:szCs w:val="28"/>
        </w:rPr>
      </w:pPr>
    </w:p>
    <w:p w14:paraId="04BE766C" w14:textId="0BCB5F06" w:rsidR="00CF2D96" w:rsidRDefault="00CF2D96" w:rsidP="00B86207">
      <w:pPr>
        <w:pStyle w:val="Default"/>
        <w:spacing w:line="276" w:lineRule="auto"/>
        <w:jc w:val="center"/>
        <w:rPr>
          <w:b/>
          <w:sz w:val="28"/>
          <w:szCs w:val="28"/>
        </w:rPr>
      </w:pPr>
    </w:p>
    <w:p w14:paraId="1EFA765E" w14:textId="141BC369" w:rsidR="00CF2D96" w:rsidRDefault="00CF2D96" w:rsidP="00B86207">
      <w:pPr>
        <w:pStyle w:val="Default"/>
        <w:spacing w:line="276" w:lineRule="auto"/>
        <w:jc w:val="center"/>
        <w:rPr>
          <w:b/>
          <w:sz w:val="28"/>
          <w:szCs w:val="28"/>
        </w:rPr>
      </w:pPr>
    </w:p>
    <w:p w14:paraId="381DA163" w14:textId="5329906B" w:rsidR="00CF2D96" w:rsidRDefault="00CF2D96" w:rsidP="00B86207">
      <w:pPr>
        <w:pStyle w:val="Default"/>
        <w:spacing w:line="276" w:lineRule="auto"/>
        <w:jc w:val="center"/>
        <w:rPr>
          <w:b/>
          <w:sz w:val="28"/>
          <w:szCs w:val="28"/>
        </w:rPr>
      </w:pPr>
    </w:p>
    <w:p w14:paraId="1C29E578" w14:textId="1A96C8C5" w:rsidR="00CF2D96" w:rsidRDefault="00CF2D96" w:rsidP="00B86207">
      <w:pPr>
        <w:pStyle w:val="Default"/>
        <w:spacing w:line="276" w:lineRule="auto"/>
        <w:jc w:val="center"/>
        <w:rPr>
          <w:b/>
          <w:sz w:val="28"/>
          <w:szCs w:val="28"/>
        </w:rPr>
      </w:pPr>
    </w:p>
    <w:p w14:paraId="6316AC39" w14:textId="07ECCA8C" w:rsidR="00CF2D96" w:rsidRDefault="00356C48" w:rsidP="00B86207">
      <w:pPr>
        <w:pStyle w:val="Default"/>
        <w:spacing w:line="276" w:lineRule="auto"/>
        <w:jc w:val="center"/>
        <w:rPr>
          <w:noProof/>
        </w:rPr>
      </w:pPr>
      <w:r>
        <w:rPr>
          <w:noProof/>
        </w:rPr>
        <w:drawing>
          <wp:anchor distT="0" distB="0" distL="114300" distR="114300" simplePos="0" relativeHeight="251802624" behindDoc="1" locked="0" layoutInCell="1" allowOverlap="1" wp14:anchorId="2472DB8A" wp14:editId="222311C3">
            <wp:simplePos x="0" y="0"/>
            <wp:positionH relativeFrom="margin">
              <wp:align>center</wp:align>
            </wp:positionH>
            <wp:positionV relativeFrom="page">
              <wp:posOffset>5217009</wp:posOffset>
            </wp:positionV>
            <wp:extent cx="6400800" cy="3600000"/>
            <wp:effectExtent l="0" t="0" r="0" b="635"/>
            <wp:wrapNone/>
            <wp:docPr id="1907714128"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14128" name=""/>
                    <pic:cNvPicPr/>
                  </pic:nvPicPr>
                  <pic:blipFill>
                    <a:blip r:embed="rId90">
                      <a:extLst>
                        <a:ext uri="{96DAC541-7B7A-43D3-8B79-37D633B846F1}">
                          <asvg:svgBlip xmlns:asvg="http://schemas.microsoft.com/office/drawing/2016/SVG/main" r:embed="rId91"/>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7CA20B5D" w14:textId="098201ED" w:rsidR="00CF2D96" w:rsidRDefault="00CF2D96" w:rsidP="00B86207">
      <w:pPr>
        <w:pStyle w:val="Default"/>
        <w:spacing w:line="276" w:lineRule="auto"/>
        <w:jc w:val="center"/>
        <w:rPr>
          <w:noProof/>
        </w:rPr>
      </w:pPr>
    </w:p>
    <w:p w14:paraId="25F1B01B" w14:textId="3736989E" w:rsidR="00CF2D96" w:rsidRDefault="00CF2D96" w:rsidP="00B86207">
      <w:pPr>
        <w:pStyle w:val="Default"/>
        <w:spacing w:line="276" w:lineRule="auto"/>
        <w:jc w:val="center"/>
        <w:rPr>
          <w:noProof/>
        </w:rPr>
      </w:pPr>
    </w:p>
    <w:p w14:paraId="7B4D9ABC" w14:textId="15A62F6A" w:rsidR="00CF2D96" w:rsidRDefault="00CF2D96" w:rsidP="00B86207">
      <w:pPr>
        <w:pStyle w:val="Default"/>
        <w:spacing w:line="276" w:lineRule="auto"/>
        <w:jc w:val="center"/>
        <w:rPr>
          <w:noProof/>
        </w:rPr>
      </w:pPr>
    </w:p>
    <w:p w14:paraId="12FB4BC1" w14:textId="77777777" w:rsidR="00CF2D96" w:rsidRDefault="00CF2D96" w:rsidP="00B86207">
      <w:pPr>
        <w:pStyle w:val="Default"/>
        <w:spacing w:line="276" w:lineRule="auto"/>
        <w:jc w:val="center"/>
        <w:rPr>
          <w:noProof/>
        </w:rPr>
      </w:pPr>
    </w:p>
    <w:p w14:paraId="0B664310" w14:textId="21CD2A88" w:rsidR="00CF2D96" w:rsidRDefault="00CF2D96" w:rsidP="00B86207">
      <w:pPr>
        <w:pStyle w:val="Default"/>
        <w:spacing w:line="276" w:lineRule="auto"/>
        <w:jc w:val="center"/>
        <w:rPr>
          <w:noProof/>
        </w:rPr>
      </w:pPr>
    </w:p>
    <w:p w14:paraId="1DF18E36" w14:textId="24C2DE83" w:rsidR="00CF2D96" w:rsidRDefault="00CF2D96" w:rsidP="00B86207">
      <w:pPr>
        <w:pStyle w:val="Default"/>
        <w:spacing w:line="276" w:lineRule="auto"/>
        <w:jc w:val="center"/>
        <w:rPr>
          <w:noProof/>
        </w:rPr>
      </w:pPr>
    </w:p>
    <w:p w14:paraId="54890D02" w14:textId="77777777" w:rsidR="00CF2D96" w:rsidRDefault="00CF2D96" w:rsidP="00B86207">
      <w:pPr>
        <w:pStyle w:val="Default"/>
        <w:spacing w:line="276" w:lineRule="auto"/>
        <w:jc w:val="center"/>
        <w:rPr>
          <w:noProof/>
        </w:rPr>
      </w:pPr>
    </w:p>
    <w:p w14:paraId="7A644E41" w14:textId="3F13A316" w:rsidR="000D43B3" w:rsidRDefault="000D43B3" w:rsidP="00B86207">
      <w:pPr>
        <w:pStyle w:val="Default"/>
        <w:spacing w:line="276" w:lineRule="auto"/>
        <w:jc w:val="center"/>
        <w:rPr>
          <w:b/>
          <w:sz w:val="28"/>
          <w:szCs w:val="28"/>
        </w:rPr>
      </w:pPr>
    </w:p>
    <w:p w14:paraId="3977FC08" w14:textId="77777777" w:rsidR="00CF2D96" w:rsidRDefault="00CF2D96" w:rsidP="00B86207">
      <w:pPr>
        <w:pStyle w:val="Default"/>
        <w:spacing w:line="276" w:lineRule="auto"/>
        <w:jc w:val="center"/>
        <w:rPr>
          <w:noProof/>
        </w:rPr>
      </w:pPr>
    </w:p>
    <w:p w14:paraId="3A7849A6" w14:textId="044937C2" w:rsidR="00CF2D96" w:rsidRDefault="00CF2D96" w:rsidP="00B86207">
      <w:pPr>
        <w:pStyle w:val="Default"/>
        <w:spacing w:line="276" w:lineRule="auto"/>
        <w:jc w:val="center"/>
        <w:rPr>
          <w:noProof/>
        </w:rPr>
      </w:pPr>
    </w:p>
    <w:p w14:paraId="3F0F7C3C" w14:textId="38C81751" w:rsidR="00CF2D96" w:rsidRDefault="00CF2D96" w:rsidP="00B86207">
      <w:pPr>
        <w:pStyle w:val="Default"/>
        <w:spacing w:line="276" w:lineRule="auto"/>
        <w:jc w:val="center"/>
        <w:rPr>
          <w:noProof/>
        </w:rPr>
      </w:pPr>
    </w:p>
    <w:p w14:paraId="71AD6C6D" w14:textId="401FF907" w:rsidR="000D43B3" w:rsidRDefault="000D43B3" w:rsidP="00B86207">
      <w:pPr>
        <w:pStyle w:val="Default"/>
        <w:spacing w:line="276" w:lineRule="auto"/>
        <w:jc w:val="center"/>
        <w:rPr>
          <w:b/>
          <w:sz w:val="28"/>
          <w:szCs w:val="28"/>
        </w:rPr>
      </w:pPr>
    </w:p>
    <w:p w14:paraId="49B4AC68" w14:textId="77777777" w:rsidR="00CF2D96" w:rsidRDefault="00CF2D96" w:rsidP="00B86207">
      <w:pPr>
        <w:pStyle w:val="Default"/>
        <w:spacing w:line="276" w:lineRule="auto"/>
        <w:jc w:val="center"/>
        <w:rPr>
          <w:noProof/>
        </w:rPr>
      </w:pPr>
    </w:p>
    <w:p w14:paraId="45E080DE" w14:textId="77777777" w:rsidR="00CF2D96" w:rsidRDefault="00CF2D96" w:rsidP="00B86207">
      <w:pPr>
        <w:pStyle w:val="Default"/>
        <w:spacing w:line="276" w:lineRule="auto"/>
        <w:jc w:val="center"/>
        <w:rPr>
          <w:noProof/>
        </w:rPr>
      </w:pPr>
    </w:p>
    <w:p w14:paraId="71AB3577" w14:textId="77777777" w:rsidR="00CF2D96" w:rsidRDefault="00CF2D96" w:rsidP="00B86207">
      <w:pPr>
        <w:pStyle w:val="Default"/>
        <w:spacing w:line="276" w:lineRule="auto"/>
        <w:jc w:val="center"/>
        <w:rPr>
          <w:noProof/>
        </w:rPr>
      </w:pPr>
    </w:p>
    <w:p w14:paraId="35F8BAA0" w14:textId="77777777" w:rsidR="00CF2D96" w:rsidRDefault="00CF2D96" w:rsidP="00B86207">
      <w:pPr>
        <w:pStyle w:val="Default"/>
        <w:spacing w:line="276" w:lineRule="auto"/>
        <w:jc w:val="center"/>
        <w:rPr>
          <w:noProof/>
        </w:rPr>
      </w:pPr>
    </w:p>
    <w:p w14:paraId="365B2816" w14:textId="77777777" w:rsidR="00CF2D96" w:rsidRDefault="00CF2D96" w:rsidP="00B86207">
      <w:pPr>
        <w:pStyle w:val="Default"/>
        <w:spacing w:line="276" w:lineRule="auto"/>
        <w:jc w:val="center"/>
        <w:rPr>
          <w:noProof/>
        </w:rPr>
      </w:pPr>
    </w:p>
    <w:p w14:paraId="24191ECA" w14:textId="3DC72883" w:rsidR="00CF2D96" w:rsidRDefault="00CF2D96" w:rsidP="00B86207">
      <w:pPr>
        <w:pStyle w:val="Default"/>
        <w:spacing w:line="276" w:lineRule="auto"/>
        <w:jc w:val="center"/>
        <w:rPr>
          <w:noProof/>
        </w:rPr>
      </w:pPr>
    </w:p>
    <w:p w14:paraId="0D484647" w14:textId="2A1550D5" w:rsidR="00CF2D96" w:rsidRDefault="00CF2D96" w:rsidP="00B86207">
      <w:pPr>
        <w:pStyle w:val="Default"/>
        <w:spacing w:line="276" w:lineRule="auto"/>
        <w:jc w:val="center"/>
        <w:rPr>
          <w:noProof/>
        </w:rPr>
      </w:pPr>
    </w:p>
    <w:p w14:paraId="2D0AFDD3" w14:textId="77777777" w:rsidR="00CF2D96" w:rsidRDefault="00CF2D96" w:rsidP="00B86207">
      <w:pPr>
        <w:pStyle w:val="Default"/>
        <w:spacing w:line="276" w:lineRule="auto"/>
        <w:jc w:val="center"/>
        <w:rPr>
          <w:noProof/>
        </w:rPr>
      </w:pPr>
    </w:p>
    <w:p w14:paraId="4F088CE5" w14:textId="77777777" w:rsidR="00CF2D96" w:rsidRDefault="00CF2D96" w:rsidP="00B86207">
      <w:pPr>
        <w:pStyle w:val="Default"/>
        <w:spacing w:line="276" w:lineRule="auto"/>
        <w:jc w:val="center"/>
        <w:rPr>
          <w:noProof/>
        </w:rPr>
      </w:pPr>
    </w:p>
    <w:p w14:paraId="5036A674" w14:textId="77777777" w:rsidR="00CF2D96" w:rsidRDefault="00CF2D96" w:rsidP="00B86207">
      <w:pPr>
        <w:pStyle w:val="Default"/>
        <w:spacing w:line="276" w:lineRule="auto"/>
        <w:jc w:val="center"/>
        <w:rPr>
          <w:noProof/>
        </w:rPr>
      </w:pPr>
    </w:p>
    <w:p w14:paraId="1E693F3D" w14:textId="4EE88FED" w:rsidR="00CF2D96" w:rsidRDefault="00CF2D96" w:rsidP="00B86207">
      <w:pPr>
        <w:pStyle w:val="Default"/>
        <w:spacing w:line="276" w:lineRule="auto"/>
        <w:jc w:val="center"/>
        <w:rPr>
          <w:noProof/>
        </w:rPr>
      </w:pPr>
    </w:p>
    <w:p w14:paraId="47AD73A9" w14:textId="071DBA54" w:rsidR="00CF2D96" w:rsidRDefault="00CF2D96" w:rsidP="00B86207">
      <w:pPr>
        <w:pStyle w:val="Default"/>
        <w:spacing w:line="276" w:lineRule="auto"/>
        <w:jc w:val="center"/>
        <w:rPr>
          <w:noProof/>
        </w:rPr>
      </w:pPr>
    </w:p>
    <w:p w14:paraId="243858E4" w14:textId="7FE70BD8" w:rsidR="00CF2D96" w:rsidRDefault="00356C48" w:rsidP="00B86207">
      <w:pPr>
        <w:pStyle w:val="Default"/>
        <w:spacing w:line="276" w:lineRule="auto"/>
        <w:jc w:val="center"/>
        <w:rPr>
          <w:noProof/>
        </w:rPr>
      </w:pPr>
      <w:r>
        <w:rPr>
          <w:noProof/>
        </w:rPr>
        <w:drawing>
          <wp:anchor distT="0" distB="0" distL="114300" distR="114300" simplePos="0" relativeHeight="251805696" behindDoc="1" locked="0" layoutInCell="1" allowOverlap="1" wp14:anchorId="14F97792" wp14:editId="39D65E7C">
            <wp:simplePos x="0" y="0"/>
            <wp:positionH relativeFrom="margin">
              <wp:posOffset>-282145</wp:posOffset>
            </wp:positionH>
            <wp:positionV relativeFrom="paragraph">
              <wp:posOffset>184519</wp:posOffset>
            </wp:positionV>
            <wp:extent cx="6400800" cy="3600000"/>
            <wp:effectExtent l="0" t="0" r="0" b="635"/>
            <wp:wrapNone/>
            <wp:docPr id="145897718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77181" name=""/>
                    <pic:cNvPicPr/>
                  </pic:nvPicPr>
                  <pic:blipFill>
                    <a:blip r:embed="rId92">
                      <a:extLst>
                        <a:ext uri="{96DAC541-7B7A-43D3-8B79-37D633B846F1}">
                          <asvg:svgBlip xmlns:asvg="http://schemas.microsoft.com/office/drawing/2016/SVG/main" r:embed="rId93"/>
                        </a:ext>
                      </a:extLst>
                    </a:blip>
                    <a:stretch>
                      <a:fillRect/>
                    </a:stretch>
                  </pic:blipFill>
                  <pic:spPr>
                    <a:xfrm>
                      <a:off x="0" y="0"/>
                      <a:ext cx="6400800" cy="3600000"/>
                    </a:xfrm>
                    <a:prstGeom prst="rect">
                      <a:avLst/>
                    </a:prstGeom>
                  </pic:spPr>
                </pic:pic>
              </a:graphicData>
            </a:graphic>
            <wp14:sizeRelH relativeFrom="margin">
              <wp14:pctWidth>0</wp14:pctWidth>
            </wp14:sizeRelH>
            <wp14:sizeRelV relativeFrom="margin">
              <wp14:pctHeight>0</wp14:pctHeight>
            </wp14:sizeRelV>
          </wp:anchor>
        </w:drawing>
      </w:r>
    </w:p>
    <w:p w14:paraId="63FD13F2" w14:textId="56DC92B5" w:rsidR="00CF2D96" w:rsidRDefault="00CF2D96" w:rsidP="00B86207">
      <w:pPr>
        <w:pStyle w:val="Default"/>
        <w:spacing w:line="276" w:lineRule="auto"/>
        <w:jc w:val="center"/>
        <w:rPr>
          <w:noProof/>
        </w:rPr>
      </w:pPr>
    </w:p>
    <w:p w14:paraId="4D072667" w14:textId="25315D95" w:rsidR="00CF2D96" w:rsidRDefault="00CF2D96" w:rsidP="00B86207">
      <w:pPr>
        <w:pStyle w:val="Default"/>
        <w:spacing w:line="276" w:lineRule="auto"/>
        <w:jc w:val="center"/>
        <w:rPr>
          <w:noProof/>
        </w:rPr>
      </w:pPr>
    </w:p>
    <w:p w14:paraId="4AEF7E02" w14:textId="0BBD0F2A" w:rsidR="000D43B3" w:rsidRDefault="000D43B3" w:rsidP="00B86207">
      <w:pPr>
        <w:pStyle w:val="Default"/>
        <w:spacing w:line="276" w:lineRule="auto"/>
        <w:jc w:val="center"/>
        <w:rPr>
          <w:b/>
          <w:sz w:val="28"/>
          <w:szCs w:val="28"/>
        </w:rPr>
      </w:pPr>
      <w:r>
        <w:rPr>
          <w:noProof/>
        </w:rPr>
        <w:drawing>
          <wp:anchor distT="0" distB="0" distL="114300" distR="114300" simplePos="0" relativeHeight="251803648" behindDoc="1" locked="0" layoutInCell="1" allowOverlap="1" wp14:anchorId="0815A1FB" wp14:editId="78A3B8A8">
            <wp:simplePos x="0" y="0"/>
            <wp:positionH relativeFrom="column">
              <wp:posOffset>1181</wp:posOffset>
            </wp:positionH>
            <wp:positionV relativeFrom="paragraph">
              <wp:posOffset>-8365019</wp:posOffset>
            </wp:positionV>
            <wp:extent cx="5759450" cy="3239770"/>
            <wp:effectExtent l="0" t="0" r="0" b="0"/>
            <wp:wrapNone/>
            <wp:docPr id="196784259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42591" name=""/>
                    <pic:cNvPicPr/>
                  </pic:nvPicPr>
                  <pic:blipFill>
                    <a:blip r:embed="rId92">
                      <a:extLst>
                        <a:ext uri="{96DAC541-7B7A-43D3-8B79-37D633B846F1}">
                          <asvg:svgBlip xmlns:asvg="http://schemas.microsoft.com/office/drawing/2016/SVG/main" r:embed="rId93"/>
                        </a:ext>
                      </a:extLst>
                    </a:blip>
                    <a:stretch>
                      <a:fillRect/>
                    </a:stretch>
                  </pic:blipFill>
                  <pic:spPr>
                    <a:xfrm>
                      <a:off x="0" y="0"/>
                      <a:ext cx="5759450" cy="3239770"/>
                    </a:xfrm>
                    <a:prstGeom prst="rect">
                      <a:avLst/>
                    </a:prstGeom>
                  </pic:spPr>
                </pic:pic>
              </a:graphicData>
            </a:graphic>
            <wp14:sizeRelH relativeFrom="page">
              <wp14:pctWidth>0</wp14:pctWidth>
            </wp14:sizeRelH>
            <wp14:sizeRelV relativeFrom="page">
              <wp14:pctHeight>0</wp14:pctHeight>
            </wp14:sizeRelV>
          </wp:anchor>
        </w:drawing>
      </w:r>
    </w:p>
    <w:p w14:paraId="766F65C6" w14:textId="2A4DA606" w:rsidR="000D43B3" w:rsidRDefault="000D43B3" w:rsidP="00B86207">
      <w:pPr>
        <w:pStyle w:val="Default"/>
        <w:spacing w:line="276" w:lineRule="auto"/>
        <w:jc w:val="center"/>
        <w:rPr>
          <w:b/>
          <w:sz w:val="28"/>
          <w:szCs w:val="28"/>
        </w:rPr>
      </w:pPr>
      <w:r>
        <w:rPr>
          <w:noProof/>
        </w:rPr>
        <w:drawing>
          <wp:anchor distT="0" distB="0" distL="114300" distR="114300" simplePos="0" relativeHeight="251804672" behindDoc="1" locked="0" layoutInCell="1" allowOverlap="1" wp14:anchorId="763E752C" wp14:editId="2C7254AB">
            <wp:simplePos x="0" y="0"/>
            <wp:positionH relativeFrom="column">
              <wp:posOffset>1181</wp:posOffset>
            </wp:positionH>
            <wp:positionV relativeFrom="paragraph">
              <wp:posOffset>-8599969</wp:posOffset>
            </wp:positionV>
            <wp:extent cx="5759450" cy="3239770"/>
            <wp:effectExtent l="0" t="0" r="0" b="0"/>
            <wp:wrapNone/>
            <wp:docPr id="184512508"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12508"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5759450" cy="3239770"/>
                    </a:xfrm>
                    <a:prstGeom prst="rect">
                      <a:avLst/>
                    </a:prstGeom>
                  </pic:spPr>
                </pic:pic>
              </a:graphicData>
            </a:graphic>
          </wp:anchor>
        </w:drawing>
      </w:r>
    </w:p>
    <w:p w14:paraId="640DBF83" w14:textId="5B0D54A7" w:rsidR="000D43B3" w:rsidRDefault="000D43B3" w:rsidP="00B86207">
      <w:pPr>
        <w:pStyle w:val="Default"/>
        <w:spacing w:line="276" w:lineRule="auto"/>
        <w:jc w:val="center"/>
        <w:rPr>
          <w:b/>
          <w:sz w:val="28"/>
          <w:szCs w:val="28"/>
        </w:rPr>
      </w:pPr>
    </w:p>
    <w:p w14:paraId="00BFF3B2" w14:textId="77777777" w:rsidR="000D43B3" w:rsidRDefault="000D43B3" w:rsidP="00B86207">
      <w:pPr>
        <w:pStyle w:val="Default"/>
        <w:spacing w:line="276" w:lineRule="auto"/>
        <w:jc w:val="center"/>
        <w:rPr>
          <w:b/>
          <w:sz w:val="28"/>
          <w:szCs w:val="28"/>
        </w:rPr>
      </w:pPr>
    </w:p>
    <w:p w14:paraId="2DE136D0" w14:textId="61203B22" w:rsidR="000D43B3" w:rsidRDefault="000D43B3" w:rsidP="00B86207">
      <w:pPr>
        <w:pStyle w:val="Default"/>
        <w:spacing w:line="276" w:lineRule="auto"/>
        <w:jc w:val="center"/>
        <w:rPr>
          <w:b/>
          <w:sz w:val="28"/>
          <w:szCs w:val="28"/>
        </w:rPr>
      </w:pPr>
    </w:p>
    <w:p w14:paraId="162DA7BE" w14:textId="77777777" w:rsidR="000D43B3" w:rsidRDefault="000D43B3" w:rsidP="00B86207">
      <w:pPr>
        <w:pStyle w:val="Default"/>
        <w:spacing w:line="276" w:lineRule="auto"/>
        <w:jc w:val="center"/>
        <w:rPr>
          <w:b/>
          <w:sz w:val="28"/>
          <w:szCs w:val="28"/>
        </w:rPr>
      </w:pPr>
    </w:p>
    <w:p w14:paraId="4CABFC14" w14:textId="77777777" w:rsidR="000D43B3" w:rsidRDefault="000D43B3" w:rsidP="00B86207">
      <w:pPr>
        <w:pStyle w:val="Default"/>
        <w:spacing w:line="276" w:lineRule="auto"/>
        <w:jc w:val="center"/>
        <w:rPr>
          <w:b/>
          <w:sz w:val="28"/>
          <w:szCs w:val="28"/>
        </w:rPr>
      </w:pPr>
    </w:p>
    <w:p w14:paraId="78A21F8C" w14:textId="77777777" w:rsidR="000D43B3" w:rsidRDefault="000D43B3" w:rsidP="00B86207">
      <w:pPr>
        <w:pStyle w:val="Default"/>
        <w:spacing w:line="276" w:lineRule="auto"/>
        <w:jc w:val="center"/>
        <w:rPr>
          <w:b/>
          <w:sz w:val="28"/>
          <w:szCs w:val="28"/>
        </w:rPr>
      </w:pPr>
    </w:p>
    <w:p w14:paraId="0BD3B22F" w14:textId="004C0DC3" w:rsidR="000D43B3" w:rsidRDefault="000D43B3" w:rsidP="00B86207">
      <w:pPr>
        <w:pStyle w:val="Default"/>
        <w:spacing w:line="276" w:lineRule="auto"/>
        <w:jc w:val="center"/>
        <w:rPr>
          <w:b/>
          <w:sz w:val="28"/>
          <w:szCs w:val="28"/>
        </w:rPr>
      </w:pPr>
    </w:p>
    <w:p w14:paraId="3F84CD85" w14:textId="77777777" w:rsidR="000D43B3" w:rsidRDefault="000D43B3" w:rsidP="00B86207">
      <w:pPr>
        <w:pStyle w:val="Default"/>
        <w:spacing w:line="276" w:lineRule="auto"/>
        <w:jc w:val="center"/>
        <w:rPr>
          <w:b/>
          <w:sz w:val="28"/>
          <w:szCs w:val="28"/>
        </w:rPr>
      </w:pPr>
    </w:p>
    <w:p w14:paraId="341D52FF" w14:textId="77777777" w:rsidR="000D43B3" w:rsidRDefault="000D43B3" w:rsidP="00B86207">
      <w:pPr>
        <w:pStyle w:val="Default"/>
        <w:spacing w:line="276" w:lineRule="auto"/>
        <w:jc w:val="center"/>
        <w:rPr>
          <w:b/>
          <w:sz w:val="28"/>
          <w:szCs w:val="28"/>
        </w:rPr>
      </w:pPr>
    </w:p>
    <w:p w14:paraId="4FD7A947" w14:textId="77777777" w:rsidR="000D43B3" w:rsidRDefault="000D43B3" w:rsidP="00B86207">
      <w:pPr>
        <w:pStyle w:val="Default"/>
        <w:spacing w:line="276" w:lineRule="auto"/>
        <w:jc w:val="center"/>
        <w:rPr>
          <w:b/>
          <w:sz w:val="28"/>
          <w:szCs w:val="28"/>
        </w:rPr>
      </w:pPr>
    </w:p>
    <w:p w14:paraId="6CCA643D" w14:textId="77777777" w:rsidR="000D43B3" w:rsidRDefault="000D43B3" w:rsidP="00B86207">
      <w:pPr>
        <w:pStyle w:val="Default"/>
        <w:spacing w:line="276" w:lineRule="auto"/>
        <w:jc w:val="center"/>
        <w:rPr>
          <w:b/>
          <w:sz w:val="28"/>
          <w:szCs w:val="28"/>
        </w:rPr>
      </w:pPr>
    </w:p>
    <w:p w14:paraId="2C884CFD" w14:textId="1D6471F6" w:rsidR="000D43B3" w:rsidRDefault="00356C48" w:rsidP="00B86207">
      <w:pPr>
        <w:pStyle w:val="Default"/>
        <w:spacing w:line="276" w:lineRule="auto"/>
        <w:jc w:val="center"/>
        <w:rPr>
          <w:b/>
          <w:sz w:val="28"/>
          <w:szCs w:val="28"/>
        </w:rPr>
      </w:pPr>
      <w:r>
        <w:rPr>
          <w:noProof/>
        </w:rPr>
        <w:drawing>
          <wp:anchor distT="0" distB="0" distL="114300" distR="114300" simplePos="0" relativeHeight="251806720" behindDoc="1" locked="0" layoutInCell="1" allowOverlap="1" wp14:anchorId="2ACB2367" wp14:editId="3174B872">
            <wp:simplePos x="0" y="0"/>
            <wp:positionH relativeFrom="margin">
              <wp:align>center</wp:align>
            </wp:positionH>
            <wp:positionV relativeFrom="paragraph">
              <wp:posOffset>279400</wp:posOffset>
            </wp:positionV>
            <wp:extent cx="6400800" cy="3599815"/>
            <wp:effectExtent l="0" t="0" r="0" b="635"/>
            <wp:wrapNone/>
            <wp:docPr id="245753756"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53756"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6400800" cy="3599815"/>
                    </a:xfrm>
                    <a:prstGeom prst="rect">
                      <a:avLst/>
                    </a:prstGeom>
                  </pic:spPr>
                </pic:pic>
              </a:graphicData>
            </a:graphic>
            <wp14:sizeRelH relativeFrom="page">
              <wp14:pctWidth>0</wp14:pctWidth>
            </wp14:sizeRelH>
            <wp14:sizeRelV relativeFrom="page">
              <wp14:pctHeight>0</wp14:pctHeight>
            </wp14:sizeRelV>
          </wp:anchor>
        </w:drawing>
      </w:r>
    </w:p>
    <w:p w14:paraId="4C1FEECC" w14:textId="04892BDD" w:rsidR="000D43B3" w:rsidRDefault="000D43B3" w:rsidP="00B86207">
      <w:pPr>
        <w:pStyle w:val="Default"/>
        <w:spacing w:line="276" w:lineRule="auto"/>
        <w:jc w:val="center"/>
        <w:rPr>
          <w:b/>
          <w:sz w:val="28"/>
          <w:szCs w:val="28"/>
        </w:rPr>
      </w:pPr>
    </w:p>
    <w:p w14:paraId="530BB60A" w14:textId="1177F707" w:rsidR="00CF2D96" w:rsidRDefault="00CF2D96">
      <w:pPr>
        <w:rPr>
          <w:rFonts w:ascii="Arial" w:hAnsi="Arial" w:cs="Arial"/>
          <w:b/>
          <w:color w:val="000000"/>
          <w:sz w:val="28"/>
          <w:szCs w:val="28"/>
          <w:lang w:val="fr-CH" w:eastAsia="fr-CH"/>
        </w:rPr>
      </w:pPr>
      <w:r>
        <w:rPr>
          <w:b/>
          <w:sz w:val="28"/>
          <w:szCs w:val="28"/>
        </w:rPr>
        <w:br w:type="page"/>
      </w:r>
    </w:p>
    <w:p w14:paraId="503DE743" w14:textId="15247748" w:rsidR="00AA6F3D" w:rsidRDefault="00AA6F3D">
      <w:pPr>
        <w:rPr>
          <w:rFonts w:ascii="Arial" w:hAnsi="Arial" w:cs="Arial"/>
          <w:b/>
          <w:color w:val="000000"/>
          <w:sz w:val="28"/>
          <w:szCs w:val="28"/>
          <w:lang w:val="fr-CH" w:eastAsia="fr-CH"/>
        </w:rPr>
      </w:pPr>
    </w:p>
    <w:p w14:paraId="3042CDD7" w14:textId="3AF8AFAE" w:rsidR="00AA6F3D" w:rsidRPr="004E3453" w:rsidRDefault="00AA6F3D" w:rsidP="14E1F484">
      <w:pPr>
        <w:pStyle w:val="Default"/>
        <w:spacing w:line="276" w:lineRule="auto"/>
        <w:jc w:val="center"/>
        <w:rPr>
          <w:b/>
          <w:bCs/>
          <w:sz w:val="28"/>
          <w:szCs w:val="28"/>
          <w:lang w:val="fr-FR"/>
        </w:rPr>
      </w:pPr>
      <w:r w:rsidRPr="14E1F484">
        <w:rPr>
          <w:b/>
          <w:bCs/>
          <w:sz w:val="28"/>
          <w:szCs w:val="28"/>
          <w:lang w:val="fr-FR"/>
        </w:rPr>
        <w:t>IV. Deux articles reprenant quelques thématiques de la présentation</w:t>
      </w:r>
      <w:r>
        <w:br/>
      </w:r>
      <w:r w:rsidRPr="14E1F484">
        <w:rPr>
          <w:b/>
          <w:bCs/>
          <w:sz w:val="28"/>
          <w:szCs w:val="28"/>
          <w:lang w:val="fr-FR"/>
        </w:rPr>
        <w:t>« Collaborer avec les familles face aux troubles psychiques lors de la transition à l’âge adulte : enjeux et pratiques»</w:t>
      </w:r>
    </w:p>
    <w:p w14:paraId="0DDF8C26" w14:textId="5CBFCD32" w:rsidR="00AA6F3D" w:rsidRDefault="00AA6F3D" w:rsidP="00AA6F3D">
      <w:pPr>
        <w:pStyle w:val="Default"/>
        <w:spacing w:line="276" w:lineRule="auto"/>
        <w:ind w:left="708" w:hanging="708"/>
        <w:jc w:val="center"/>
        <w:rPr>
          <w:bCs/>
          <w:i/>
          <w:iCs/>
        </w:rPr>
      </w:pPr>
      <w:r>
        <w:rPr>
          <w:bCs/>
          <w:i/>
          <w:iCs/>
        </w:rPr>
        <w:t>Manuel Tettamanti</w:t>
      </w:r>
      <w:r w:rsidRPr="004E3453">
        <w:rPr>
          <w:bCs/>
          <w:i/>
          <w:iCs/>
        </w:rPr>
        <w:t xml:space="preserve">, Université de </w:t>
      </w:r>
      <w:r>
        <w:rPr>
          <w:bCs/>
          <w:i/>
          <w:iCs/>
        </w:rPr>
        <w:t>Lausanne</w:t>
      </w:r>
    </w:p>
    <w:p w14:paraId="02B03B89" w14:textId="77777777" w:rsidR="00BA6D12" w:rsidRDefault="00BA6D12" w:rsidP="00AA6F3D">
      <w:pPr>
        <w:pStyle w:val="Default"/>
        <w:spacing w:line="276" w:lineRule="auto"/>
        <w:ind w:left="708" w:hanging="708"/>
        <w:jc w:val="center"/>
        <w:rPr>
          <w:bCs/>
          <w:i/>
          <w:iCs/>
        </w:rPr>
      </w:pPr>
    </w:p>
    <w:p w14:paraId="23679296" w14:textId="53944007" w:rsidR="00BA6D12" w:rsidRPr="003123E2" w:rsidRDefault="003123E2" w:rsidP="003123E2">
      <w:pPr>
        <w:pStyle w:val="Default"/>
        <w:spacing w:line="276" w:lineRule="auto"/>
        <w:ind w:left="708"/>
        <w:jc w:val="both"/>
        <w:rPr>
          <w:bCs/>
          <w:i/>
          <w:iCs/>
        </w:rPr>
      </w:pPr>
      <w:r w:rsidRPr="003123E2">
        <w:rPr>
          <w:bCs/>
          <w:i/>
          <w:iCs/>
        </w:rPr>
        <w:t>Le résumé et le Powerpoint de la présentation n’étant pas disponibles, deux articles</w:t>
      </w:r>
      <w:r>
        <w:rPr>
          <w:bCs/>
          <w:i/>
          <w:iCs/>
        </w:rPr>
        <w:t xml:space="preserve"> </w:t>
      </w:r>
      <w:r w:rsidRPr="003123E2">
        <w:rPr>
          <w:bCs/>
          <w:i/>
          <w:iCs/>
        </w:rPr>
        <w:t xml:space="preserve">reprenant les thématiques présentées par Manuel Tettamanti </w:t>
      </w:r>
      <w:r>
        <w:rPr>
          <w:bCs/>
          <w:i/>
          <w:iCs/>
        </w:rPr>
        <w:t>figurent ci-</w:t>
      </w:r>
      <w:r w:rsidRPr="003123E2">
        <w:rPr>
          <w:bCs/>
          <w:i/>
          <w:iCs/>
        </w:rPr>
        <w:t>dessous.</w:t>
      </w:r>
    </w:p>
    <w:p w14:paraId="4B4A4540" w14:textId="2689B73A" w:rsidR="00BA6D12" w:rsidRDefault="00BA6D12" w:rsidP="00AA6F3D">
      <w:pPr>
        <w:pStyle w:val="Default"/>
        <w:spacing w:line="276" w:lineRule="auto"/>
        <w:ind w:left="708" w:hanging="708"/>
        <w:jc w:val="center"/>
        <w:rPr>
          <w:b/>
        </w:rPr>
      </w:pPr>
    </w:p>
    <w:p w14:paraId="35AB8D9B" w14:textId="18A23083" w:rsidR="00BA6D12" w:rsidRPr="00BA6D12" w:rsidRDefault="003123E2" w:rsidP="003123E2">
      <w:pPr>
        <w:pStyle w:val="Default"/>
        <w:spacing w:line="276" w:lineRule="auto"/>
        <w:ind w:left="708" w:hanging="708"/>
        <w:rPr>
          <w:b/>
        </w:rPr>
      </w:pPr>
      <w:r>
        <w:rPr>
          <w:b/>
        </w:rPr>
        <w:t>1</w:t>
      </w:r>
      <w:r w:rsidRPr="003123E2">
        <w:rPr>
          <w:b/>
          <w:vertAlign w:val="superscript"/>
        </w:rPr>
        <w:t>er</w:t>
      </w:r>
      <w:r>
        <w:rPr>
          <w:b/>
        </w:rPr>
        <w:t xml:space="preserve"> article</w:t>
      </w:r>
    </w:p>
    <w:p w14:paraId="0CE1ED23" w14:textId="0C46FF2B" w:rsidR="00AA6F3D" w:rsidRDefault="003123E2" w:rsidP="00AA6F3D">
      <w:pPr>
        <w:pStyle w:val="Default"/>
        <w:spacing w:line="276" w:lineRule="auto"/>
        <w:ind w:left="708" w:hanging="708"/>
        <w:jc w:val="center"/>
        <w:rPr>
          <w:bCs/>
          <w:i/>
          <w:iCs/>
        </w:rPr>
      </w:pPr>
      <w:r>
        <w:rPr>
          <w:noProof/>
        </w:rPr>
        <w:drawing>
          <wp:anchor distT="0" distB="0" distL="114300" distR="114300" simplePos="0" relativeHeight="251820032" behindDoc="1" locked="0" layoutInCell="1" allowOverlap="1" wp14:anchorId="7ABF2BC3" wp14:editId="5BC97AB7">
            <wp:simplePos x="0" y="0"/>
            <wp:positionH relativeFrom="margin">
              <wp:posOffset>-24130</wp:posOffset>
            </wp:positionH>
            <wp:positionV relativeFrom="paragraph">
              <wp:posOffset>139065</wp:posOffset>
            </wp:positionV>
            <wp:extent cx="5416550" cy="4142735"/>
            <wp:effectExtent l="0" t="0" r="0" b="0"/>
            <wp:wrapNone/>
            <wp:docPr id="7929917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91776" name=""/>
                    <pic:cNvPicPr/>
                  </pic:nvPicPr>
                  <pic:blipFill>
                    <a:blip r:embed="rId96">
                      <a:extLst>
                        <a:ext uri="{28A0092B-C50C-407E-A947-70E740481C1C}">
                          <a14:useLocalDpi xmlns:a14="http://schemas.microsoft.com/office/drawing/2010/main" val="0"/>
                        </a:ext>
                      </a:extLst>
                    </a:blip>
                    <a:stretch>
                      <a:fillRect/>
                    </a:stretch>
                  </pic:blipFill>
                  <pic:spPr>
                    <a:xfrm>
                      <a:off x="0" y="0"/>
                      <a:ext cx="5416550" cy="4142735"/>
                    </a:xfrm>
                    <a:prstGeom prst="rect">
                      <a:avLst/>
                    </a:prstGeom>
                  </pic:spPr>
                </pic:pic>
              </a:graphicData>
            </a:graphic>
            <wp14:sizeRelH relativeFrom="margin">
              <wp14:pctWidth>0</wp14:pctWidth>
            </wp14:sizeRelH>
            <wp14:sizeRelV relativeFrom="margin">
              <wp14:pctHeight>0</wp14:pctHeight>
            </wp14:sizeRelV>
          </wp:anchor>
        </w:drawing>
      </w:r>
      <w:r w:rsidR="009860AE">
        <w:rPr>
          <w:noProof/>
        </w:rPr>
        <w:drawing>
          <wp:anchor distT="0" distB="0" distL="114300" distR="114300" simplePos="0" relativeHeight="251821056" behindDoc="1" locked="0" layoutInCell="1" allowOverlap="1" wp14:anchorId="73883995" wp14:editId="63BE4C9B">
            <wp:simplePos x="0" y="0"/>
            <wp:positionH relativeFrom="margin">
              <wp:posOffset>312420</wp:posOffset>
            </wp:positionH>
            <wp:positionV relativeFrom="paragraph">
              <wp:posOffset>4298315</wp:posOffset>
            </wp:positionV>
            <wp:extent cx="4705350" cy="2488595"/>
            <wp:effectExtent l="0" t="0" r="0" b="6985"/>
            <wp:wrapNone/>
            <wp:docPr id="21162987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98747" name=""/>
                    <pic:cNvPicPr/>
                  </pic:nvPicPr>
                  <pic:blipFill>
                    <a:blip r:embed="rId97">
                      <a:extLst>
                        <a:ext uri="{28A0092B-C50C-407E-A947-70E740481C1C}">
                          <a14:useLocalDpi xmlns:a14="http://schemas.microsoft.com/office/drawing/2010/main" val="0"/>
                        </a:ext>
                      </a:extLst>
                    </a:blip>
                    <a:stretch>
                      <a:fillRect/>
                    </a:stretch>
                  </pic:blipFill>
                  <pic:spPr>
                    <a:xfrm>
                      <a:off x="0" y="0"/>
                      <a:ext cx="4713288" cy="2492793"/>
                    </a:xfrm>
                    <a:prstGeom prst="rect">
                      <a:avLst/>
                    </a:prstGeom>
                  </pic:spPr>
                </pic:pic>
              </a:graphicData>
            </a:graphic>
            <wp14:sizeRelH relativeFrom="margin">
              <wp14:pctWidth>0</wp14:pctWidth>
            </wp14:sizeRelH>
            <wp14:sizeRelV relativeFrom="margin">
              <wp14:pctHeight>0</wp14:pctHeight>
            </wp14:sizeRelV>
          </wp:anchor>
        </w:drawing>
      </w:r>
      <w:r w:rsidR="00AA6F3D">
        <w:rPr>
          <w:bCs/>
          <w:i/>
          <w:iCs/>
        </w:rPr>
        <w:br w:type="page"/>
      </w:r>
    </w:p>
    <w:p w14:paraId="1653AA15" w14:textId="4E401E96" w:rsidR="0044767C" w:rsidRDefault="0044767C" w:rsidP="00AA6F3D">
      <w:pPr>
        <w:pStyle w:val="Default"/>
        <w:spacing w:line="276" w:lineRule="auto"/>
        <w:ind w:left="708" w:hanging="708"/>
        <w:jc w:val="center"/>
        <w:rPr>
          <w:bCs/>
          <w:i/>
          <w:iCs/>
        </w:rPr>
      </w:pPr>
      <w:r>
        <w:rPr>
          <w:noProof/>
        </w:rPr>
        <w:lastRenderedPageBreak/>
        <w:drawing>
          <wp:anchor distT="0" distB="0" distL="114300" distR="114300" simplePos="0" relativeHeight="251822080" behindDoc="1" locked="0" layoutInCell="1" allowOverlap="1" wp14:anchorId="5B9F5C4E" wp14:editId="0CE23577">
            <wp:simplePos x="0" y="0"/>
            <wp:positionH relativeFrom="margin">
              <wp:align>center</wp:align>
            </wp:positionH>
            <wp:positionV relativeFrom="paragraph">
              <wp:posOffset>5715</wp:posOffset>
            </wp:positionV>
            <wp:extent cx="5759450" cy="4578985"/>
            <wp:effectExtent l="0" t="0" r="0" b="0"/>
            <wp:wrapNone/>
            <wp:docPr id="16437552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55257" name=""/>
                    <pic:cNvPicPr/>
                  </pic:nvPicPr>
                  <pic:blipFill>
                    <a:blip r:embed="rId98">
                      <a:extLst>
                        <a:ext uri="{28A0092B-C50C-407E-A947-70E740481C1C}">
                          <a14:useLocalDpi xmlns:a14="http://schemas.microsoft.com/office/drawing/2010/main" val="0"/>
                        </a:ext>
                      </a:extLst>
                    </a:blip>
                    <a:stretch>
                      <a:fillRect/>
                    </a:stretch>
                  </pic:blipFill>
                  <pic:spPr>
                    <a:xfrm>
                      <a:off x="0" y="0"/>
                      <a:ext cx="5759450" cy="4578985"/>
                    </a:xfrm>
                    <a:prstGeom prst="rect">
                      <a:avLst/>
                    </a:prstGeom>
                  </pic:spPr>
                </pic:pic>
              </a:graphicData>
            </a:graphic>
          </wp:anchor>
        </w:drawing>
      </w:r>
    </w:p>
    <w:p w14:paraId="6C522B72" w14:textId="11F17147" w:rsidR="0044767C" w:rsidRDefault="0044767C" w:rsidP="00AA6F3D">
      <w:pPr>
        <w:pStyle w:val="Default"/>
        <w:spacing w:line="276" w:lineRule="auto"/>
        <w:ind w:left="708" w:hanging="708"/>
        <w:jc w:val="center"/>
        <w:rPr>
          <w:bCs/>
          <w:i/>
          <w:iCs/>
        </w:rPr>
      </w:pPr>
    </w:p>
    <w:p w14:paraId="3270DCD3" w14:textId="3980B1A2" w:rsidR="0044767C" w:rsidRDefault="0044767C" w:rsidP="00AA6F3D">
      <w:pPr>
        <w:pStyle w:val="Default"/>
        <w:spacing w:line="276" w:lineRule="auto"/>
        <w:ind w:left="708" w:hanging="708"/>
        <w:jc w:val="center"/>
        <w:rPr>
          <w:bCs/>
          <w:i/>
          <w:iCs/>
        </w:rPr>
      </w:pPr>
    </w:p>
    <w:p w14:paraId="2595E225" w14:textId="267E16DF" w:rsidR="0044767C" w:rsidRDefault="0044767C" w:rsidP="00AA6F3D">
      <w:pPr>
        <w:pStyle w:val="Default"/>
        <w:spacing w:line="276" w:lineRule="auto"/>
        <w:ind w:left="708" w:hanging="708"/>
        <w:jc w:val="center"/>
        <w:rPr>
          <w:bCs/>
          <w:i/>
          <w:iCs/>
        </w:rPr>
      </w:pPr>
    </w:p>
    <w:p w14:paraId="71E87A5F" w14:textId="77777777" w:rsidR="0044767C" w:rsidRDefault="0044767C" w:rsidP="00AA6F3D">
      <w:pPr>
        <w:pStyle w:val="Default"/>
        <w:spacing w:line="276" w:lineRule="auto"/>
        <w:ind w:left="708" w:hanging="708"/>
        <w:jc w:val="center"/>
        <w:rPr>
          <w:bCs/>
          <w:i/>
          <w:iCs/>
        </w:rPr>
      </w:pPr>
    </w:p>
    <w:p w14:paraId="15CE53E6" w14:textId="20E42074" w:rsidR="0044767C" w:rsidRDefault="0044767C" w:rsidP="00AA6F3D">
      <w:pPr>
        <w:pStyle w:val="Default"/>
        <w:spacing w:line="276" w:lineRule="auto"/>
        <w:ind w:left="708" w:hanging="708"/>
        <w:jc w:val="center"/>
        <w:rPr>
          <w:bCs/>
          <w:i/>
          <w:iCs/>
        </w:rPr>
      </w:pPr>
    </w:p>
    <w:p w14:paraId="5B9C45C8" w14:textId="2CB864C5" w:rsidR="0044767C" w:rsidRDefault="0044767C" w:rsidP="00AA6F3D">
      <w:pPr>
        <w:pStyle w:val="Default"/>
        <w:spacing w:line="276" w:lineRule="auto"/>
        <w:ind w:left="708" w:hanging="708"/>
        <w:jc w:val="center"/>
        <w:rPr>
          <w:bCs/>
          <w:i/>
          <w:iCs/>
        </w:rPr>
      </w:pPr>
    </w:p>
    <w:p w14:paraId="206B638C" w14:textId="2C62A1CE" w:rsidR="0044767C" w:rsidRDefault="0044767C" w:rsidP="00AA6F3D">
      <w:pPr>
        <w:pStyle w:val="Default"/>
        <w:spacing w:line="276" w:lineRule="auto"/>
        <w:ind w:left="708" w:hanging="708"/>
        <w:jc w:val="center"/>
        <w:rPr>
          <w:bCs/>
          <w:i/>
          <w:iCs/>
        </w:rPr>
      </w:pPr>
    </w:p>
    <w:p w14:paraId="11D08C0D" w14:textId="3EEFD4DD" w:rsidR="0044767C" w:rsidRDefault="0044767C" w:rsidP="00AA6F3D">
      <w:pPr>
        <w:pStyle w:val="Default"/>
        <w:spacing w:line="276" w:lineRule="auto"/>
        <w:ind w:left="708" w:hanging="708"/>
        <w:jc w:val="center"/>
        <w:rPr>
          <w:bCs/>
          <w:i/>
          <w:iCs/>
        </w:rPr>
      </w:pPr>
    </w:p>
    <w:p w14:paraId="070A4ED6" w14:textId="77777777" w:rsidR="0044767C" w:rsidRDefault="0044767C" w:rsidP="00AA6F3D">
      <w:pPr>
        <w:pStyle w:val="Default"/>
        <w:spacing w:line="276" w:lineRule="auto"/>
        <w:ind w:left="708" w:hanging="708"/>
        <w:jc w:val="center"/>
        <w:rPr>
          <w:bCs/>
          <w:i/>
          <w:iCs/>
        </w:rPr>
      </w:pPr>
    </w:p>
    <w:p w14:paraId="75D672E8" w14:textId="37AD0CBF" w:rsidR="0044767C" w:rsidRDefault="0044767C" w:rsidP="00AA6F3D">
      <w:pPr>
        <w:pStyle w:val="Default"/>
        <w:spacing w:line="276" w:lineRule="auto"/>
        <w:ind w:left="708" w:hanging="708"/>
        <w:jc w:val="center"/>
        <w:rPr>
          <w:bCs/>
          <w:i/>
          <w:iCs/>
        </w:rPr>
      </w:pPr>
    </w:p>
    <w:p w14:paraId="77D06027" w14:textId="77777777" w:rsidR="0044767C" w:rsidRDefault="0044767C" w:rsidP="00AA6F3D">
      <w:pPr>
        <w:pStyle w:val="Default"/>
        <w:spacing w:line="276" w:lineRule="auto"/>
        <w:ind w:left="708" w:hanging="708"/>
        <w:jc w:val="center"/>
        <w:rPr>
          <w:bCs/>
          <w:i/>
          <w:iCs/>
        </w:rPr>
      </w:pPr>
    </w:p>
    <w:p w14:paraId="464848A4" w14:textId="7E9F5D43" w:rsidR="0044767C" w:rsidRDefault="0044767C" w:rsidP="00AA6F3D">
      <w:pPr>
        <w:pStyle w:val="Default"/>
        <w:spacing w:line="276" w:lineRule="auto"/>
        <w:ind w:left="708" w:hanging="708"/>
        <w:jc w:val="center"/>
        <w:rPr>
          <w:bCs/>
          <w:i/>
          <w:iCs/>
        </w:rPr>
      </w:pPr>
    </w:p>
    <w:p w14:paraId="49F7199A" w14:textId="6154C9FE" w:rsidR="0044767C" w:rsidRDefault="0044767C" w:rsidP="00AA6F3D">
      <w:pPr>
        <w:pStyle w:val="Default"/>
        <w:spacing w:line="276" w:lineRule="auto"/>
        <w:ind w:left="708" w:hanging="708"/>
        <w:jc w:val="center"/>
        <w:rPr>
          <w:bCs/>
          <w:i/>
          <w:iCs/>
        </w:rPr>
      </w:pPr>
    </w:p>
    <w:p w14:paraId="760871BA" w14:textId="65193AA6" w:rsidR="0044767C" w:rsidRDefault="0044767C" w:rsidP="00AA6F3D">
      <w:pPr>
        <w:pStyle w:val="Default"/>
        <w:spacing w:line="276" w:lineRule="auto"/>
        <w:ind w:left="708" w:hanging="708"/>
        <w:jc w:val="center"/>
        <w:rPr>
          <w:bCs/>
          <w:i/>
          <w:iCs/>
        </w:rPr>
      </w:pPr>
    </w:p>
    <w:p w14:paraId="42A3C8CF" w14:textId="748FD6AA" w:rsidR="0044767C" w:rsidRDefault="0044767C" w:rsidP="00AA6F3D">
      <w:pPr>
        <w:pStyle w:val="Default"/>
        <w:spacing w:line="276" w:lineRule="auto"/>
        <w:ind w:left="708" w:hanging="708"/>
        <w:jc w:val="center"/>
        <w:rPr>
          <w:bCs/>
          <w:i/>
          <w:iCs/>
        </w:rPr>
      </w:pPr>
    </w:p>
    <w:p w14:paraId="73F369CF" w14:textId="011E53B0" w:rsidR="0044767C" w:rsidRDefault="0044767C" w:rsidP="00AA6F3D">
      <w:pPr>
        <w:pStyle w:val="Default"/>
        <w:spacing w:line="276" w:lineRule="auto"/>
        <w:ind w:left="708" w:hanging="708"/>
        <w:jc w:val="center"/>
        <w:rPr>
          <w:bCs/>
          <w:i/>
          <w:iCs/>
        </w:rPr>
      </w:pPr>
    </w:p>
    <w:p w14:paraId="16557BCB" w14:textId="32397AB7" w:rsidR="0044767C" w:rsidRDefault="0044767C" w:rsidP="00AA6F3D">
      <w:pPr>
        <w:pStyle w:val="Default"/>
        <w:spacing w:line="276" w:lineRule="auto"/>
        <w:ind w:left="708" w:hanging="708"/>
        <w:jc w:val="center"/>
        <w:rPr>
          <w:bCs/>
          <w:i/>
          <w:iCs/>
        </w:rPr>
      </w:pPr>
    </w:p>
    <w:p w14:paraId="4D2EB0E2" w14:textId="60553744" w:rsidR="0044767C" w:rsidRDefault="0044767C" w:rsidP="00AA6F3D">
      <w:pPr>
        <w:pStyle w:val="Default"/>
        <w:spacing w:line="276" w:lineRule="auto"/>
        <w:ind w:left="708" w:hanging="708"/>
        <w:jc w:val="center"/>
        <w:rPr>
          <w:bCs/>
          <w:i/>
          <w:iCs/>
        </w:rPr>
      </w:pPr>
    </w:p>
    <w:p w14:paraId="4CDFEF3B" w14:textId="77777777" w:rsidR="0044767C" w:rsidRDefault="0044767C" w:rsidP="00AA6F3D">
      <w:pPr>
        <w:pStyle w:val="Default"/>
        <w:spacing w:line="276" w:lineRule="auto"/>
        <w:ind w:left="708" w:hanging="708"/>
        <w:jc w:val="center"/>
        <w:rPr>
          <w:bCs/>
          <w:i/>
          <w:iCs/>
        </w:rPr>
      </w:pPr>
    </w:p>
    <w:p w14:paraId="29B26C8B" w14:textId="52AD0283" w:rsidR="0044767C" w:rsidRDefault="0044767C" w:rsidP="00AA6F3D">
      <w:pPr>
        <w:pStyle w:val="Default"/>
        <w:spacing w:line="276" w:lineRule="auto"/>
        <w:ind w:left="708" w:hanging="708"/>
        <w:jc w:val="center"/>
        <w:rPr>
          <w:bCs/>
          <w:i/>
          <w:iCs/>
        </w:rPr>
      </w:pPr>
    </w:p>
    <w:p w14:paraId="0002A22B" w14:textId="77777777" w:rsidR="0044767C" w:rsidRDefault="0044767C" w:rsidP="00AA6F3D">
      <w:pPr>
        <w:pStyle w:val="Default"/>
        <w:spacing w:line="276" w:lineRule="auto"/>
        <w:ind w:left="708" w:hanging="708"/>
        <w:jc w:val="center"/>
        <w:rPr>
          <w:bCs/>
          <w:i/>
          <w:iCs/>
        </w:rPr>
      </w:pPr>
    </w:p>
    <w:p w14:paraId="1C19BDA5" w14:textId="70D629B8" w:rsidR="0044767C" w:rsidRDefault="0044767C" w:rsidP="00AA6F3D">
      <w:pPr>
        <w:pStyle w:val="Default"/>
        <w:spacing w:line="276" w:lineRule="auto"/>
        <w:ind w:left="708" w:hanging="708"/>
        <w:jc w:val="center"/>
        <w:rPr>
          <w:bCs/>
          <w:i/>
          <w:iCs/>
        </w:rPr>
      </w:pPr>
    </w:p>
    <w:p w14:paraId="19841217" w14:textId="40361833" w:rsidR="0044767C" w:rsidRDefault="0044767C" w:rsidP="00AA6F3D">
      <w:pPr>
        <w:pStyle w:val="Default"/>
        <w:spacing w:line="276" w:lineRule="auto"/>
        <w:ind w:left="708" w:hanging="708"/>
        <w:jc w:val="center"/>
        <w:rPr>
          <w:bCs/>
          <w:i/>
          <w:iCs/>
        </w:rPr>
      </w:pPr>
      <w:r>
        <w:rPr>
          <w:noProof/>
        </w:rPr>
        <w:drawing>
          <wp:anchor distT="0" distB="0" distL="114300" distR="114300" simplePos="0" relativeHeight="251823104" behindDoc="1" locked="0" layoutInCell="1" allowOverlap="1" wp14:anchorId="4E104880" wp14:editId="7BEB5B88">
            <wp:simplePos x="0" y="0"/>
            <wp:positionH relativeFrom="column">
              <wp:posOffset>58420</wp:posOffset>
            </wp:positionH>
            <wp:positionV relativeFrom="paragraph">
              <wp:posOffset>5715</wp:posOffset>
            </wp:positionV>
            <wp:extent cx="5642124" cy="3607352"/>
            <wp:effectExtent l="0" t="0" r="0" b="0"/>
            <wp:wrapNone/>
            <wp:docPr id="1512480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48049" name=""/>
                    <pic:cNvPicPr/>
                  </pic:nvPicPr>
                  <pic:blipFill>
                    <a:blip r:embed="rId99">
                      <a:extLst>
                        <a:ext uri="{28A0092B-C50C-407E-A947-70E740481C1C}">
                          <a14:useLocalDpi xmlns:a14="http://schemas.microsoft.com/office/drawing/2010/main" val="0"/>
                        </a:ext>
                      </a:extLst>
                    </a:blip>
                    <a:stretch>
                      <a:fillRect/>
                    </a:stretch>
                  </pic:blipFill>
                  <pic:spPr>
                    <a:xfrm>
                      <a:off x="0" y="0"/>
                      <a:ext cx="5642124" cy="3607352"/>
                    </a:xfrm>
                    <a:prstGeom prst="rect">
                      <a:avLst/>
                    </a:prstGeom>
                  </pic:spPr>
                </pic:pic>
              </a:graphicData>
            </a:graphic>
            <wp14:sizeRelH relativeFrom="margin">
              <wp14:pctWidth>0</wp14:pctWidth>
            </wp14:sizeRelH>
            <wp14:sizeRelV relativeFrom="margin">
              <wp14:pctHeight>0</wp14:pctHeight>
            </wp14:sizeRelV>
          </wp:anchor>
        </w:drawing>
      </w:r>
    </w:p>
    <w:p w14:paraId="51782287" w14:textId="487F63DC" w:rsidR="0044767C" w:rsidRDefault="0044767C" w:rsidP="00AA6F3D">
      <w:pPr>
        <w:pStyle w:val="Default"/>
        <w:spacing w:line="276" w:lineRule="auto"/>
        <w:ind w:left="708" w:hanging="708"/>
        <w:jc w:val="center"/>
        <w:rPr>
          <w:bCs/>
          <w:i/>
          <w:iCs/>
        </w:rPr>
      </w:pPr>
    </w:p>
    <w:p w14:paraId="66A019E0" w14:textId="323899FE" w:rsidR="0044767C" w:rsidRDefault="0044767C" w:rsidP="00AA6F3D">
      <w:pPr>
        <w:pStyle w:val="Default"/>
        <w:spacing w:line="276" w:lineRule="auto"/>
        <w:ind w:left="708" w:hanging="708"/>
        <w:jc w:val="center"/>
        <w:rPr>
          <w:bCs/>
          <w:i/>
          <w:iCs/>
        </w:rPr>
      </w:pPr>
    </w:p>
    <w:p w14:paraId="4C97C8AB" w14:textId="77777777" w:rsidR="0044767C" w:rsidRDefault="0044767C" w:rsidP="00AA6F3D">
      <w:pPr>
        <w:pStyle w:val="Default"/>
        <w:spacing w:line="276" w:lineRule="auto"/>
        <w:ind w:left="708" w:hanging="708"/>
        <w:jc w:val="center"/>
        <w:rPr>
          <w:bCs/>
          <w:i/>
          <w:iCs/>
        </w:rPr>
      </w:pPr>
    </w:p>
    <w:p w14:paraId="19099FA0" w14:textId="77777777" w:rsidR="0044767C" w:rsidRDefault="0044767C" w:rsidP="00AA6F3D">
      <w:pPr>
        <w:pStyle w:val="Default"/>
        <w:spacing w:line="276" w:lineRule="auto"/>
        <w:ind w:left="708" w:hanging="708"/>
        <w:jc w:val="center"/>
        <w:rPr>
          <w:bCs/>
          <w:i/>
          <w:iCs/>
        </w:rPr>
      </w:pPr>
    </w:p>
    <w:p w14:paraId="50FDE89C" w14:textId="77777777" w:rsidR="0044767C" w:rsidRDefault="0044767C" w:rsidP="00AA6F3D">
      <w:pPr>
        <w:pStyle w:val="Default"/>
        <w:spacing w:line="276" w:lineRule="auto"/>
        <w:ind w:left="708" w:hanging="708"/>
        <w:jc w:val="center"/>
        <w:rPr>
          <w:bCs/>
          <w:i/>
          <w:iCs/>
        </w:rPr>
      </w:pPr>
    </w:p>
    <w:p w14:paraId="7F03C52B" w14:textId="77777777" w:rsidR="0044767C" w:rsidRDefault="0044767C" w:rsidP="00AA6F3D">
      <w:pPr>
        <w:pStyle w:val="Default"/>
        <w:spacing w:line="276" w:lineRule="auto"/>
        <w:ind w:left="708" w:hanging="708"/>
        <w:jc w:val="center"/>
        <w:rPr>
          <w:bCs/>
          <w:i/>
          <w:iCs/>
        </w:rPr>
      </w:pPr>
    </w:p>
    <w:p w14:paraId="4F9D3F17" w14:textId="77777777" w:rsidR="0044767C" w:rsidRDefault="0044767C" w:rsidP="00AA6F3D">
      <w:pPr>
        <w:pStyle w:val="Default"/>
        <w:spacing w:line="276" w:lineRule="auto"/>
        <w:ind w:left="708" w:hanging="708"/>
        <w:jc w:val="center"/>
        <w:rPr>
          <w:bCs/>
          <w:i/>
          <w:iCs/>
        </w:rPr>
      </w:pPr>
    </w:p>
    <w:p w14:paraId="784F6B2B" w14:textId="0DDFBF12" w:rsidR="0044767C" w:rsidRDefault="0044767C" w:rsidP="00AA6F3D">
      <w:pPr>
        <w:pStyle w:val="Default"/>
        <w:spacing w:line="276" w:lineRule="auto"/>
        <w:ind w:left="708" w:hanging="708"/>
        <w:jc w:val="center"/>
        <w:rPr>
          <w:bCs/>
          <w:i/>
          <w:iCs/>
        </w:rPr>
      </w:pPr>
    </w:p>
    <w:p w14:paraId="3D828CAF" w14:textId="77777777" w:rsidR="0044767C" w:rsidRDefault="0044767C" w:rsidP="00AA6F3D">
      <w:pPr>
        <w:pStyle w:val="Default"/>
        <w:spacing w:line="276" w:lineRule="auto"/>
        <w:ind w:left="708" w:hanging="708"/>
        <w:jc w:val="center"/>
        <w:rPr>
          <w:bCs/>
          <w:i/>
          <w:iCs/>
        </w:rPr>
      </w:pPr>
    </w:p>
    <w:p w14:paraId="6508322C" w14:textId="77777777" w:rsidR="0044767C" w:rsidRDefault="0044767C" w:rsidP="00AA6F3D">
      <w:pPr>
        <w:pStyle w:val="Default"/>
        <w:spacing w:line="276" w:lineRule="auto"/>
        <w:ind w:left="708" w:hanging="708"/>
        <w:jc w:val="center"/>
        <w:rPr>
          <w:bCs/>
          <w:i/>
          <w:iCs/>
        </w:rPr>
      </w:pPr>
    </w:p>
    <w:p w14:paraId="030B1770" w14:textId="77777777" w:rsidR="0044767C" w:rsidRDefault="0044767C" w:rsidP="00AA6F3D">
      <w:pPr>
        <w:pStyle w:val="Default"/>
        <w:spacing w:line="276" w:lineRule="auto"/>
        <w:ind w:left="708" w:hanging="708"/>
        <w:jc w:val="center"/>
        <w:rPr>
          <w:bCs/>
          <w:i/>
          <w:iCs/>
        </w:rPr>
      </w:pPr>
    </w:p>
    <w:p w14:paraId="14623B18" w14:textId="77777777" w:rsidR="0044767C" w:rsidRDefault="0044767C" w:rsidP="00AA6F3D">
      <w:pPr>
        <w:pStyle w:val="Default"/>
        <w:spacing w:line="276" w:lineRule="auto"/>
        <w:ind w:left="708" w:hanging="708"/>
        <w:jc w:val="center"/>
        <w:rPr>
          <w:bCs/>
          <w:i/>
          <w:iCs/>
        </w:rPr>
      </w:pPr>
    </w:p>
    <w:p w14:paraId="6A9A94EF" w14:textId="77777777" w:rsidR="0044767C" w:rsidRDefault="0044767C" w:rsidP="00AA6F3D">
      <w:pPr>
        <w:pStyle w:val="Default"/>
        <w:spacing w:line="276" w:lineRule="auto"/>
        <w:ind w:left="708" w:hanging="708"/>
        <w:jc w:val="center"/>
        <w:rPr>
          <w:bCs/>
          <w:i/>
          <w:iCs/>
        </w:rPr>
      </w:pPr>
    </w:p>
    <w:p w14:paraId="74C07545" w14:textId="77777777" w:rsidR="0044767C" w:rsidRDefault="0044767C" w:rsidP="00AA6F3D">
      <w:pPr>
        <w:pStyle w:val="Default"/>
        <w:spacing w:line="276" w:lineRule="auto"/>
        <w:ind w:left="708" w:hanging="708"/>
        <w:jc w:val="center"/>
        <w:rPr>
          <w:bCs/>
          <w:i/>
          <w:iCs/>
        </w:rPr>
      </w:pPr>
    </w:p>
    <w:p w14:paraId="7557A80D" w14:textId="77777777" w:rsidR="0044767C" w:rsidRDefault="0044767C" w:rsidP="00AA6F3D">
      <w:pPr>
        <w:pStyle w:val="Default"/>
        <w:spacing w:line="276" w:lineRule="auto"/>
        <w:ind w:left="708" w:hanging="708"/>
        <w:jc w:val="center"/>
        <w:rPr>
          <w:bCs/>
          <w:i/>
          <w:iCs/>
        </w:rPr>
      </w:pPr>
    </w:p>
    <w:p w14:paraId="59763BA2" w14:textId="77777777" w:rsidR="0044767C" w:rsidRDefault="0044767C" w:rsidP="00AA6F3D">
      <w:pPr>
        <w:pStyle w:val="Default"/>
        <w:spacing w:line="276" w:lineRule="auto"/>
        <w:ind w:left="708" w:hanging="708"/>
        <w:jc w:val="center"/>
        <w:rPr>
          <w:bCs/>
          <w:i/>
          <w:iCs/>
        </w:rPr>
      </w:pPr>
    </w:p>
    <w:p w14:paraId="079EE147" w14:textId="77777777" w:rsidR="0044767C" w:rsidRDefault="0044767C" w:rsidP="00AA6F3D">
      <w:pPr>
        <w:pStyle w:val="Default"/>
        <w:spacing w:line="276" w:lineRule="auto"/>
        <w:ind w:left="708" w:hanging="708"/>
        <w:jc w:val="center"/>
        <w:rPr>
          <w:bCs/>
          <w:i/>
          <w:iCs/>
        </w:rPr>
      </w:pPr>
    </w:p>
    <w:p w14:paraId="0FF2D145" w14:textId="77777777" w:rsidR="0044767C" w:rsidRDefault="0044767C" w:rsidP="00AA6F3D">
      <w:pPr>
        <w:pStyle w:val="Default"/>
        <w:spacing w:line="276" w:lineRule="auto"/>
        <w:ind w:left="708" w:hanging="708"/>
        <w:jc w:val="center"/>
        <w:rPr>
          <w:bCs/>
          <w:i/>
          <w:iCs/>
        </w:rPr>
      </w:pPr>
    </w:p>
    <w:p w14:paraId="157F71B9" w14:textId="77777777" w:rsidR="0044767C" w:rsidRDefault="0044767C" w:rsidP="00AA6F3D">
      <w:pPr>
        <w:pStyle w:val="Default"/>
        <w:spacing w:line="276" w:lineRule="auto"/>
        <w:ind w:left="708" w:hanging="708"/>
        <w:jc w:val="center"/>
        <w:rPr>
          <w:bCs/>
          <w:i/>
          <w:iCs/>
        </w:rPr>
      </w:pPr>
    </w:p>
    <w:p w14:paraId="671AA1C7" w14:textId="77777777" w:rsidR="00892E84" w:rsidRDefault="00892E84" w:rsidP="00AA6F3D">
      <w:pPr>
        <w:pStyle w:val="Default"/>
        <w:spacing w:line="276" w:lineRule="auto"/>
        <w:ind w:left="708" w:hanging="708"/>
        <w:jc w:val="center"/>
        <w:rPr>
          <w:bCs/>
          <w:i/>
          <w:iCs/>
        </w:rPr>
      </w:pPr>
    </w:p>
    <w:p w14:paraId="0BB1A596" w14:textId="2D17B512" w:rsidR="00892E84" w:rsidRDefault="00892E84" w:rsidP="00AA6F3D">
      <w:pPr>
        <w:pStyle w:val="Default"/>
        <w:spacing w:line="276" w:lineRule="auto"/>
        <w:ind w:left="708" w:hanging="708"/>
        <w:jc w:val="center"/>
        <w:rPr>
          <w:bCs/>
          <w:i/>
          <w:iCs/>
        </w:rPr>
      </w:pPr>
      <w:r>
        <w:rPr>
          <w:noProof/>
        </w:rPr>
        <w:lastRenderedPageBreak/>
        <w:drawing>
          <wp:anchor distT="0" distB="0" distL="114300" distR="114300" simplePos="0" relativeHeight="251824128" behindDoc="1" locked="0" layoutInCell="1" allowOverlap="1" wp14:anchorId="1B9603BB" wp14:editId="445600CE">
            <wp:simplePos x="0" y="0"/>
            <wp:positionH relativeFrom="column">
              <wp:posOffset>-43180</wp:posOffset>
            </wp:positionH>
            <wp:positionV relativeFrom="paragraph">
              <wp:posOffset>-127635</wp:posOffset>
            </wp:positionV>
            <wp:extent cx="5586432" cy="4838700"/>
            <wp:effectExtent l="0" t="0" r="0" b="0"/>
            <wp:wrapNone/>
            <wp:docPr id="6849406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940627" name=""/>
                    <pic:cNvPicPr/>
                  </pic:nvPicPr>
                  <pic:blipFill>
                    <a:blip r:embed="rId100">
                      <a:extLst>
                        <a:ext uri="{28A0092B-C50C-407E-A947-70E740481C1C}">
                          <a14:useLocalDpi xmlns:a14="http://schemas.microsoft.com/office/drawing/2010/main" val="0"/>
                        </a:ext>
                      </a:extLst>
                    </a:blip>
                    <a:stretch>
                      <a:fillRect/>
                    </a:stretch>
                  </pic:blipFill>
                  <pic:spPr>
                    <a:xfrm>
                      <a:off x="0" y="0"/>
                      <a:ext cx="5589172" cy="4841073"/>
                    </a:xfrm>
                    <a:prstGeom prst="rect">
                      <a:avLst/>
                    </a:prstGeom>
                  </pic:spPr>
                </pic:pic>
              </a:graphicData>
            </a:graphic>
            <wp14:sizeRelH relativeFrom="margin">
              <wp14:pctWidth>0</wp14:pctWidth>
            </wp14:sizeRelH>
            <wp14:sizeRelV relativeFrom="margin">
              <wp14:pctHeight>0</wp14:pctHeight>
            </wp14:sizeRelV>
          </wp:anchor>
        </w:drawing>
      </w:r>
    </w:p>
    <w:p w14:paraId="20CA7812" w14:textId="5D6FFFF9" w:rsidR="00892E84" w:rsidRDefault="00892E84" w:rsidP="00AA6F3D">
      <w:pPr>
        <w:pStyle w:val="Default"/>
        <w:spacing w:line="276" w:lineRule="auto"/>
        <w:ind w:left="708" w:hanging="708"/>
        <w:jc w:val="center"/>
        <w:rPr>
          <w:bCs/>
          <w:i/>
          <w:iCs/>
        </w:rPr>
      </w:pPr>
    </w:p>
    <w:p w14:paraId="79F515A6" w14:textId="2A30CC3B" w:rsidR="00892E84" w:rsidRDefault="00892E84" w:rsidP="00AA6F3D">
      <w:pPr>
        <w:pStyle w:val="Default"/>
        <w:spacing w:line="276" w:lineRule="auto"/>
        <w:ind w:left="708" w:hanging="708"/>
        <w:jc w:val="center"/>
        <w:rPr>
          <w:bCs/>
          <w:i/>
          <w:iCs/>
        </w:rPr>
      </w:pPr>
    </w:p>
    <w:p w14:paraId="439F4F1A" w14:textId="77777777" w:rsidR="0044767C" w:rsidRDefault="0044767C" w:rsidP="00AA6F3D">
      <w:pPr>
        <w:pStyle w:val="Default"/>
        <w:spacing w:line="276" w:lineRule="auto"/>
        <w:ind w:left="708" w:hanging="708"/>
        <w:jc w:val="center"/>
        <w:rPr>
          <w:bCs/>
          <w:i/>
          <w:iCs/>
        </w:rPr>
      </w:pPr>
    </w:p>
    <w:p w14:paraId="13E66113" w14:textId="77777777" w:rsidR="0044767C" w:rsidRDefault="0044767C" w:rsidP="00AA6F3D">
      <w:pPr>
        <w:pStyle w:val="Default"/>
        <w:spacing w:line="276" w:lineRule="auto"/>
        <w:ind w:left="708" w:hanging="708"/>
        <w:jc w:val="center"/>
        <w:rPr>
          <w:bCs/>
          <w:i/>
          <w:iCs/>
        </w:rPr>
      </w:pPr>
    </w:p>
    <w:p w14:paraId="4FC68F46" w14:textId="2DF2BE23" w:rsidR="009860AE" w:rsidRDefault="009860AE" w:rsidP="00AA6F3D">
      <w:pPr>
        <w:pStyle w:val="Default"/>
        <w:spacing w:line="276" w:lineRule="auto"/>
        <w:ind w:left="708" w:hanging="708"/>
        <w:jc w:val="center"/>
        <w:rPr>
          <w:bCs/>
          <w:i/>
          <w:iCs/>
        </w:rPr>
      </w:pPr>
    </w:p>
    <w:p w14:paraId="0C1BB6FC" w14:textId="77777777" w:rsidR="00892E84" w:rsidRDefault="00892E84" w:rsidP="00AA6F3D">
      <w:pPr>
        <w:pStyle w:val="Default"/>
        <w:spacing w:line="276" w:lineRule="auto"/>
        <w:ind w:left="708" w:hanging="708"/>
        <w:jc w:val="center"/>
        <w:rPr>
          <w:bCs/>
          <w:i/>
          <w:iCs/>
        </w:rPr>
      </w:pPr>
    </w:p>
    <w:p w14:paraId="3DA53C66" w14:textId="77777777" w:rsidR="00892E84" w:rsidRDefault="00892E84" w:rsidP="00AA6F3D">
      <w:pPr>
        <w:pStyle w:val="Default"/>
        <w:spacing w:line="276" w:lineRule="auto"/>
        <w:ind w:left="708" w:hanging="708"/>
        <w:jc w:val="center"/>
        <w:rPr>
          <w:bCs/>
          <w:i/>
          <w:iCs/>
        </w:rPr>
      </w:pPr>
    </w:p>
    <w:p w14:paraId="4B86C153" w14:textId="77777777" w:rsidR="00892E84" w:rsidRDefault="00892E84" w:rsidP="00AA6F3D">
      <w:pPr>
        <w:pStyle w:val="Default"/>
        <w:spacing w:line="276" w:lineRule="auto"/>
        <w:ind w:left="708" w:hanging="708"/>
        <w:jc w:val="center"/>
        <w:rPr>
          <w:bCs/>
          <w:i/>
          <w:iCs/>
        </w:rPr>
      </w:pPr>
    </w:p>
    <w:p w14:paraId="7F06D2F9" w14:textId="77777777" w:rsidR="00892E84" w:rsidRDefault="00892E84" w:rsidP="00AA6F3D">
      <w:pPr>
        <w:pStyle w:val="Default"/>
        <w:spacing w:line="276" w:lineRule="auto"/>
        <w:ind w:left="708" w:hanging="708"/>
        <w:jc w:val="center"/>
        <w:rPr>
          <w:bCs/>
          <w:i/>
          <w:iCs/>
        </w:rPr>
      </w:pPr>
    </w:p>
    <w:p w14:paraId="6744DC0E" w14:textId="77777777" w:rsidR="00892E84" w:rsidRDefault="00892E84" w:rsidP="00AA6F3D">
      <w:pPr>
        <w:pStyle w:val="Default"/>
        <w:spacing w:line="276" w:lineRule="auto"/>
        <w:ind w:left="708" w:hanging="708"/>
        <w:jc w:val="center"/>
        <w:rPr>
          <w:bCs/>
          <w:i/>
          <w:iCs/>
        </w:rPr>
      </w:pPr>
    </w:p>
    <w:p w14:paraId="3879CB16" w14:textId="77777777" w:rsidR="00892E84" w:rsidRDefault="00892E84" w:rsidP="00AA6F3D">
      <w:pPr>
        <w:pStyle w:val="Default"/>
        <w:spacing w:line="276" w:lineRule="auto"/>
        <w:ind w:left="708" w:hanging="708"/>
        <w:jc w:val="center"/>
        <w:rPr>
          <w:bCs/>
          <w:i/>
          <w:iCs/>
        </w:rPr>
      </w:pPr>
    </w:p>
    <w:p w14:paraId="0DC82864" w14:textId="77777777" w:rsidR="00892E84" w:rsidRDefault="00892E84" w:rsidP="00AA6F3D">
      <w:pPr>
        <w:pStyle w:val="Default"/>
        <w:spacing w:line="276" w:lineRule="auto"/>
        <w:ind w:left="708" w:hanging="708"/>
        <w:jc w:val="center"/>
        <w:rPr>
          <w:bCs/>
          <w:i/>
          <w:iCs/>
        </w:rPr>
      </w:pPr>
    </w:p>
    <w:p w14:paraId="7EB01958" w14:textId="77777777" w:rsidR="00892E84" w:rsidRDefault="00892E84" w:rsidP="00AA6F3D">
      <w:pPr>
        <w:pStyle w:val="Default"/>
        <w:spacing w:line="276" w:lineRule="auto"/>
        <w:ind w:left="708" w:hanging="708"/>
        <w:jc w:val="center"/>
        <w:rPr>
          <w:bCs/>
          <w:i/>
          <w:iCs/>
        </w:rPr>
      </w:pPr>
    </w:p>
    <w:p w14:paraId="7575BD13" w14:textId="77777777" w:rsidR="00892E84" w:rsidRDefault="00892E84" w:rsidP="00AA6F3D">
      <w:pPr>
        <w:pStyle w:val="Default"/>
        <w:spacing w:line="276" w:lineRule="auto"/>
        <w:ind w:left="708" w:hanging="708"/>
        <w:jc w:val="center"/>
        <w:rPr>
          <w:bCs/>
          <w:i/>
          <w:iCs/>
        </w:rPr>
      </w:pPr>
    </w:p>
    <w:p w14:paraId="71F7C3A8" w14:textId="77777777" w:rsidR="00892E84" w:rsidRDefault="00892E84" w:rsidP="00AA6F3D">
      <w:pPr>
        <w:pStyle w:val="Default"/>
        <w:spacing w:line="276" w:lineRule="auto"/>
        <w:ind w:left="708" w:hanging="708"/>
        <w:jc w:val="center"/>
        <w:rPr>
          <w:bCs/>
          <w:i/>
          <w:iCs/>
        </w:rPr>
      </w:pPr>
    </w:p>
    <w:p w14:paraId="02588F35" w14:textId="77777777" w:rsidR="00892E84" w:rsidRDefault="00892E84" w:rsidP="00AA6F3D">
      <w:pPr>
        <w:pStyle w:val="Default"/>
        <w:spacing w:line="276" w:lineRule="auto"/>
        <w:ind w:left="708" w:hanging="708"/>
        <w:jc w:val="center"/>
        <w:rPr>
          <w:bCs/>
          <w:i/>
          <w:iCs/>
        </w:rPr>
      </w:pPr>
    </w:p>
    <w:p w14:paraId="69897039" w14:textId="77777777" w:rsidR="00892E84" w:rsidRDefault="00892E84" w:rsidP="00AA6F3D">
      <w:pPr>
        <w:pStyle w:val="Default"/>
        <w:spacing w:line="276" w:lineRule="auto"/>
        <w:ind w:left="708" w:hanging="708"/>
        <w:jc w:val="center"/>
        <w:rPr>
          <w:bCs/>
          <w:i/>
          <w:iCs/>
        </w:rPr>
      </w:pPr>
    </w:p>
    <w:p w14:paraId="046C041F" w14:textId="77777777" w:rsidR="00892E84" w:rsidRDefault="00892E84" w:rsidP="00AA6F3D">
      <w:pPr>
        <w:pStyle w:val="Default"/>
        <w:spacing w:line="276" w:lineRule="auto"/>
        <w:ind w:left="708" w:hanging="708"/>
        <w:jc w:val="center"/>
        <w:rPr>
          <w:bCs/>
          <w:i/>
          <w:iCs/>
        </w:rPr>
      </w:pPr>
    </w:p>
    <w:p w14:paraId="356C15CD" w14:textId="77777777" w:rsidR="00892E84" w:rsidRDefault="00892E84" w:rsidP="00AA6F3D">
      <w:pPr>
        <w:pStyle w:val="Default"/>
        <w:spacing w:line="276" w:lineRule="auto"/>
        <w:ind w:left="708" w:hanging="708"/>
        <w:jc w:val="center"/>
        <w:rPr>
          <w:bCs/>
          <w:i/>
          <w:iCs/>
        </w:rPr>
      </w:pPr>
    </w:p>
    <w:p w14:paraId="58EDE1A2" w14:textId="77777777" w:rsidR="00892E84" w:rsidRDefault="00892E84" w:rsidP="00AA6F3D">
      <w:pPr>
        <w:pStyle w:val="Default"/>
        <w:spacing w:line="276" w:lineRule="auto"/>
        <w:ind w:left="708" w:hanging="708"/>
        <w:jc w:val="center"/>
        <w:rPr>
          <w:bCs/>
          <w:i/>
          <w:iCs/>
        </w:rPr>
      </w:pPr>
    </w:p>
    <w:p w14:paraId="4A88E982" w14:textId="77777777" w:rsidR="00892E84" w:rsidRDefault="00892E84" w:rsidP="00AA6F3D">
      <w:pPr>
        <w:pStyle w:val="Default"/>
        <w:spacing w:line="276" w:lineRule="auto"/>
        <w:ind w:left="708" w:hanging="708"/>
        <w:jc w:val="center"/>
        <w:rPr>
          <w:bCs/>
          <w:i/>
          <w:iCs/>
        </w:rPr>
      </w:pPr>
    </w:p>
    <w:p w14:paraId="33632AAD" w14:textId="3D49AD39" w:rsidR="00892E84" w:rsidRDefault="00892E84" w:rsidP="00AA6F3D">
      <w:pPr>
        <w:pStyle w:val="Default"/>
        <w:spacing w:line="276" w:lineRule="auto"/>
        <w:ind w:left="708" w:hanging="708"/>
        <w:jc w:val="center"/>
        <w:rPr>
          <w:bCs/>
          <w:i/>
          <w:iCs/>
        </w:rPr>
      </w:pPr>
    </w:p>
    <w:p w14:paraId="1CB8F98C" w14:textId="5863C233" w:rsidR="00892E84" w:rsidRDefault="00C418ED" w:rsidP="00AA6F3D">
      <w:pPr>
        <w:pStyle w:val="Default"/>
        <w:spacing w:line="276" w:lineRule="auto"/>
        <w:ind w:left="708" w:hanging="708"/>
        <w:jc w:val="center"/>
        <w:rPr>
          <w:bCs/>
          <w:i/>
          <w:iCs/>
        </w:rPr>
      </w:pPr>
      <w:r>
        <w:rPr>
          <w:noProof/>
        </w:rPr>
        <w:drawing>
          <wp:anchor distT="0" distB="0" distL="114300" distR="114300" simplePos="0" relativeHeight="251825152" behindDoc="1" locked="0" layoutInCell="1" allowOverlap="1" wp14:anchorId="781C7081" wp14:editId="2C8BAA85">
            <wp:simplePos x="0" y="0"/>
            <wp:positionH relativeFrom="column">
              <wp:posOffset>-11430</wp:posOffset>
            </wp:positionH>
            <wp:positionV relativeFrom="paragraph">
              <wp:posOffset>88265</wp:posOffset>
            </wp:positionV>
            <wp:extent cx="5759450" cy="3528060"/>
            <wp:effectExtent l="0" t="0" r="0" b="0"/>
            <wp:wrapNone/>
            <wp:docPr id="20228700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870054" name=""/>
                    <pic:cNvPicPr/>
                  </pic:nvPicPr>
                  <pic:blipFill>
                    <a:blip r:embed="rId101">
                      <a:extLst>
                        <a:ext uri="{28A0092B-C50C-407E-A947-70E740481C1C}">
                          <a14:useLocalDpi xmlns:a14="http://schemas.microsoft.com/office/drawing/2010/main" val="0"/>
                        </a:ext>
                      </a:extLst>
                    </a:blip>
                    <a:stretch>
                      <a:fillRect/>
                    </a:stretch>
                  </pic:blipFill>
                  <pic:spPr>
                    <a:xfrm>
                      <a:off x="0" y="0"/>
                      <a:ext cx="5759450" cy="3528060"/>
                    </a:xfrm>
                    <a:prstGeom prst="rect">
                      <a:avLst/>
                    </a:prstGeom>
                  </pic:spPr>
                </pic:pic>
              </a:graphicData>
            </a:graphic>
          </wp:anchor>
        </w:drawing>
      </w:r>
    </w:p>
    <w:p w14:paraId="5C345527" w14:textId="77777777" w:rsidR="00892E84" w:rsidRDefault="00892E84" w:rsidP="00AA6F3D">
      <w:pPr>
        <w:pStyle w:val="Default"/>
        <w:spacing w:line="276" w:lineRule="auto"/>
        <w:ind w:left="708" w:hanging="708"/>
        <w:jc w:val="center"/>
        <w:rPr>
          <w:bCs/>
          <w:i/>
          <w:iCs/>
        </w:rPr>
      </w:pPr>
    </w:p>
    <w:p w14:paraId="2A99FFB6" w14:textId="77777777" w:rsidR="00892E84" w:rsidRDefault="00892E84" w:rsidP="00AA6F3D">
      <w:pPr>
        <w:pStyle w:val="Default"/>
        <w:spacing w:line="276" w:lineRule="auto"/>
        <w:ind w:left="708" w:hanging="708"/>
        <w:jc w:val="center"/>
        <w:rPr>
          <w:bCs/>
          <w:i/>
          <w:iCs/>
        </w:rPr>
      </w:pPr>
    </w:p>
    <w:p w14:paraId="4E4C738F" w14:textId="72EBBAA2" w:rsidR="00892E84" w:rsidRDefault="00892E84" w:rsidP="00AA6F3D">
      <w:pPr>
        <w:pStyle w:val="Default"/>
        <w:spacing w:line="276" w:lineRule="auto"/>
        <w:ind w:left="708" w:hanging="708"/>
        <w:jc w:val="center"/>
        <w:rPr>
          <w:bCs/>
          <w:i/>
          <w:iCs/>
        </w:rPr>
      </w:pPr>
    </w:p>
    <w:p w14:paraId="488005BD" w14:textId="77777777" w:rsidR="00892E84" w:rsidRDefault="00892E84" w:rsidP="00AA6F3D">
      <w:pPr>
        <w:pStyle w:val="Default"/>
        <w:spacing w:line="276" w:lineRule="auto"/>
        <w:ind w:left="708" w:hanging="708"/>
        <w:jc w:val="center"/>
        <w:rPr>
          <w:bCs/>
          <w:i/>
          <w:iCs/>
        </w:rPr>
      </w:pPr>
    </w:p>
    <w:p w14:paraId="42BA9330" w14:textId="77777777" w:rsidR="00892E84" w:rsidRDefault="00892E84" w:rsidP="00AA6F3D">
      <w:pPr>
        <w:pStyle w:val="Default"/>
        <w:spacing w:line="276" w:lineRule="auto"/>
        <w:ind w:left="708" w:hanging="708"/>
        <w:jc w:val="center"/>
        <w:rPr>
          <w:bCs/>
          <w:i/>
          <w:iCs/>
        </w:rPr>
      </w:pPr>
    </w:p>
    <w:p w14:paraId="39737192" w14:textId="77777777" w:rsidR="00892E84" w:rsidRDefault="00892E84" w:rsidP="00AA6F3D">
      <w:pPr>
        <w:pStyle w:val="Default"/>
        <w:spacing w:line="276" w:lineRule="auto"/>
        <w:ind w:left="708" w:hanging="708"/>
        <w:jc w:val="center"/>
        <w:rPr>
          <w:bCs/>
          <w:i/>
          <w:iCs/>
        </w:rPr>
      </w:pPr>
    </w:p>
    <w:p w14:paraId="43A1129A" w14:textId="77777777" w:rsidR="00892E84" w:rsidRDefault="00892E84" w:rsidP="00AA6F3D">
      <w:pPr>
        <w:pStyle w:val="Default"/>
        <w:spacing w:line="276" w:lineRule="auto"/>
        <w:ind w:left="708" w:hanging="708"/>
        <w:jc w:val="center"/>
        <w:rPr>
          <w:bCs/>
          <w:i/>
          <w:iCs/>
        </w:rPr>
      </w:pPr>
    </w:p>
    <w:p w14:paraId="3B304DD6" w14:textId="77777777" w:rsidR="00892E84" w:rsidRDefault="00892E84" w:rsidP="00AA6F3D">
      <w:pPr>
        <w:pStyle w:val="Default"/>
        <w:spacing w:line="276" w:lineRule="auto"/>
        <w:ind w:left="708" w:hanging="708"/>
        <w:jc w:val="center"/>
        <w:rPr>
          <w:bCs/>
          <w:i/>
          <w:iCs/>
        </w:rPr>
      </w:pPr>
    </w:p>
    <w:p w14:paraId="365BE4FF" w14:textId="77777777" w:rsidR="00892E84" w:rsidRDefault="00892E84" w:rsidP="00AA6F3D">
      <w:pPr>
        <w:pStyle w:val="Default"/>
        <w:spacing w:line="276" w:lineRule="auto"/>
        <w:ind w:left="708" w:hanging="708"/>
        <w:jc w:val="center"/>
        <w:rPr>
          <w:bCs/>
          <w:i/>
          <w:iCs/>
        </w:rPr>
      </w:pPr>
    </w:p>
    <w:p w14:paraId="31C276CA" w14:textId="77777777" w:rsidR="00892E84" w:rsidRDefault="00892E84" w:rsidP="00AA6F3D">
      <w:pPr>
        <w:pStyle w:val="Default"/>
        <w:spacing w:line="276" w:lineRule="auto"/>
        <w:ind w:left="708" w:hanging="708"/>
        <w:jc w:val="center"/>
        <w:rPr>
          <w:bCs/>
          <w:i/>
          <w:iCs/>
        </w:rPr>
      </w:pPr>
    </w:p>
    <w:p w14:paraId="091B73F1" w14:textId="77777777" w:rsidR="00892E84" w:rsidRDefault="00892E84" w:rsidP="00AA6F3D">
      <w:pPr>
        <w:pStyle w:val="Default"/>
        <w:spacing w:line="276" w:lineRule="auto"/>
        <w:ind w:left="708" w:hanging="708"/>
        <w:jc w:val="center"/>
        <w:rPr>
          <w:bCs/>
          <w:i/>
          <w:iCs/>
        </w:rPr>
      </w:pPr>
    </w:p>
    <w:p w14:paraId="704FECB7" w14:textId="77777777" w:rsidR="00892E84" w:rsidRDefault="00892E84" w:rsidP="00AA6F3D">
      <w:pPr>
        <w:pStyle w:val="Default"/>
        <w:spacing w:line="276" w:lineRule="auto"/>
        <w:ind w:left="708" w:hanging="708"/>
        <w:jc w:val="center"/>
        <w:rPr>
          <w:bCs/>
          <w:i/>
          <w:iCs/>
        </w:rPr>
      </w:pPr>
    </w:p>
    <w:p w14:paraId="3B032888" w14:textId="77777777" w:rsidR="00892E84" w:rsidRDefault="00892E84" w:rsidP="00AA6F3D">
      <w:pPr>
        <w:pStyle w:val="Default"/>
        <w:spacing w:line="276" w:lineRule="auto"/>
        <w:ind w:left="708" w:hanging="708"/>
        <w:jc w:val="center"/>
        <w:rPr>
          <w:bCs/>
          <w:i/>
          <w:iCs/>
        </w:rPr>
      </w:pPr>
    </w:p>
    <w:p w14:paraId="65B3C7A7" w14:textId="77777777" w:rsidR="00892E84" w:rsidRDefault="00892E84" w:rsidP="00AA6F3D">
      <w:pPr>
        <w:pStyle w:val="Default"/>
        <w:spacing w:line="276" w:lineRule="auto"/>
        <w:ind w:left="708" w:hanging="708"/>
        <w:jc w:val="center"/>
        <w:rPr>
          <w:bCs/>
          <w:i/>
          <w:iCs/>
        </w:rPr>
      </w:pPr>
    </w:p>
    <w:p w14:paraId="283734BC" w14:textId="77777777" w:rsidR="00892E84" w:rsidRDefault="00892E84" w:rsidP="00AA6F3D">
      <w:pPr>
        <w:pStyle w:val="Default"/>
        <w:spacing w:line="276" w:lineRule="auto"/>
        <w:ind w:left="708" w:hanging="708"/>
        <w:jc w:val="center"/>
        <w:rPr>
          <w:bCs/>
          <w:i/>
          <w:iCs/>
        </w:rPr>
      </w:pPr>
    </w:p>
    <w:p w14:paraId="2D2979F6" w14:textId="77777777" w:rsidR="00892E84" w:rsidRDefault="00892E84" w:rsidP="00AA6F3D">
      <w:pPr>
        <w:pStyle w:val="Default"/>
        <w:spacing w:line="276" w:lineRule="auto"/>
        <w:ind w:left="708" w:hanging="708"/>
        <w:jc w:val="center"/>
        <w:rPr>
          <w:bCs/>
          <w:i/>
          <w:iCs/>
        </w:rPr>
      </w:pPr>
    </w:p>
    <w:p w14:paraId="3764483D" w14:textId="77777777" w:rsidR="00892E84" w:rsidRDefault="00892E84" w:rsidP="00AA6F3D">
      <w:pPr>
        <w:pStyle w:val="Default"/>
        <w:spacing w:line="276" w:lineRule="auto"/>
        <w:ind w:left="708" w:hanging="708"/>
        <w:jc w:val="center"/>
        <w:rPr>
          <w:bCs/>
          <w:i/>
          <w:iCs/>
        </w:rPr>
      </w:pPr>
    </w:p>
    <w:p w14:paraId="730A7209" w14:textId="77777777" w:rsidR="00892E84" w:rsidRDefault="00892E84" w:rsidP="00AA6F3D">
      <w:pPr>
        <w:pStyle w:val="Default"/>
        <w:spacing w:line="276" w:lineRule="auto"/>
        <w:ind w:left="708" w:hanging="708"/>
        <w:jc w:val="center"/>
        <w:rPr>
          <w:bCs/>
          <w:i/>
          <w:iCs/>
        </w:rPr>
      </w:pPr>
    </w:p>
    <w:p w14:paraId="238D7CE2" w14:textId="77777777" w:rsidR="00892E84" w:rsidRDefault="00892E84" w:rsidP="00AA6F3D">
      <w:pPr>
        <w:pStyle w:val="Default"/>
        <w:spacing w:line="276" w:lineRule="auto"/>
        <w:ind w:left="708" w:hanging="708"/>
        <w:jc w:val="center"/>
        <w:rPr>
          <w:bCs/>
          <w:i/>
          <w:iCs/>
        </w:rPr>
      </w:pPr>
    </w:p>
    <w:p w14:paraId="490CE5F4" w14:textId="77777777" w:rsidR="00C418ED" w:rsidRDefault="00C418ED" w:rsidP="00AA6F3D">
      <w:pPr>
        <w:pStyle w:val="Default"/>
        <w:spacing w:line="276" w:lineRule="auto"/>
        <w:ind w:left="708" w:hanging="708"/>
        <w:jc w:val="center"/>
        <w:rPr>
          <w:bCs/>
          <w:i/>
          <w:iCs/>
        </w:rPr>
      </w:pPr>
    </w:p>
    <w:p w14:paraId="069AD514" w14:textId="77777777" w:rsidR="00C418ED" w:rsidRDefault="00C418ED" w:rsidP="00AA6F3D">
      <w:pPr>
        <w:pStyle w:val="Default"/>
        <w:spacing w:line="276" w:lineRule="auto"/>
        <w:ind w:left="708" w:hanging="708"/>
        <w:jc w:val="center"/>
        <w:rPr>
          <w:bCs/>
          <w:i/>
          <w:iCs/>
        </w:rPr>
      </w:pPr>
    </w:p>
    <w:p w14:paraId="2C66455B" w14:textId="77777777" w:rsidR="00C418ED" w:rsidRDefault="00C418ED" w:rsidP="00AA6F3D">
      <w:pPr>
        <w:pStyle w:val="Default"/>
        <w:spacing w:line="276" w:lineRule="auto"/>
        <w:ind w:left="708" w:hanging="708"/>
        <w:jc w:val="center"/>
        <w:rPr>
          <w:bCs/>
          <w:i/>
          <w:iCs/>
        </w:rPr>
      </w:pPr>
    </w:p>
    <w:p w14:paraId="368B2F3C" w14:textId="77777777" w:rsidR="00C418ED" w:rsidRDefault="00C418ED" w:rsidP="00AA6F3D">
      <w:pPr>
        <w:pStyle w:val="Default"/>
        <w:spacing w:line="276" w:lineRule="auto"/>
        <w:ind w:left="708" w:hanging="708"/>
        <w:jc w:val="center"/>
        <w:rPr>
          <w:bCs/>
          <w:i/>
          <w:iCs/>
        </w:rPr>
      </w:pPr>
    </w:p>
    <w:p w14:paraId="525BAA87" w14:textId="5F1007DA" w:rsidR="00C418ED" w:rsidRDefault="00C418ED" w:rsidP="00AA6F3D">
      <w:pPr>
        <w:pStyle w:val="Default"/>
        <w:spacing w:line="276" w:lineRule="auto"/>
        <w:ind w:left="708" w:hanging="708"/>
        <w:jc w:val="center"/>
        <w:rPr>
          <w:bCs/>
          <w:i/>
          <w:iCs/>
        </w:rPr>
      </w:pPr>
      <w:r>
        <w:rPr>
          <w:noProof/>
        </w:rPr>
        <w:drawing>
          <wp:anchor distT="0" distB="0" distL="114300" distR="114300" simplePos="0" relativeHeight="251826176" behindDoc="1" locked="0" layoutInCell="1" allowOverlap="1" wp14:anchorId="050A2279" wp14:editId="35C78464">
            <wp:simplePos x="0" y="0"/>
            <wp:positionH relativeFrom="column">
              <wp:posOffset>1270</wp:posOffset>
            </wp:positionH>
            <wp:positionV relativeFrom="paragraph">
              <wp:posOffset>-1905</wp:posOffset>
            </wp:positionV>
            <wp:extent cx="5759450" cy="2494915"/>
            <wp:effectExtent l="0" t="0" r="0" b="635"/>
            <wp:wrapNone/>
            <wp:docPr id="17836333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33389" name=""/>
                    <pic:cNvPicPr/>
                  </pic:nvPicPr>
                  <pic:blipFill>
                    <a:blip r:embed="rId102">
                      <a:extLst>
                        <a:ext uri="{28A0092B-C50C-407E-A947-70E740481C1C}">
                          <a14:useLocalDpi xmlns:a14="http://schemas.microsoft.com/office/drawing/2010/main" val="0"/>
                        </a:ext>
                      </a:extLst>
                    </a:blip>
                    <a:stretch>
                      <a:fillRect/>
                    </a:stretch>
                  </pic:blipFill>
                  <pic:spPr>
                    <a:xfrm>
                      <a:off x="0" y="0"/>
                      <a:ext cx="5759450" cy="2494915"/>
                    </a:xfrm>
                    <a:prstGeom prst="rect">
                      <a:avLst/>
                    </a:prstGeom>
                  </pic:spPr>
                </pic:pic>
              </a:graphicData>
            </a:graphic>
          </wp:anchor>
        </w:drawing>
      </w:r>
    </w:p>
    <w:p w14:paraId="0EF8477F" w14:textId="77777777" w:rsidR="00C418ED" w:rsidRDefault="00C418ED" w:rsidP="00AA6F3D">
      <w:pPr>
        <w:pStyle w:val="Default"/>
        <w:spacing w:line="276" w:lineRule="auto"/>
        <w:ind w:left="708" w:hanging="708"/>
        <w:jc w:val="center"/>
        <w:rPr>
          <w:bCs/>
          <w:i/>
          <w:iCs/>
        </w:rPr>
      </w:pPr>
    </w:p>
    <w:p w14:paraId="32E1BA09" w14:textId="77777777" w:rsidR="00C418ED" w:rsidRDefault="00C418ED" w:rsidP="00AA6F3D">
      <w:pPr>
        <w:pStyle w:val="Default"/>
        <w:spacing w:line="276" w:lineRule="auto"/>
        <w:ind w:left="708" w:hanging="708"/>
        <w:jc w:val="center"/>
        <w:rPr>
          <w:bCs/>
          <w:i/>
          <w:iCs/>
        </w:rPr>
      </w:pPr>
    </w:p>
    <w:p w14:paraId="673F3889" w14:textId="77777777" w:rsidR="00C418ED" w:rsidRDefault="00C418ED" w:rsidP="00AA6F3D">
      <w:pPr>
        <w:pStyle w:val="Default"/>
        <w:spacing w:line="276" w:lineRule="auto"/>
        <w:ind w:left="708" w:hanging="708"/>
        <w:jc w:val="center"/>
        <w:rPr>
          <w:bCs/>
          <w:i/>
          <w:iCs/>
        </w:rPr>
      </w:pPr>
    </w:p>
    <w:p w14:paraId="734E7D2E" w14:textId="77777777" w:rsidR="00C418ED" w:rsidRDefault="00C418ED" w:rsidP="00AA6F3D">
      <w:pPr>
        <w:pStyle w:val="Default"/>
        <w:spacing w:line="276" w:lineRule="auto"/>
        <w:ind w:left="708" w:hanging="708"/>
        <w:jc w:val="center"/>
        <w:rPr>
          <w:bCs/>
          <w:i/>
          <w:iCs/>
        </w:rPr>
      </w:pPr>
    </w:p>
    <w:p w14:paraId="22FCDDD3" w14:textId="77777777" w:rsidR="00C418ED" w:rsidRDefault="00C418ED" w:rsidP="00AA6F3D">
      <w:pPr>
        <w:pStyle w:val="Default"/>
        <w:spacing w:line="276" w:lineRule="auto"/>
        <w:ind w:left="708" w:hanging="708"/>
        <w:jc w:val="center"/>
        <w:rPr>
          <w:bCs/>
          <w:i/>
          <w:iCs/>
        </w:rPr>
      </w:pPr>
    </w:p>
    <w:p w14:paraId="1E25F7D2" w14:textId="77777777" w:rsidR="00C418ED" w:rsidRDefault="00C418ED" w:rsidP="00AA6F3D">
      <w:pPr>
        <w:pStyle w:val="Default"/>
        <w:spacing w:line="276" w:lineRule="auto"/>
        <w:ind w:left="708" w:hanging="708"/>
        <w:jc w:val="center"/>
        <w:rPr>
          <w:bCs/>
          <w:i/>
          <w:iCs/>
        </w:rPr>
      </w:pPr>
    </w:p>
    <w:p w14:paraId="05659782" w14:textId="77777777" w:rsidR="00C418ED" w:rsidRDefault="00C418ED" w:rsidP="00AA6F3D">
      <w:pPr>
        <w:pStyle w:val="Default"/>
        <w:spacing w:line="276" w:lineRule="auto"/>
        <w:ind w:left="708" w:hanging="708"/>
        <w:jc w:val="center"/>
        <w:rPr>
          <w:bCs/>
          <w:i/>
          <w:iCs/>
        </w:rPr>
      </w:pPr>
    </w:p>
    <w:p w14:paraId="2224B8FD" w14:textId="77777777" w:rsidR="00C418ED" w:rsidRDefault="00C418ED" w:rsidP="00AA6F3D">
      <w:pPr>
        <w:pStyle w:val="Default"/>
        <w:spacing w:line="276" w:lineRule="auto"/>
        <w:ind w:left="708" w:hanging="708"/>
        <w:jc w:val="center"/>
        <w:rPr>
          <w:bCs/>
          <w:i/>
          <w:iCs/>
        </w:rPr>
      </w:pPr>
    </w:p>
    <w:p w14:paraId="34C66E20" w14:textId="77777777" w:rsidR="00C418ED" w:rsidRDefault="00C418ED" w:rsidP="00AA6F3D">
      <w:pPr>
        <w:pStyle w:val="Default"/>
        <w:spacing w:line="276" w:lineRule="auto"/>
        <w:ind w:left="708" w:hanging="708"/>
        <w:jc w:val="center"/>
        <w:rPr>
          <w:bCs/>
          <w:i/>
          <w:iCs/>
        </w:rPr>
      </w:pPr>
    </w:p>
    <w:p w14:paraId="0FD9F7FA" w14:textId="77777777" w:rsidR="00C418ED" w:rsidRDefault="00C418ED" w:rsidP="00AA6F3D">
      <w:pPr>
        <w:pStyle w:val="Default"/>
        <w:spacing w:line="276" w:lineRule="auto"/>
        <w:ind w:left="708" w:hanging="708"/>
        <w:jc w:val="center"/>
        <w:rPr>
          <w:bCs/>
          <w:i/>
          <w:iCs/>
        </w:rPr>
      </w:pPr>
    </w:p>
    <w:p w14:paraId="135C39AF" w14:textId="77777777" w:rsidR="00C418ED" w:rsidRDefault="00C418ED" w:rsidP="00AA6F3D">
      <w:pPr>
        <w:pStyle w:val="Default"/>
        <w:spacing w:line="276" w:lineRule="auto"/>
        <w:ind w:left="708" w:hanging="708"/>
        <w:jc w:val="center"/>
        <w:rPr>
          <w:bCs/>
          <w:i/>
          <w:iCs/>
        </w:rPr>
      </w:pPr>
    </w:p>
    <w:p w14:paraId="107417AC" w14:textId="77777777" w:rsidR="00C418ED" w:rsidRDefault="00C418ED" w:rsidP="00AA6F3D">
      <w:pPr>
        <w:pStyle w:val="Default"/>
        <w:spacing w:line="276" w:lineRule="auto"/>
        <w:ind w:left="708" w:hanging="708"/>
        <w:jc w:val="center"/>
        <w:rPr>
          <w:bCs/>
          <w:i/>
          <w:iCs/>
        </w:rPr>
      </w:pPr>
    </w:p>
    <w:p w14:paraId="7992D865" w14:textId="77777777" w:rsidR="00C418ED" w:rsidRDefault="00C418ED" w:rsidP="00AA6F3D">
      <w:pPr>
        <w:pStyle w:val="Default"/>
        <w:spacing w:line="276" w:lineRule="auto"/>
        <w:ind w:left="708" w:hanging="708"/>
        <w:jc w:val="center"/>
        <w:rPr>
          <w:bCs/>
          <w:i/>
          <w:iCs/>
        </w:rPr>
      </w:pPr>
    </w:p>
    <w:p w14:paraId="26681E40" w14:textId="77777777" w:rsidR="00C418ED" w:rsidRDefault="00C418ED" w:rsidP="00AA6F3D">
      <w:pPr>
        <w:pStyle w:val="Default"/>
        <w:spacing w:line="276" w:lineRule="auto"/>
        <w:ind w:left="708" w:hanging="708"/>
        <w:jc w:val="center"/>
        <w:rPr>
          <w:bCs/>
          <w:i/>
          <w:iCs/>
        </w:rPr>
      </w:pPr>
    </w:p>
    <w:p w14:paraId="2E56055E" w14:textId="77777777" w:rsidR="00C418ED" w:rsidRDefault="00C418ED" w:rsidP="00AA6F3D">
      <w:pPr>
        <w:pStyle w:val="Default"/>
        <w:spacing w:line="276" w:lineRule="auto"/>
        <w:ind w:left="708" w:hanging="708"/>
        <w:jc w:val="center"/>
        <w:rPr>
          <w:bCs/>
          <w:i/>
          <w:iCs/>
        </w:rPr>
      </w:pPr>
    </w:p>
    <w:p w14:paraId="0D638D1E" w14:textId="77777777" w:rsidR="00C418ED" w:rsidRDefault="00C418ED" w:rsidP="00AA6F3D">
      <w:pPr>
        <w:pStyle w:val="Default"/>
        <w:spacing w:line="276" w:lineRule="auto"/>
        <w:ind w:left="708" w:hanging="708"/>
        <w:jc w:val="center"/>
        <w:rPr>
          <w:bCs/>
          <w:i/>
          <w:iCs/>
        </w:rPr>
      </w:pPr>
    </w:p>
    <w:p w14:paraId="33C9AAE2" w14:textId="77777777" w:rsidR="00C418ED" w:rsidRDefault="00C418ED" w:rsidP="00AA6F3D">
      <w:pPr>
        <w:pStyle w:val="Default"/>
        <w:spacing w:line="276" w:lineRule="auto"/>
        <w:ind w:left="708" w:hanging="708"/>
        <w:jc w:val="center"/>
        <w:rPr>
          <w:bCs/>
          <w:i/>
          <w:iCs/>
        </w:rPr>
      </w:pPr>
    </w:p>
    <w:p w14:paraId="4AF8520F" w14:textId="77777777" w:rsidR="00C418ED" w:rsidRDefault="00C418ED" w:rsidP="00AA6F3D">
      <w:pPr>
        <w:pStyle w:val="Default"/>
        <w:spacing w:line="276" w:lineRule="auto"/>
        <w:ind w:left="708" w:hanging="708"/>
        <w:jc w:val="center"/>
        <w:rPr>
          <w:bCs/>
          <w:i/>
          <w:iCs/>
        </w:rPr>
      </w:pPr>
    </w:p>
    <w:p w14:paraId="0F925F9D" w14:textId="77777777" w:rsidR="00C418ED" w:rsidRDefault="00C418ED" w:rsidP="00AA6F3D">
      <w:pPr>
        <w:pStyle w:val="Default"/>
        <w:spacing w:line="276" w:lineRule="auto"/>
        <w:ind w:left="708" w:hanging="708"/>
        <w:jc w:val="center"/>
        <w:rPr>
          <w:bCs/>
          <w:i/>
          <w:iCs/>
        </w:rPr>
      </w:pPr>
    </w:p>
    <w:p w14:paraId="0592DE22" w14:textId="77777777" w:rsidR="00C418ED" w:rsidRDefault="00C418ED" w:rsidP="00AA6F3D">
      <w:pPr>
        <w:pStyle w:val="Default"/>
        <w:spacing w:line="276" w:lineRule="auto"/>
        <w:ind w:left="708" w:hanging="708"/>
        <w:jc w:val="center"/>
        <w:rPr>
          <w:bCs/>
          <w:i/>
          <w:iCs/>
        </w:rPr>
      </w:pPr>
    </w:p>
    <w:p w14:paraId="04C22647" w14:textId="77777777" w:rsidR="00C418ED" w:rsidRDefault="00C418ED" w:rsidP="00AA6F3D">
      <w:pPr>
        <w:pStyle w:val="Default"/>
        <w:spacing w:line="276" w:lineRule="auto"/>
        <w:ind w:left="708" w:hanging="708"/>
        <w:jc w:val="center"/>
        <w:rPr>
          <w:bCs/>
          <w:i/>
          <w:iCs/>
        </w:rPr>
      </w:pPr>
    </w:p>
    <w:p w14:paraId="56C8906D" w14:textId="77777777" w:rsidR="00C418ED" w:rsidRDefault="00C418ED" w:rsidP="00AA6F3D">
      <w:pPr>
        <w:pStyle w:val="Default"/>
        <w:spacing w:line="276" w:lineRule="auto"/>
        <w:ind w:left="708" w:hanging="708"/>
        <w:jc w:val="center"/>
        <w:rPr>
          <w:bCs/>
          <w:i/>
          <w:iCs/>
        </w:rPr>
      </w:pPr>
    </w:p>
    <w:p w14:paraId="70F06C8B" w14:textId="77777777" w:rsidR="00C418ED" w:rsidRDefault="00C418ED" w:rsidP="00AA6F3D">
      <w:pPr>
        <w:pStyle w:val="Default"/>
        <w:spacing w:line="276" w:lineRule="auto"/>
        <w:ind w:left="708" w:hanging="708"/>
        <w:jc w:val="center"/>
        <w:rPr>
          <w:bCs/>
          <w:i/>
          <w:iCs/>
        </w:rPr>
      </w:pPr>
    </w:p>
    <w:p w14:paraId="167677A9" w14:textId="77777777" w:rsidR="00C418ED" w:rsidRDefault="00C418ED" w:rsidP="00AA6F3D">
      <w:pPr>
        <w:pStyle w:val="Default"/>
        <w:spacing w:line="276" w:lineRule="auto"/>
        <w:ind w:left="708" w:hanging="708"/>
        <w:jc w:val="center"/>
        <w:rPr>
          <w:bCs/>
          <w:i/>
          <w:iCs/>
        </w:rPr>
      </w:pPr>
    </w:p>
    <w:p w14:paraId="002549A7" w14:textId="77777777" w:rsidR="00C418ED" w:rsidRDefault="00C418ED" w:rsidP="00AA6F3D">
      <w:pPr>
        <w:pStyle w:val="Default"/>
        <w:spacing w:line="276" w:lineRule="auto"/>
        <w:ind w:left="708" w:hanging="708"/>
        <w:jc w:val="center"/>
        <w:rPr>
          <w:bCs/>
          <w:i/>
          <w:iCs/>
        </w:rPr>
      </w:pPr>
    </w:p>
    <w:p w14:paraId="2AA5961A" w14:textId="77777777" w:rsidR="00C418ED" w:rsidRDefault="00C418ED" w:rsidP="00AA6F3D">
      <w:pPr>
        <w:pStyle w:val="Default"/>
        <w:spacing w:line="276" w:lineRule="auto"/>
        <w:ind w:left="708" w:hanging="708"/>
        <w:jc w:val="center"/>
        <w:rPr>
          <w:bCs/>
          <w:i/>
          <w:iCs/>
        </w:rPr>
      </w:pPr>
    </w:p>
    <w:p w14:paraId="10200406" w14:textId="77777777" w:rsidR="00C418ED" w:rsidRDefault="00C418ED" w:rsidP="00AA6F3D">
      <w:pPr>
        <w:pStyle w:val="Default"/>
        <w:spacing w:line="276" w:lineRule="auto"/>
        <w:ind w:left="708" w:hanging="708"/>
        <w:jc w:val="center"/>
        <w:rPr>
          <w:bCs/>
          <w:i/>
          <w:iCs/>
        </w:rPr>
      </w:pPr>
    </w:p>
    <w:p w14:paraId="3F6A4F18" w14:textId="77777777" w:rsidR="00C418ED" w:rsidRDefault="00C418ED" w:rsidP="00AA6F3D">
      <w:pPr>
        <w:pStyle w:val="Default"/>
        <w:spacing w:line="276" w:lineRule="auto"/>
        <w:ind w:left="708" w:hanging="708"/>
        <w:jc w:val="center"/>
        <w:rPr>
          <w:bCs/>
          <w:i/>
          <w:iCs/>
        </w:rPr>
      </w:pPr>
    </w:p>
    <w:p w14:paraId="1A4E1F8D" w14:textId="77777777" w:rsidR="00C418ED" w:rsidRDefault="00C418ED" w:rsidP="00AA6F3D">
      <w:pPr>
        <w:pStyle w:val="Default"/>
        <w:spacing w:line="276" w:lineRule="auto"/>
        <w:ind w:left="708" w:hanging="708"/>
        <w:jc w:val="center"/>
        <w:rPr>
          <w:bCs/>
          <w:i/>
          <w:iCs/>
        </w:rPr>
      </w:pPr>
    </w:p>
    <w:p w14:paraId="75CEC9E6" w14:textId="77777777" w:rsidR="00C418ED" w:rsidRDefault="00C418ED" w:rsidP="00AA6F3D">
      <w:pPr>
        <w:pStyle w:val="Default"/>
        <w:spacing w:line="276" w:lineRule="auto"/>
        <w:ind w:left="708" w:hanging="708"/>
        <w:jc w:val="center"/>
        <w:rPr>
          <w:bCs/>
          <w:i/>
          <w:iCs/>
        </w:rPr>
      </w:pPr>
    </w:p>
    <w:p w14:paraId="23CDDE86" w14:textId="77777777" w:rsidR="00C418ED" w:rsidRDefault="00C418ED" w:rsidP="00AA6F3D">
      <w:pPr>
        <w:pStyle w:val="Default"/>
        <w:spacing w:line="276" w:lineRule="auto"/>
        <w:ind w:left="708" w:hanging="708"/>
        <w:jc w:val="center"/>
        <w:rPr>
          <w:bCs/>
          <w:i/>
          <w:iCs/>
        </w:rPr>
      </w:pPr>
    </w:p>
    <w:p w14:paraId="12CF7CB1" w14:textId="77777777" w:rsidR="00C418ED" w:rsidRDefault="00C418ED" w:rsidP="00AA6F3D">
      <w:pPr>
        <w:pStyle w:val="Default"/>
        <w:spacing w:line="276" w:lineRule="auto"/>
        <w:ind w:left="708" w:hanging="708"/>
        <w:jc w:val="center"/>
        <w:rPr>
          <w:bCs/>
          <w:i/>
          <w:iCs/>
        </w:rPr>
      </w:pPr>
    </w:p>
    <w:p w14:paraId="453D3378" w14:textId="77777777" w:rsidR="00C418ED" w:rsidRDefault="00C418ED" w:rsidP="00AA6F3D">
      <w:pPr>
        <w:pStyle w:val="Default"/>
        <w:spacing w:line="276" w:lineRule="auto"/>
        <w:ind w:left="708" w:hanging="708"/>
        <w:jc w:val="center"/>
        <w:rPr>
          <w:bCs/>
          <w:i/>
          <w:iCs/>
        </w:rPr>
      </w:pPr>
    </w:p>
    <w:p w14:paraId="22973501" w14:textId="77777777" w:rsidR="00C418ED" w:rsidRDefault="00C418ED" w:rsidP="00AA6F3D">
      <w:pPr>
        <w:pStyle w:val="Default"/>
        <w:spacing w:line="276" w:lineRule="auto"/>
        <w:ind w:left="708" w:hanging="708"/>
        <w:jc w:val="center"/>
        <w:rPr>
          <w:bCs/>
          <w:i/>
          <w:iCs/>
        </w:rPr>
      </w:pPr>
    </w:p>
    <w:p w14:paraId="31D56301" w14:textId="77777777" w:rsidR="00C418ED" w:rsidRDefault="00C418ED" w:rsidP="00AA6F3D">
      <w:pPr>
        <w:pStyle w:val="Default"/>
        <w:spacing w:line="276" w:lineRule="auto"/>
        <w:ind w:left="708" w:hanging="708"/>
        <w:jc w:val="center"/>
        <w:rPr>
          <w:bCs/>
          <w:i/>
          <w:iCs/>
        </w:rPr>
      </w:pPr>
    </w:p>
    <w:p w14:paraId="637542D0" w14:textId="77777777" w:rsidR="00C418ED" w:rsidRDefault="00C418ED" w:rsidP="00AA6F3D">
      <w:pPr>
        <w:pStyle w:val="Default"/>
        <w:spacing w:line="276" w:lineRule="auto"/>
        <w:ind w:left="708" w:hanging="708"/>
        <w:jc w:val="center"/>
        <w:rPr>
          <w:bCs/>
          <w:i/>
          <w:iCs/>
        </w:rPr>
      </w:pPr>
    </w:p>
    <w:p w14:paraId="6B8E6DF9" w14:textId="77777777" w:rsidR="00C418ED" w:rsidRDefault="00C418ED" w:rsidP="00AA6F3D">
      <w:pPr>
        <w:pStyle w:val="Default"/>
        <w:spacing w:line="276" w:lineRule="auto"/>
        <w:ind w:left="708" w:hanging="708"/>
        <w:jc w:val="center"/>
        <w:rPr>
          <w:bCs/>
          <w:i/>
          <w:iCs/>
        </w:rPr>
      </w:pPr>
    </w:p>
    <w:p w14:paraId="5E694349" w14:textId="77777777" w:rsidR="00C418ED" w:rsidRDefault="00C418ED" w:rsidP="00AA6F3D">
      <w:pPr>
        <w:pStyle w:val="Default"/>
        <w:spacing w:line="276" w:lineRule="auto"/>
        <w:ind w:left="708" w:hanging="708"/>
        <w:jc w:val="center"/>
        <w:rPr>
          <w:bCs/>
          <w:i/>
          <w:iCs/>
        </w:rPr>
      </w:pPr>
    </w:p>
    <w:p w14:paraId="4E78BC5C" w14:textId="77777777" w:rsidR="00C418ED" w:rsidRDefault="00C418ED" w:rsidP="00AA6F3D">
      <w:pPr>
        <w:pStyle w:val="Default"/>
        <w:spacing w:line="276" w:lineRule="auto"/>
        <w:ind w:left="708" w:hanging="708"/>
        <w:jc w:val="center"/>
        <w:rPr>
          <w:bCs/>
          <w:i/>
          <w:iCs/>
        </w:rPr>
      </w:pPr>
    </w:p>
    <w:p w14:paraId="6E9E6BB4" w14:textId="77777777" w:rsidR="00C418ED" w:rsidRDefault="00C418ED" w:rsidP="00AA6F3D">
      <w:pPr>
        <w:pStyle w:val="Default"/>
        <w:spacing w:line="276" w:lineRule="auto"/>
        <w:ind w:left="708" w:hanging="708"/>
        <w:jc w:val="center"/>
        <w:rPr>
          <w:bCs/>
          <w:i/>
          <w:iCs/>
        </w:rPr>
      </w:pPr>
    </w:p>
    <w:p w14:paraId="0A0EC76B" w14:textId="77777777" w:rsidR="00C418ED" w:rsidRDefault="00C418ED" w:rsidP="00AA6F3D">
      <w:pPr>
        <w:pStyle w:val="Default"/>
        <w:spacing w:line="276" w:lineRule="auto"/>
        <w:ind w:left="708" w:hanging="708"/>
        <w:jc w:val="center"/>
        <w:rPr>
          <w:bCs/>
          <w:i/>
          <w:iCs/>
        </w:rPr>
      </w:pPr>
    </w:p>
    <w:p w14:paraId="7F98D745" w14:textId="149F5FF8" w:rsidR="00C418ED" w:rsidRPr="00C418ED" w:rsidRDefault="00C418ED" w:rsidP="00C418ED">
      <w:pPr>
        <w:pStyle w:val="Default"/>
        <w:spacing w:line="276" w:lineRule="auto"/>
        <w:ind w:left="708" w:hanging="708"/>
        <w:rPr>
          <w:b/>
        </w:rPr>
      </w:pPr>
      <w:r w:rsidRPr="00C418ED">
        <w:rPr>
          <w:b/>
        </w:rPr>
        <w:t>2</w:t>
      </w:r>
      <w:r w:rsidRPr="00C418ED">
        <w:rPr>
          <w:b/>
          <w:vertAlign w:val="superscript"/>
        </w:rPr>
        <w:t>ème</w:t>
      </w:r>
      <w:r w:rsidRPr="00C418ED">
        <w:rPr>
          <w:b/>
        </w:rPr>
        <w:t xml:space="preserve"> article</w:t>
      </w:r>
    </w:p>
    <w:p w14:paraId="3C8CF339" w14:textId="77777777" w:rsidR="00C418ED" w:rsidRDefault="00C418ED" w:rsidP="00AA6F3D">
      <w:pPr>
        <w:pStyle w:val="Default"/>
        <w:spacing w:line="276" w:lineRule="auto"/>
        <w:ind w:left="708" w:hanging="708"/>
        <w:jc w:val="center"/>
        <w:rPr>
          <w:bCs/>
          <w:i/>
          <w:iCs/>
        </w:rPr>
      </w:pPr>
    </w:p>
    <w:p w14:paraId="0521936D" w14:textId="77777777" w:rsidR="00C418ED" w:rsidRDefault="00C418ED" w:rsidP="00AA6F3D">
      <w:pPr>
        <w:pStyle w:val="Default"/>
        <w:spacing w:line="276" w:lineRule="auto"/>
        <w:ind w:left="708" w:hanging="708"/>
        <w:jc w:val="center"/>
        <w:rPr>
          <w:bCs/>
          <w:i/>
          <w:iCs/>
        </w:rPr>
      </w:pPr>
    </w:p>
    <w:p w14:paraId="3F31D8F7" w14:textId="0F8A1068" w:rsidR="00C418ED" w:rsidRDefault="00CA6857" w:rsidP="00AA6F3D">
      <w:pPr>
        <w:pStyle w:val="Default"/>
        <w:spacing w:line="276" w:lineRule="auto"/>
        <w:ind w:left="708" w:hanging="708"/>
        <w:jc w:val="center"/>
        <w:rPr>
          <w:bCs/>
          <w:i/>
          <w:iCs/>
        </w:rPr>
      </w:pPr>
      <w:r>
        <w:rPr>
          <w:noProof/>
        </w:rPr>
        <w:drawing>
          <wp:anchor distT="0" distB="0" distL="114300" distR="114300" simplePos="0" relativeHeight="251827200" behindDoc="1" locked="0" layoutInCell="1" allowOverlap="1" wp14:anchorId="3EA414B0" wp14:editId="29E106F5">
            <wp:simplePos x="0" y="0"/>
            <wp:positionH relativeFrom="column">
              <wp:posOffset>1270</wp:posOffset>
            </wp:positionH>
            <wp:positionV relativeFrom="paragraph">
              <wp:posOffset>0</wp:posOffset>
            </wp:positionV>
            <wp:extent cx="5759450" cy="3414395"/>
            <wp:effectExtent l="0" t="0" r="0" b="0"/>
            <wp:wrapNone/>
            <wp:docPr id="1727500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50094" name=""/>
                    <pic:cNvPicPr/>
                  </pic:nvPicPr>
                  <pic:blipFill>
                    <a:blip r:embed="rId103">
                      <a:extLst>
                        <a:ext uri="{28A0092B-C50C-407E-A947-70E740481C1C}">
                          <a14:useLocalDpi xmlns:a14="http://schemas.microsoft.com/office/drawing/2010/main" val="0"/>
                        </a:ext>
                      </a:extLst>
                    </a:blip>
                    <a:stretch>
                      <a:fillRect/>
                    </a:stretch>
                  </pic:blipFill>
                  <pic:spPr>
                    <a:xfrm>
                      <a:off x="0" y="0"/>
                      <a:ext cx="5759450" cy="3414395"/>
                    </a:xfrm>
                    <a:prstGeom prst="rect">
                      <a:avLst/>
                    </a:prstGeom>
                  </pic:spPr>
                </pic:pic>
              </a:graphicData>
            </a:graphic>
          </wp:anchor>
        </w:drawing>
      </w:r>
    </w:p>
    <w:p w14:paraId="77018430" w14:textId="77777777" w:rsidR="00C418ED" w:rsidRDefault="00C418ED" w:rsidP="00AA6F3D">
      <w:pPr>
        <w:pStyle w:val="Default"/>
        <w:spacing w:line="276" w:lineRule="auto"/>
        <w:ind w:left="708" w:hanging="708"/>
        <w:jc w:val="center"/>
        <w:rPr>
          <w:bCs/>
          <w:i/>
          <w:iCs/>
        </w:rPr>
      </w:pPr>
    </w:p>
    <w:p w14:paraId="7BFB4F99" w14:textId="77777777" w:rsidR="00C418ED" w:rsidRDefault="00C418ED" w:rsidP="00AA6F3D">
      <w:pPr>
        <w:pStyle w:val="Default"/>
        <w:spacing w:line="276" w:lineRule="auto"/>
        <w:ind w:left="708" w:hanging="708"/>
        <w:jc w:val="center"/>
        <w:rPr>
          <w:bCs/>
          <w:i/>
          <w:iCs/>
        </w:rPr>
      </w:pPr>
    </w:p>
    <w:p w14:paraId="1CA5CC64" w14:textId="77777777" w:rsidR="00C418ED" w:rsidRDefault="00C418ED" w:rsidP="00AA6F3D">
      <w:pPr>
        <w:pStyle w:val="Default"/>
        <w:spacing w:line="276" w:lineRule="auto"/>
        <w:ind w:left="708" w:hanging="708"/>
        <w:jc w:val="center"/>
        <w:rPr>
          <w:bCs/>
          <w:i/>
          <w:iCs/>
        </w:rPr>
      </w:pPr>
    </w:p>
    <w:p w14:paraId="2B565FFE" w14:textId="77777777" w:rsidR="00C418ED" w:rsidRDefault="00C418ED" w:rsidP="00AA6F3D">
      <w:pPr>
        <w:pStyle w:val="Default"/>
        <w:spacing w:line="276" w:lineRule="auto"/>
        <w:ind w:left="708" w:hanging="708"/>
        <w:jc w:val="center"/>
        <w:rPr>
          <w:bCs/>
          <w:i/>
          <w:iCs/>
        </w:rPr>
      </w:pPr>
    </w:p>
    <w:p w14:paraId="320FBEF5" w14:textId="77777777" w:rsidR="00C418ED" w:rsidRDefault="00C418ED" w:rsidP="00AA6F3D">
      <w:pPr>
        <w:pStyle w:val="Default"/>
        <w:spacing w:line="276" w:lineRule="auto"/>
        <w:ind w:left="708" w:hanging="708"/>
        <w:jc w:val="center"/>
        <w:rPr>
          <w:bCs/>
          <w:i/>
          <w:iCs/>
        </w:rPr>
      </w:pPr>
    </w:p>
    <w:p w14:paraId="04FD477E" w14:textId="77777777" w:rsidR="00C418ED" w:rsidRDefault="00C418ED" w:rsidP="00AA6F3D">
      <w:pPr>
        <w:pStyle w:val="Default"/>
        <w:spacing w:line="276" w:lineRule="auto"/>
        <w:ind w:left="708" w:hanging="708"/>
        <w:jc w:val="center"/>
        <w:rPr>
          <w:bCs/>
          <w:i/>
          <w:iCs/>
        </w:rPr>
      </w:pPr>
    </w:p>
    <w:p w14:paraId="07348615" w14:textId="77777777" w:rsidR="00C418ED" w:rsidRDefault="00C418ED" w:rsidP="00AA6F3D">
      <w:pPr>
        <w:pStyle w:val="Default"/>
        <w:spacing w:line="276" w:lineRule="auto"/>
        <w:ind w:left="708" w:hanging="708"/>
        <w:jc w:val="center"/>
        <w:rPr>
          <w:bCs/>
          <w:i/>
          <w:iCs/>
        </w:rPr>
      </w:pPr>
    </w:p>
    <w:p w14:paraId="310C0150" w14:textId="77777777" w:rsidR="00C418ED" w:rsidRDefault="00C418ED" w:rsidP="00AA6F3D">
      <w:pPr>
        <w:pStyle w:val="Default"/>
        <w:spacing w:line="276" w:lineRule="auto"/>
        <w:ind w:left="708" w:hanging="708"/>
        <w:jc w:val="center"/>
        <w:rPr>
          <w:bCs/>
          <w:i/>
          <w:iCs/>
        </w:rPr>
      </w:pPr>
    </w:p>
    <w:p w14:paraId="3EE9D032" w14:textId="77777777" w:rsidR="00C418ED" w:rsidRDefault="00C418ED" w:rsidP="00AA6F3D">
      <w:pPr>
        <w:pStyle w:val="Default"/>
        <w:spacing w:line="276" w:lineRule="auto"/>
        <w:ind w:left="708" w:hanging="708"/>
        <w:jc w:val="center"/>
        <w:rPr>
          <w:bCs/>
          <w:i/>
          <w:iCs/>
        </w:rPr>
      </w:pPr>
    </w:p>
    <w:p w14:paraId="2C20AEF7" w14:textId="77777777" w:rsidR="00C418ED" w:rsidRDefault="00C418ED" w:rsidP="00AA6F3D">
      <w:pPr>
        <w:pStyle w:val="Default"/>
        <w:spacing w:line="276" w:lineRule="auto"/>
        <w:ind w:left="708" w:hanging="708"/>
        <w:jc w:val="center"/>
        <w:rPr>
          <w:bCs/>
          <w:i/>
          <w:iCs/>
        </w:rPr>
      </w:pPr>
    </w:p>
    <w:p w14:paraId="7A12E662" w14:textId="77777777" w:rsidR="00C418ED" w:rsidRDefault="00C418ED" w:rsidP="00AA6F3D">
      <w:pPr>
        <w:pStyle w:val="Default"/>
        <w:spacing w:line="276" w:lineRule="auto"/>
        <w:ind w:left="708" w:hanging="708"/>
        <w:jc w:val="center"/>
        <w:rPr>
          <w:bCs/>
          <w:i/>
          <w:iCs/>
        </w:rPr>
      </w:pPr>
    </w:p>
    <w:p w14:paraId="2650AA47" w14:textId="77777777" w:rsidR="00CA6857" w:rsidRDefault="00CA6857" w:rsidP="00AA6F3D">
      <w:pPr>
        <w:pStyle w:val="Default"/>
        <w:spacing w:line="276" w:lineRule="auto"/>
        <w:ind w:left="708" w:hanging="708"/>
        <w:jc w:val="center"/>
        <w:rPr>
          <w:bCs/>
          <w:i/>
          <w:iCs/>
        </w:rPr>
      </w:pPr>
    </w:p>
    <w:p w14:paraId="62C9186F" w14:textId="77777777" w:rsidR="00CA6857" w:rsidRDefault="00CA6857" w:rsidP="00AA6F3D">
      <w:pPr>
        <w:pStyle w:val="Default"/>
        <w:spacing w:line="276" w:lineRule="auto"/>
        <w:ind w:left="708" w:hanging="708"/>
        <w:jc w:val="center"/>
        <w:rPr>
          <w:bCs/>
          <w:i/>
          <w:iCs/>
        </w:rPr>
      </w:pPr>
    </w:p>
    <w:p w14:paraId="472B5A22" w14:textId="77777777" w:rsidR="00CA6857" w:rsidRDefault="00CA6857" w:rsidP="00AA6F3D">
      <w:pPr>
        <w:pStyle w:val="Default"/>
        <w:spacing w:line="276" w:lineRule="auto"/>
        <w:ind w:left="708" w:hanging="708"/>
        <w:jc w:val="center"/>
        <w:rPr>
          <w:bCs/>
          <w:i/>
          <w:iCs/>
        </w:rPr>
      </w:pPr>
    </w:p>
    <w:p w14:paraId="21A20D41" w14:textId="77777777" w:rsidR="00CA6857" w:rsidRDefault="00CA6857" w:rsidP="00AA6F3D">
      <w:pPr>
        <w:pStyle w:val="Default"/>
        <w:spacing w:line="276" w:lineRule="auto"/>
        <w:ind w:left="708" w:hanging="708"/>
        <w:jc w:val="center"/>
        <w:rPr>
          <w:bCs/>
          <w:i/>
          <w:iCs/>
        </w:rPr>
      </w:pPr>
    </w:p>
    <w:p w14:paraId="065C7FD3" w14:textId="6B73C07B" w:rsidR="00CA6857" w:rsidRDefault="009F48D8" w:rsidP="00AA6F3D">
      <w:pPr>
        <w:pStyle w:val="Default"/>
        <w:spacing w:line="276" w:lineRule="auto"/>
        <w:ind w:left="708" w:hanging="708"/>
        <w:jc w:val="center"/>
        <w:rPr>
          <w:bCs/>
          <w:i/>
          <w:iCs/>
        </w:rPr>
      </w:pPr>
      <w:r>
        <w:rPr>
          <w:noProof/>
        </w:rPr>
        <w:drawing>
          <wp:anchor distT="0" distB="0" distL="114300" distR="114300" simplePos="0" relativeHeight="251828224" behindDoc="1" locked="0" layoutInCell="1" allowOverlap="1" wp14:anchorId="3ACB9D1A" wp14:editId="13E1F7F1">
            <wp:simplePos x="0" y="0"/>
            <wp:positionH relativeFrom="column">
              <wp:posOffset>121920</wp:posOffset>
            </wp:positionH>
            <wp:positionV relativeFrom="paragraph">
              <wp:posOffset>128270</wp:posOffset>
            </wp:positionV>
            <wp:extent cx="5759450" cy="2832100"/>
            <wp:effectExtent l="0" t="0" r="0" b="6350"/>
            <wp:wrapNone/>
            <wp:docPr id="2008651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65192" name=""/>
                    <pic:cNvPicPr/>
                  </pic:nvPicPr>
                  <pic:blipFill>
                    <a:blip r:embed="rId104">
                      <a:extLst>
                        <a:ext uri="{28A0092B-C50C-407E-A947-70E740481C1C}">
                          <a14:useLocalDpi xmlns:a14="http://schemas.microsoft.com/office/drawing/2010/main" val="0"/>
                        </a:ext>
                      </a:extLst>
                    </a:blip>
                    <a:stretch>
                      <a:fillRect/>
                    </a:stretch>
                  </pic:blipFill>
                  <pic:spPr>
                    <a:xfrm>
                      <a:off x="0" y="0"/>
                      <a:ext cx="5759450" cy="2832100"/>
                    </a:xfrm>
                    <a:prstGeom prst="rect">
                      <a:avLst/>
                    </a:prstGeom>
                  </pic:spPr>
                </pic:pic>
              </a:graphicData>
            </a:graphic>
          </wp:anchor>
        </w:drawing>
      </w:r>
    </w:p>
    <w:p w14:paraId="16C30FC9" w14:textId="3F84BCAB" w:rsidR="00CA6857" w:rsidRDefault="00CA6857" w:rsidP="00AA6F3D">
      <w:pPr>
        <w:pStyle w:val="Default"/>
        <w:spacing w:line="276" w:lineRule="auto"/>
        <w:ind w:left="708" w:hanging="708"/>
        <w:jc w:val="center"/>
        <w:rPr>
          <w:bCs/>
          <w:i/>
          <w:iCs/>
        </w:rPr>
      </w:pPr>
    </w:p>
    <w:p w14:paraId="68615BCE" w14:textId="6C5D1E23" w:rsidR="00CA6857" w:rsidRDefault="00CA6857" w:rsidP="00AA6F3D">
      <w:pPr>
        <w:pStyle w:val="Default"/>
        <w:spacing w:line="276" w:lineRule="auto"/>
        <w:ind w:left="708" w:hanging="708"/>
        <w:jc w:val="center"/>
        <w:rPr>
          <w:bCs/>
          <w:i/>
          <w:iCs/>
        </w:rPr>
      </w:pPr>
    </w:p>
    <w:p w14:paraId="3400269A" w14:textId="7562D434" w:rsidR="00CA6857" w:rsidRDefault="00CA6857" w:rsidP="00AA6F3D">
      <w:pPr>
        <w:pStyle w:val="Default"/>
        <w:spacing w:line="276" w:lineRule="auto"/>
        <w:ind w:left="708" w:hanging="708"/>
        <w:jc w:val="center"/>
        <w:rPr>
          <w:bCs/>
          <w:i/>
          <w:iCs/>
        </w:rPr>
      </w:pPr>
    </w:p>
    <w:p w14:paraId="167AE0BB" w14:textId="77777777" w:rsidR="00CA6857" w:rsidRDefault="00CA6857" w:rsidP="00AA6F3D">
      <w:pPr>
        <w:pStyle w:val="Default"/>
        <w:spacing w:line="276" w:lineRule="auto"/>
        <w:ind w:left="708" w:hanging="708"/>
        <w:jc w:val="center"/>
        <w:rPr>
          <w:bCs/>
          <w:i/>
          <w:iCs/>
        </w:rPr>
      </w:pPr>
    </w:p>
    <w:p w14:paraId="01576CE8" w14:textId="77777777" w:rsidR="00CA6857" w:rsidRDefault="00CA6857" w:rsidP="00AA6F3D">
      <w:pPr>
        <w:pStyle w:val="Default"/>
        <w:spacing w:line="276" w:lineRule="auto"/>
        <w:ind w:left="708" w:hanging="708"/>
        <w:jc w:val="center"/>
        <w:rPr>
          <w:bCs/>
          <w:i/>
          <w:iCs/>
        </w:rPr>
      </w:pPr>
    </w:p>
    <w:p w14:paraId="358E69D5" w14:textId="77777777" w:rsidR="00CA6857" w:rsidRDefault="00CA6857" w:rsidP="00AA6F3D">
      <w:pPr>
        <w:pStyle w:val="Default"/>
        <w:spacing w:line="276" w:lineRule="auto"/>
        <w:ind w:left="708" w:hanging="708"/>
        <w:jc w:val="center"/>
        <w:rPr>
          <w:bCs/>
          <w:i/>
          <w:iCs/>
        </w:rPr>
      </w:pPr>
    </w:p>
    <w:p w14:paraId="2741BC30" w14:textId="77777777" w:rsidR="00CA6857" w:rsidRDefault="00CA6857" w:rsidP="00AA6F3D">
      <w:pPr>
        <w:pStyle w:val="Default"/>
        <w:spacing w:line="276" w:lineRule="auto"/>
        <w:ind w:left="708" w:hanging="708"/>
        <w:jc w:val="center"/>
        <w:rPr>
          <w:bCs/>
          <w:i/>
          <w:iCs/>
        </w:rPr>
      </w:pPr>
    </w:p>
    <w:p w14:paraId="087B7B34" w14:textId="77777777" w:rsidR="00CA6857" w:rsidRDefault="00CA6857" w:rsidP="00AA6F3D">
      <w:pPr>
        <w:pStyle w:val="Default"/>
        <w:spacing w:line="276" w:lineRule="auto"/>
        <w:ind w:left="708" w:hanging="708"/>
        <w:jc w:val="center"/>
        <w:rPr>
          <w:bCs/>
          <w:i/>
          <w:iCs/>
        </w:rPr>
      </w:pPr>
    </w:p>
    <w:p w14:paraId="13766729" w14:textId="77777777" w:rsidR="00CA6857" w:rsidRDefault="00CA6857" w:rsidP="00AA6F3D">
      <w:pPr>
        <w:pStyle w:val="Default"/>
        <w:spacing w:line="276" w:lineRule="auto"/>
        <w:ind w:left="708" w:hanging="708"/>
        <w:jc w:val="center"/>
        <w:rPr>
          <w:bCs/>
          <w:i/>
          <w:iCs/>
        </w:rPr>
      </w:pPr>
    </w:p>
    <w:p w14:paraId="49783480" w14:textId="77777777" w:rsidR="00CA6857" w:rsidRDefault="00CA6857" w:rsidP="00AA6F3D">
      <w:pPr>
        <w:pStyle w:val="Default"/>
        <w:spacing w:line="276" w:lineRule="auto"/>
        <w:ind w:left="708" w:hanging="708"/>
        <w:jc w:val="center"/>
        <w:rPr>
          <w:bCs/>
          <w:i/>
          <w:iCs/>
        </w:rPr>
      </w:pPr>
    </w:p>
    <w:p w14:paraId="71722E9C" w14:textId="77777777" w:rsidR="00CA6857" w:rsidRDefault="00CA6857" w:rsidP="00AA6F3D">
      <w:pPr>
        <w:pStyle w:val="Default"/>
        <w:spacing w:line="276" w:lineRule="auto"/>
        <w:ind w:left="708" w:hanging="708"/>
        <w:jc w:val="center"/>
        <w:rPr>
          <w:bCs/>
          <w:i/>
          <w:iCs/>
        </w:rPr>
      </w:pPr>
    </w:p>
    <w:p w14:paraId="0D0DCEE3" w14:textId="77777777" w:rsidR="00CA6857" w:rsidRDefault="00CA6857" w:rsidP="00AA6F3D">
      <w:pPr>
        <w:pStyle w:val="Default"/>
        <w:spacing w:line="276" w:lineRule="auto"/>
        <w:ind w:left="708" w:hanging="708"/>
        <w:jc w:val="center"/>
        <w:rPr>
          <w:bCs/>
          <w:i/>
          <w:iCs/>
        </w:rPr>
      </w:pPr>
    </w:p>
    <w:p w14:paraId="10062848" w14:textId="77777777" w:rsidR="00CA6857" w:rsidRDefault="00CA6857" w:rsidP="00AA6F3D">
      <w:pPr>
        <w:pStyle w:val="Default"/>
        <w:spacing w:line="276" w:lineRule="auto"/>
        <w:ind w:left="708" w:hanging="708"/>
        <w:jc w:val="center"/>
        <w:rPr>
          <w:bCs/>
          <w:i/>
          <w:iCs/>
        </w:rPr>
      </w:pPr>
    </w:p>
    <w:p w14:paraId="6A36AB63" w14:textId="77777777" w:rsidR="00CA6857" w:rsidRDefault="00CA6857" w:rsidP="00AA6F3D">
      <w:pPr>
        <w:pStyle w:val="Default"/>
        <w:spacing w:line="276" w:lineRule="auto"/>
        <w:ind w:left="708" w:hanging="708"/>
        <w:jc w:val="center"/>
        <w:rPr>
          <w:bCs/>
          <w:i/>
          <w:iCs/>
        </w:rPr>
      </w:pPr>
    </w:p>
    <w:p w14:paraId="6BE2E702" w14:textId="77777777" w:rsidR="00CA6857" w:rsidRDefault="00CA6857" w:rsidP="00AA6F3D">
      <w:pPr>
        <w:pStyle w:val="Default"/>
        <w:spacing w:line="276" w:lineRule="auto"/>
        <w:ind w:left="708" w:hanging="708"/>
        <w:jc w:val="center"/>
        <w:rPr>
          <w:bCs/>
          <w:i/>
          <w:iCs/>
        </w:rPr>
      </w:pPr>
    </w:p>
    <w:p w14:paraId="76A7092E" w14:textId="77777777" w:rsidR="00CA6857" w:rsidRDefault="00CA6857" w:rsidP="00AA6F3D">
      <w:pPr>
        <w:pStyle w:val="Default"/>
        <w:spacing w:line="276" w:lineRule="auto"/>
        <w:ind w:left="708" w:hanging="708"/>
        <w:jc w:val="center"/>
        <w:rPr>
          <w:bCs/>
          <w:i/>
          <w:iCs/>
        </w:rPr>
      </w:pPr>
    </w:p>
    <w:p w14:paraId="1488E4BA" w14:textId="77777777" w:rsidR="00CA6857" w:rsidRDefault="00CA6857" w:rsidP="00AA6F3D">
      <w:pPr>
        <w:pStyle w:val="Default"/>
        <w:spacing w:line="276" w:lineRule="auto"/>
        <w:ind w:left="708" w:hanging="708"/>
        <w:jc w:val="center"/>
        <w:rPr>
          <w:bCs/>
          <w:i/>
          <w:iCs/>
        </w:rPr>
      </w:pPr>
    </w:p>
    <w:p w14:paraId="4C1B500D" w14:textId="77777777" w:rsidR="00892E84" w:rsidRDefault="00892E84" w:rsidP="00AA6F3D">
      <w:pPr>
        <w:pStyle w:val="Default"/>
        <w:spacing w:line="276" w:lineRule="auto"/>
        <w:ind w:left="708" w:hanging="708"/>
        <w:jc w:val="center"/>
        <w:rPr>
          <w:bCs/>
          <w:i/>
          <w:iCs/>
        </w:rPr>
      </w:pPr>
    </w:p>
    <w:p w14:paraId="3E2C87E6" w14:textId="77777777" w:rsidR="00892E84" w:rsidRDefault="00892E84" w:rsidP="00AA6F3D">
      <w:pPr>
        <w:pStyle w:val="Default"/>
        <w:spacing w:line="276" w:lineRule="auto"/>
        <w:ind w:left="708" w:hanging="708"/>
        <w:jc w:val="center"/>
        <w:rPr>
          <w:bCs/>
          <w:i/>
          <w:iCs/>
        </w:rPr>
      </w:pPr>
    </w:p>
    <w:p w14:paraId="68B47A3A" w14:textId="77777777" w:rsidR="00892E84" w:rsidRDefault="00892E84" w:rsidP="00AA6F3D">
      <w:pPr>
        <w:pStyle w:val="Default"/>
        <w:spacing w:line="276" w:lineRule="auto"/>
        <w:ind w:left="708" w:hanging="708"/>
        <w:jc w:val="center"/>
        <w:rPr>
          <w:bCs/>
          <w:i/>
          <w:iCs/>
        </w:rPr>
      </w:pPr>
    </w:p>
    <w:p w14:paraId="3CCEF9CD" w14:textId="77777777" w:rsidR="00266EBB" w:rsidRDefault="00266EBB">
      <w:pPr>
        <w:rPr>
          <w:rFonts w:ascii="Arial" w:hAnsi="Arial" w:cs="Arial"/>
          <w:b/>
          <w:color w:val="000000"/>
          <w:sz w:val="28"/>
          <w:szCs w:val="28"/>
          <w:lang w:val="fr-CH" w:eastAsia="fr-CH"/>
        </w:rPr>
      </w:pPr>
    </w:p>
    <w:p w14:paraId="2EEC361D" w14:textId="77777777" w:rsidR="009F48D8" w:rsidRDefault="009F48D8">
      <w:pPr>
        <w:rPr>
          <w:rFonts w:ascii="Arial" w:hAnsi="Arial" w:cs="Arial"/>
          <w:b/>
          <w:color w:val="000000"/>
          <w:sz w:val="28"/>
          <w:szCs w:val="28"/>
          <w:lang w:val="fr-CH" w:eastAsia="fr-CH"/>
        </w:rPr>
      </w:pPr>
    </w:p>
    <w:p w14:paraId="078ECC8E" w14:textId="77777777" w:rsidR="009F48D8" w:rsidRDefault="009F48D8">
      <w:pPr>
        <w:rPr>
          <w:rFonts w:ascii="Arial" w:hAnsi="Arial" w:cs="Arial"/>
          <w:b/>
          <w:color w:val="000000"/>
          <w:sz w:val="28"/>
          <w:szCs w:val="28"/>
          <w:lang w:val="fr-CH" w:eastAsia="fr-CH"/>
        </w:rPr>
      </w:pPr>
    </w:p>
    <w:p w14:paraId="10441F6C" w14:textId="44211791" w:rsidR="009F48D8" w:rsidRDefault="009F48D8">
      <w:pPr>
        <w:rPr>
          <w:rFonts w:ascii="Arial" w:hAnsi="Arial" w:cs="Arial"/>
          <w:b/>
          <w:color w:val="000000"/>
          <w:sz w:val="28"/>
          <w:szCs w:val="28"/>
          <w:lang w:val="fr-CH" w:eastAsia="fr-CH"/>
        </w:rPr>
      </w:pPr>
      <w:r>
        <w:rPr>
          <w:noProof/>
        </w:rPr>
        <w:lastRenderedPageBreak/>
        <w:drawing>
          <wp:inline distT="0" distB="0" distL="0" distR="0" wp14:anchorId="1A4E27B3" wp14:editId="2D2891EE">
            <wp:extent cx="5759450" cy="3990975"/>
            <wp:effectExtent l="0" t="0" r="0" b="9525"/>
            <wp:docPr id="609455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5577" name=""/>
                    <pic:cNvPicPr/>
                  </pic:nvPicPr>
                  <pic:blipFill>
                    <a:blip r:embed="rId105"/>
                    <a:stretch>
                      <a:fillRect/>
                    </a:stretch>
                  </pic:blipFill>
                  <pic:spPr>
                    <a:xfrm>
                      <a:off x="0" y="0"/>
                      <a:ext cx="5759450" cy="3990975"/>
                    </a:xfrm>
                    <a:prstGeom prst="rect">
                      <a:avLst/>
                    </a:prstGeom>
                  </pic:spPr>
                </pic:pic>
              </a:graphicData>
            </a:graphic>
          </wp:inline>
        </w:drawing>
      </w:r>
    </w:p>
    <w:p w14:paraId="6E04DAA2" w14:textId="5D3E4610" w:rsidR="009F48D8" w:rsidRDefault="009F48D8">
      <w:pPr>
        <w:rPr>
          <w:rFonts w:ascii="Arial" w:hAnsi="Arial" w:cs="Arial"/>
          <w:b/>
          <w:color w:val="000000"/>
          <w:sz w:val="28"/>
          <w:szCs w:val="28"/>
          <w:lang w:val="fr-CH" w:eastAsia="fr-CH"/>
        </w:rPr>
      </w:pPr>
      <w:r>
        <w:rPr>
          <w:noProof/>
        </w:rPr>
        <w:drawing>
          <wp:anchor distT="0" distB="0" distL="114300" distR="114300" simplePos="0" relativeHeight="251829248" behindDoc="1" locked="0" layoutInCell="1" allowOverlap="1" wp14:anchorId="444D5C24" wp14:editId="3912AACE">
            <wp:simplePos x="0" y="0"/>
            <wp:positionH relativeFrom="margin">
              <wp:align>center</wp:align>
            </wp:positionH>
            <wp:positionV relativeFrom="paragraph">
              <wp:posOffset>12065</wp:posOffset>
            </wp:positionV>
            <wp:extent cx="5759450" cy="3568065"/>
            <wp:effectExtent l="0" t="0" r="0" b="0"/>
            <wp:wrapNone/>
            <wp:docPr id="901108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0881" name=""/>
                    <pic:cNvPicPr/>
                  </pic:nvPicPr>
                  <pic:blipFill>
                    <a:blip r:embed="rId106">
                      <a:extLst>
                        <a:ext uri="{28A0092B-C50C-407E-A947-70E740481C1C}">
                          <a14:useLocalDpi xmlns:a14="http://schemas.microsoft.com/office/drawing/2010/main" val="0"/>
                        </a:ext>
                      </a:extLst>
                    </a:blip>
                    <a:stretch>
                      <a:fillRect/>
                    </a:stretch>
                  </pic:blipFill>
                  <pic:spPr>
                    <a:xfrm>
                      <a:off x="0" y="0"/>
                      <a:ext cx="5759450" cy="3568065"/>
                    </a:xfrm>
                    <a:prstGeom prst="rect">
                      <a:avLst/>
                    </a:prstGeom>
                  </pic:spPr>
                </pic:pic>
              </a:graphicData>
            </a:graphic>
          </wp:anchor>
        </w:drawing>
      </w:r>
    </w:p>
    <w:p w14:paraId="1BD0EC40" w14:textId="77777777" w:rsidR="009F48D8" w:rsidRDefault="009F48D8">
      <w:pPr>
        <w:rPr>
          <w:rFonts w:ascii="Arial" w:hAnsi="Arial" w:cs="Arial"/>
          <w:b/>
          <w:color w:val="000000"/>
          <w:sz w:val="28"/>
          <w:szCs w:val="28"/>
          <w:lang w:val="fr-CH" w:eastAsia="fr-CH"/>
        </w:rPr>
      </w:pPr>
    </w:p>
    <w:p w14:paraId="6D48DF4C" w14:textId="37B56EBD" w:rsidR="009F48D8" w:rsidRDefault="009F48D8">
      <w:pPr>
        <w:rPr>
          <w:rFonts w:ascii="Arial" w:hAnsi="Arial" w:cs="Arial"/>
          <w:b/>
          <w:color w:val="000000"/>
          <w:sz w:val="28"/>
          <w:szCs w:val="28"/>
          <w:lang w:val="fr-CH" w:eastAsia="fr-CH"/>
        </w:rPr>
      </w:pPr>
    </w:p>
    <w:p w14:paraId="0A720F52" w14:textId="77777777" w:rsidR="009F48D8" w:rsidRDefault="009F48D8">
      <w:pPr>
        <w:rPr>
          <w:rFonts w:ascii="Arial" w:hAnsi="Arial" w:cs="Arial"/>
          <w:b/>
          <w:color w:val="000000"/>
          <w:sz w:val="28"/>
          <w:szCs w:val="28"/>
          <w:lang w:val="fr-CH" w:eastAsia="fr-CH"/>
        </w:rPr>
      </w:pPr>
    </w:p>
    <w:p w14:paraId="421D5517" w14:textId="5D7499D4" w:rsidR="009F48D8" w:rsidRDefault="009F48D8">
      <w:pPr>
        <w:rPr>
          <w:rFonts w:ascii="Arial" w:hAnsi="Arial" w:cs="Arial"/>
          <w:b/>
          <w:color w:val="000000"/>
          <w:sz w:val="28"/>
          <w:szCs w:val="28"/>
          <w:lang w:val="fr-CH" w:eastAsia="fr-CH"/>
        </w:rPr>
      </w:pPr>
    </w:p>
    <w:p w14:paraId="5877F8AB" w14:textId="77777777" w:rsidR="009F48D8" w:rsidRDefault="009F48D8">
      <w:pPr>
        <w:rPr>
          <w:rFonts w:ascii="Arial" w:hAnsi="Arial" w:cs="Arial"/>
          <w:b/>
          <w:color w:val="000000"/>
          <w:sz w:val="28"/>
          <w:szCs w:val="28"/>
          <w:lang w:val="fr-CH" w:eastAsia="fr-CH"/>
        </w:rPr>
      </w:pPr>
    </w:p>
    <w:p w14:paraId="41A736CB" w14:textId="77777777" w:rsidR="009F48D8" w:rsidRDefault="009F48D8">
      <w:pPr>
        <w:rPr>
          <w:rFonts w:ascii="Arial" w:hAnsi="Arial" w:cs="Arial"/>
          <w:b/>
          <w:color w:val="000000"/>
          <w:sz w:val="28"/>
          <w:szCs w:val="28"/>
          <w:lang w:val="fr-CH" w:eastAsia="fr-CH"/>
        </w:rPr>
      </w:pPr>
    </w:p>
    <w:p w14:paraId="2F8B7FCE" w14:textId="77777777" w:rsidR="009F48D8" w:rsidRDefault="009F48D8">
      <w:pPr>
        <w:rPr>
          <w:rFonts w:ascii="Arial" w:hAnsi="Arial" w:cs="Arial"/>
          <w:b/>
          <w:color w:val="000000"/>
          <w:sz w:val="28"/>
          <w:szCs w:val="28"/>
          <w:lang w:val="fr-CH" w:eastAsia="fr-CH"/>
        </w:rPr>
      </w:pPr>
    </w:p>
    <w:p w14:paraId="050202CE" w14:textId="77777777" w:rsidR="009F48D8" w:rsidRDefault="009F48D8">
      <w:pPr>
        <w:rPr>
          <w:rFonts w:ascii="Arial" w:hAnsi="Arial" w:cs="Arial"/>
          <w:b/>
          <w:color w:val="000000"/>
          <w:sz w:val="28"/>
          <w:szCs w:val="28"/>
          <w:lang w:val="fr-CH" w:eastAsia="fr-CH"/>
        </w:rPr>
      </w:pPr>
    </w:p>
    <w:p w14:paraId="5B109A70" w14:textId="77777777" w:rsidR="009F48D8" w:rsidRDefault="009F48D8">
      <w:pPr>
        <w:rPr>
          <w:rFonts w:ascii="Arial" w:hAnsi="Arial" w:cs="Arial"/>
          <w:b/>
          <w:color w:val="000000"/>
          <w:sz w:val="28"/>
          <w:szCs w:val="28"/>
          <w:lang w:val="fr-CH" w:eastAsia="fr-CH"/>
        </w:rPr>
      </w:pPr>
    </w:p>
    <w:p w14:paraId="0546B2B7" w14:textId="77777777" w:rsidR="009F48D8" w:rsidRDefault="009F48D8">
      <w:pPr>
        <w:rPr>
          <w:rFonts w:ascii="Arial" w:hAnsi="Arial" w:cs="Arial"/>
          <w:b/>
          <w:color w:val="000000"/>
          <w:sz w:val="28"/>
          <w:szCs w:val="28"/>
          <w:lang w:val="fr-CH" w:eastAsia="fr-CH"/>
        </w:rPr>
      </w:pPr>
    </w:p>
    <w:p w14:paraId="11AC4948" w14:textId="77777777" w:rsidR="009F48D8" w:rsidRDefault="009F48D8">
      <w:pPr>
        <w:rPr>
          <w:rFonts w:ascii="Arial" w:hAnsi="Arial" w:cs="Arial"/>
          <w:b/>
          <w:color w:val="000000"/>
          <w:sz w:val="28"/>
          <w:szCs w:val="28"/>
          <w:lang w:val="fr-CH" w:eastAsia="fr-CH"/>
        </w:rPr>
      </w:pPr>
    </w:p>
    <w:p w14:paraId="7A543C47" w14:textId="77777777" w:rsidR="009F48D8" w:rsidRDefault="009F48D8">
      <w:pPr>
        <w:rPr>
          <w:rFonts w:ascii="Arial" w:hAnsi="Arial" w:cs="Arial"/>
          <w:b/>
          <w:color w:val="000000"/>
          <w:sz w:val="28"/>
          <w:szCs w:val="28"/>
          <w:lang w:val="fr-CH" w:eastAsia="fr-CH"/>
        </w:rPr>
      </w:pPr>
    </w:p>
    <w:p w14:paraId="729BBBB6" w14:textId="77777777" w:rsidR="009F48D8" w:rsidRDefault="009F48D8">
      <w:pPr>
        <w:rPr>
          <w:rFonts w:ascii="Arial" w:hAnsi="Arial" w:cs="Arial"/>
          <w:b/>
          <w:color w:val="000000"/>
          <w:sz w:val="28"/>
          <w:szCs w:val="28"/>
          <w:lang w:val="fr-CH" w:eastAsia="fr-CH"/>
        </w:rPr>
      </w:pPr>
    </w:p>
    <w:p w14:paraId="6D98BAC7" w14:textId="77777777" w:rsidR="009F48D8" w:rsidRDefault="009F48D8">
      <w:pPr>
        <w:rPr>
          <w:rFonts w:ascii="Arial" w:hAnsi="Arial" w:cs="Arial"/>
          <w:b/>
          <w:color w:val="000000"/>
          <w:sz w:val="28"/>
          <w:szCs w:val="28"/>
          <w:lang w:val="fr-CH" w:eastAsia="fr-CH"/>
        </w:rPr>
      </w:pPr>
    </w:p>
    <w:p w14:paraId="66BD68FC" w14:textId="77777777" w:rsidR="009F48D8" w:rsidRDefault="009F48D8">
      <w:pPr>
        <w:rPr>
          <w:rFonts w:ascii="Arial" w:hAnsi="Arial" w:cs="Arial"/>
          <w:b/>
          <w:color w:val="000000"/>
          <w:sz w:val="28"/>
          <w:szCs w:val="28"/>
          <w:lang w:val="fr-CH" w:eastAsia="fr-CH"/>
        </w:rPr>
      </w:pPr>
    </w:p>
    <w:p w14:paraId="1CE8C37C" w14:textId="77777777" w:rsidR="009F48D8" w:rsidRDefault="009F48D8">
      <w:pPr>
        <w:rPr>
          <w:rFonts w:ascii="Arial" w:hAnsi="Arial" w:cs="Arial"/>
          <w:b/>
          <w:color w:val="000000"/>
          <w:sz w:val="28"/>
          <w:szCs w:val="28"/>
          <w:lang w:val="fr-CH" w:eastAsia="fr-CH"/>
        </w:rPr>
      </w:pPr>
    </w:p>
    <w:p w14:paraId="26B751DF" w14:textId="77777777" w:rsidR="009F48D8" w:rsidRDefault="009F48D8">
      <w:pPr>
        <w:rPr>
          <w:rFonts w:ascii="Arial" w:hAnsi="Arial" w:cs="Arial"/>
          <w:b/>
          <w:color w:val="000000"/>
          <w:sz w:val="28"/>
          <w:szCs w:val="28"/>
          <w:lang w:val="fr-CH" w:eastAsia="fr-CH"/>
        </w:rPr>
      </w:pPr>
    </w:p>
    <w:p w14:paraId="0442F035" w14:textId="77777777" w:rsidR="009F48D8" w:rsidRDefault="009F48D8">
      <w:pPr>
        <w:rPr>
          <w:rFonts w:ascii="Arial" w:hAnsi="Arial" w:cs="Arial"/>
          <w:b/>
          <w:color w:val="000000"/>
          <w:sz w:val="28"/>
          <w:szCs w:val="28"/>
          <w:lang w:val="fr-CH" w:eastAsia="fr-CH"/>
        </w:rPr>
      </w:pPr>
    </w:p>
    <w:p w14:paraId="5731AAEC" w14:textId="77777777" w:rsidR="009F48D8" w:rsidRDefault="009F48D8">
      <w:pPr>
        <w:rPr>
          <w:rFonts w:ascii="Arial" w:hAnsi="Arial" w:cs="Arial"/>
          <w:b/>
          <w:color w:val="000000"/>
          <w:sz w:val="28"/>
          <w:szCs w:val="28"/>
          <w:lang w:val="fr-CH" w:eastAsia="fr-CH"/>
        </w:rPr>
      </w:pPr>
    </w:p>
    <w:p w14:paraId="1B11E569" w14:textId="77777777" w:rsidR="009F48D8" w:rsidRDefault="009F48D8">
      <w:pPr>
        <w:rPr>
          <w:rFonts w:ascii="Arial" w:hAnsi="Arial" w:cs="Arial"/>
          <w:b/>
          <w:color w:val="000000"/>
          <w:sz w:val="28"/>
          <w:szCs w:val="28"/>
          <w:lang w:val="fr-CH" w:eastAsia="fr-CH"/>
        </w:rPr>
      </w:pPr>
    </w:p>
    <w:p w14:paraId="039CF110" w14:textId="77777777" w:rsidR="009F48D8" w:rsidRDefault="009F48D8">
      <w:pPr>
        <w:rPr>
          <w:rFonts w:ascii="Arial" w:hAnsi="Arial" w:cs="Arial"/>
          <w:b/>
          <w:color w:val="000000"/>
          <w:sz w:val="28"/>
          <w:szCs w:val="28"/>
          <w:lang w:val="fr-CH" w:eastAsia="fr-CH"/>
        </w:rPr>
      </w:pPr>
    </w:p>
    <w:p w14:paraId="2D7678D4" w14:textId="77777777" w:rsidR="009F48D8" w:rsidRDefault="009F48D8">
      <w:pPr>
        <w:rPr>
          <w:rFonts w:ascii="Arial" w:hAnsi="Arial" w:cs="Arial"/>
          <w:b/>
          <w:color w:val="000000"/>
          <w:sz w:val="28"/>
          <w:szCs w:val="28"/>
          <w:lang w:val="fr-CH" w:eastAsia="fr-CH"/>
        </w:rPr>
      </w:pPr>
    </w:p>
    <w:p w14:paraId="47514550" w14:textId="77777777" w:rsidR="009F48D8" w:rsidRDefault="009F48D8">
      <w:pPr>
        <w:rPr>
          <w:rFonts w:ascii="Arial" w:hAnsi="Arial" w:cs="Arial"/>
          <w:b/>
          <w:color w:val="000000"/>
          <w:sz w:val="28"/>
          <w:szCs w:val="28"/>
          <w:lang w:val="fr-CH" w:eastAsia="fr-CH"/>
        </w:rPr>
      </w:pPr>
    </w:p>
    <w:p w14:paraId="1C7CFD4F" w14:textId="61F1E9F7" w:rsidR="009F48D8" w:rsidRDefault="00896F36">
      <w:pPr>
        <w:rPr>
          <w:rFonts w:ascii="Arial" w:hAnsi="Arial" w:cs="Arial"/>
          <w:b/>
          <w:color w:val="000000"/>
          <w:sz w:val="28"/>
          <w:szCs w:val="28"/>
          <w:lang w:val="fr-CH" w:eastAsia="fr-CH"/>
        </w:rPr>
      </w:pPr>
      <w:r>
        <w:rPr>
          <w:noProof/>
        </w:rPr>
        <w:lastRenderedPageBreak/>
        <w:drawing>
          <wp:anchor distT="0" distB="0" distL="114300" distR="114300" simplePos="0" relativeHeight="251830272" behindDoc="1" locked="0" layoutInCell="1" allowOverlap="1" wp14:anchorId="18A9A065" wp14:editId="76709831">
            <wp:simplePos x="0" y="0"/>
            <wp:positionH relativeFrom="margin">
              <wp:align>right</wp:align>
            </wp:positionH>
            <wp:positionV relativeFrom="paragraph">
              <wp:posOffset>-83185</wp:posOffset>
            </wp:positionV>
            <wp:extent cx="5759450" cy="4485005"/>
            <wp:effectExtent l="0" t="0" r="0" b="0"/>
            <wp:wrapNone/>
            <wp:docPr id="8580722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72254" name=""/>
                    <pic:cNvPicPr/>
                  </pic:nvPicPr>
                  <pic:blipFill>
                    <a:blip r:embed="rId107">
                      <a:extLst>
                        <a:ext uri="{28A0092B-C50C-407E-A947-70E740481C1C}">
                          <a14:useLocalDpi xmlns:a14="http://schemas.microsoft.com/office/drawing/2010/main" val="0"/>
                        </a:ext>
                      </a:extLst>
                    </a:blip>
                    <a:stretch>
                      <a:fillRect/>
                    </a:stretch>
                  </pic:blipFill>
                  <pic:spPr>
                    <a:xfrm>
                      <a:off x="0" y="0"/>
                      <a:ext cx="5759450" cy="4485005"/>
                    </a:xfrm>
                    <a:prstGeom prst="rect">
                      <a:avLst/>
                    </a:prstGeom>
                  </pic:spPr>
                </pic:pic>
              </a:graphicData>
            </a:graphic>
          </wp:anchor>
        </w:drawing>
      </w:r>
    </w:p>
    <w:p w14:paraId="5D654459" w14:textId="77777777" w:rsidR="00896F36" w:rsidRDefault="00896F36">
      <w:pPr>
        <w:rPr>
          <w:rFonts w:ascii="Arial" w:hAnsi="Arial" w:cs="Arial"/>
          <w:b/>
          <w:color w:val="000000"/>
          <w:sz w:val="28"/>
          <w:szCs w:val="28"/>
          <w:lang w:val="fr-CH" w:eastAsia="fr-CH"/>
        </w:rPr>
      </w:pPr>
    </w:p>
    <w:p w14:paraId="03E55C55" w14:textId="076BC845" w:rsidR="00896F36" w:rsidRDefault="00896F36">
      <w:pPr>
        <w:rPr>
          <w:rFonts w:ascii="Arial" w:hAnsi="Arial" w:cs="Arial"/>
          <w:b/>
          <w:color w:val="000000"/>
          <w:sz w:val="28"/>
          <w:szCs w:val="28"/>
          <w:lang w:val="fr-CH" w:eastAsia="fr-CH"/>
        </w:rPr>
      </w:pPr>
    </w:p>
    <w:p w14:paraId="41416902" w14:textId="77777777" w:rsidR="00896F36" w:rsidRDefault="00896F36">
      <w:pPr>
        <w:rPr>
          <w:rFonts w:ascii="Arial" w:hAnsi="Arial" w:cs="Arial"/>
          <w:b/>
          <w:color w:val="000000"/>
          <w:sz w:val="28"/>
          <w:szCs w:val="28"/>
          <w:lang w:val="fr-CH" w:eastAsia="fr-CH"/>
        </w:rPr>
      </w:pPr>
    </w:p>
    <w:p w14:paraId="3FA49467" w14:textId="66C93D76" w:rsidR="00896F36" w:rsidRDefault="00896F36">
      <w:pPr>
        <w:rPr>
          <w:rFonts w:ascii="Arial" w:hAnsi="Arial" w:cs="Arial"/>
          <w:b/>
          <w:color w:val="000000"/>
          <w:sz w:val="28"/>
          <w:szCs w:val="28"/>
          <w:lang w:val="fr-CH" w:eastAsia="fr-CH"/>
        </w:rPr>
      </w:pPr>
    </w:p>
    <w:p w14:paraId="09DB0F3E" w14:textId="648055E0" w:rsidR="00896F36" w:rsidRDefault="00896F36">
      <w:pPr>
        <w:rPr>
          <w:rFonts w:ascii="Arial" w:hAnsi="Arial" w:cs="Arial"/>
          <w:b/>
          <w:color w:val="000000"/>
          <w:sz w:val="28"/>
          <w:szCs w:val="28"/>
          <w:lang w:val="fr-CH" w:eastAsia="fr-CH"/>
        </w:rPr>
      </w:pPr>
    </w:p>
    <w:p w14:paraId="5E261ACA" w14:textId="56D3CB88" w:rsidR="00896F36" w:rsidRDefault="00896F36">
      <w:pPr>
        <w:rPr>
          <w:rFonts w:ascii="Arial" w:hAnsi="Arial" w:cs="Arial"/>
          <w:b/>
          <w:color w:val="000000"/>
          <w:sz w:val="28"/>
          <w:szCs w:val="28"/>
          <w:lang w:val="fr-CH" w:eastAsia="fr-CH"/>
        </w:rPr>
      </w:pPr>
    </w:p>
    <w:p w14:paraId="57DCD6AF" w14:textId="78E043AC" w:rsidR="00896F36" w:rsidRDefault="00896F36">
      <w:pPr>
        <w:rPr>
          <w:rFonts w:ascii="Arial" w:hAnsi="Arial" w:cs="Arial"/>
          <w:b/>
          <w:color w:val="000000"/>
          <w:sz w:val="28"/>
          <w:szCs w:val="28"/>
          <w:lang w:val="fr-CH" w:eastAsia="fr-CH"/>
        </w:rPr>
      </w:pPr>
    </w:p>
    <w:p w14:paraId="74D628F0" w14:textId="1D5C0C4F" w:rsidR="00896F36" w:rsidRDefault="00896F36">
      <w:pPr>
        <w:rPr>
          <w:rFonts w:ascii="Arial" w:hAnsi="Arial" w:cs="Arial"/>
          <w:b/>
          <w:color w:val="000000"/>
          <w:sz w:val="28"/>
          <w:szCs w:val="28"/>
          <w:lang w:val="fr-CH" w:eastAsia="fr-CH"/>
        </w:rPr>
      </w:pPr>
    </w:p>
    <w:p w14:paraId="6CFB5694" w14:textId="04961256" w:rsidR="00896F36" w:rsidRDefault="00896F36">
      <w:pPr>
        <w:rPr>
          <w:rFonts w:ascii="Arial" w:hAnsi="Arial" w:cs="Arial"/>
          <w:b/>
          <w:color w:val="000000"/>
          <w:sz w:val="28"/>
          <w:szCs w:val="28"/>
          <w:lang w:val="fr-CH" w:eastAsia="fr-CH"/>
        </w:rPr>
      </w:pPr>
    </w:p>
    <w:p w14:paraId="759667A4" w14:textId="77777777" w:rsidR="00896F36" w:rsidRDefault="00896F36">
      <w:pPr>
        <w:rPr>
          <w:rFonts w:ascii="Arial" w:hAnsi="Arial" w:cs="Arial"/>
          <w:b/>
          <w:color w:val="000000"/>
          <w:sz w:val="28"/>
          <w:szCs w:val="28"/>
          <w:lang w:val="fr-CH" w:eastAsia="fr-CH"/>
        </w:rPr>
      </w:pPr>
    </w:p>
    <w:p w14:paraId="3D896CA0" w14:textId="6DDC87D2" w:rsidR="00896F36" w:rsidRDefault="00896F36">
      <w:pPr>
        <w:rPr>
          <w:rFonts w:ascii="Arial" w:hAnsi="Arial" w:cs="Arial"/>
          <w:b/>
          <w:color w:val="000000"/>
          <w:sz w:val="28"/>
          <w:szCs w:val="28"/>
          <w:lang w:val="fr-CH" w:eastAsia="fr-CH"/>
        </w:rPr>
      </w:pPr>
    </w:p>
    <w:p w14:paraId="456A0C3A" w14:textId="77777777" w:rsidR="00896F36" w:rsidRDefault="00896F36">
      <w:pPr>
        <w:rPr>
          <w:rFonts w:ascii="Arial" w:hAnsi="Arial" w:cs="Arial"/>
          <w:b/>
          <w:color w:val="000000"/>
          <w:sz w:val="28"/>
          <w:szCs w:val="28"/>
          <w:lang w:val="fr-CH" w:eastAsia="fr-CH"/>
        </w:rPr>
      </w:pPr>
    </w:p>
    <w:p w14:paraId="6225BB42" w14:textId="12E1E827" w:rsidR="00896F36" w:rsidRDefault="00896F36">
      <w:pPr>
        <w:rPr>
          <w:rFonts w:ascii="Arial" w:hAnsi="Arial" w:cs="Arial"/>
          <w:b/>
          <w:color w:val="000000"/>
          <w:sz w:val="28"/>
          <w:szCs w:val="28"/>
          <w:lang w:val="fr-CH" w:eastAsia="fr-CH"/>
        </w:rPr>
      </w:pPr>
    </w:p>
    <w:p w14:paraId="4284BB97" w14:textId="4387EF6D" w:rsidR="00896F36" w:rsidRDefault="00896F36">
      <w:pPr>
        <w:rPr>
          <w:rFonts w:ascii="Arial" w:hAnsi="Arial" w:cs="Arial"/>
          <w:b/>
          <w:color w:val="000000"/>
          <w:sz w:val="28"/>
          <w:szCs w:val="28"/>
          <w:lang w:val="fr-CH" w:eastAsia="fr-CH"/>
        </w:rPr>
      </w:pPr>
    </w:p>
    <w:p w14:paraId="767599F7" w14:textId="5808C919" w:rsidR="00896F36" w:rsidRDefault="00896F36">
      <w:pPr>
        <w:rPr>
          <w:rFonts w:ascii="Arial" w:hAnsi="Arial" w:cs="Arial"/>
          <w:b/>
          <w:color w:val="000000"/>
          <w:sz w:val="28"/>
          <w:szCs w:val="28"/>
          <w:lang w:val="fr-CH" w:eastAsia="fr-CH"/>
        </w:rPr>
      </w:pPr>
    </w:p>
    <w:p w14:paraId="62E16889" w14:textId="0DF9CCB9" w:rsidR="00896F36" w:rsidRDefault="00896F36">
      <w:pPr>
        <w:rPr>
          <w:rFonts w:ascii="Arial" w:hAnsi="Arial" w:cs="Arial"/>
          <w:b/>
          <w:color w:val="000000"/>
          <w:sz w:val="28"/>
          <w:szCs w:val="28"/>
          <w:lang w:val="fr-CH" w:eastAsia="fr-CH"/>
        </w:rPr>
      </w:pPr>
    </w:p>
    <w:p w14:paraId="13DC8443" w14:textId="77777777" w:rsidR="00896F36" w:rsidRDefault="00896F36">
      <w:pPr>
        <w:rPr>
          <w:rFonts w:ascii="Arial" w:hAnsi="Arial" w:cs="Arial"/>
          <w:b/>
          <w:color w:val="000000"/>
          <w:sz w:val="28"/>
          <w:szCs w:val="28"/>
          <w:lang w:val="fr-CH" w:eastAsia="fr-CH"/>
        </w:rPr>
      </w:pPr>
    </w:p>
    <w:p w14:paraId="374A8B9C" w14:textId="5C60A08C" w:rsidR="00896F36" w:rsidRDefault="00896F36">
      <w:pPr>
        <w:rPr>
          <w:rFonts w:ascii="Arial" w:hAnsi="Arial" w:cs="Arial"/>
          <w:b/>
          <w:color w:val="000000"/>
          <w:sz w:val="28"/>
          <w:szCs w:val="28"/>
          <w:lang w:val="fr-CH" w:eastAsia="fr-CH"/>
        </w:rPr>
      </w:pPr>
    </w:p>
    <w:p w14:paraId="009296AD" w14:textId="259375B2" w:rsidR="00896F36" w:rsidRDefault="00896F36">
      <w:pPr>
        <w:rPr>
          <w:rFonts w:ascii="Arial" w:hAnsi="Arial" w:cs="Arial"/>
          <w:b/>
          <w:color w:val="000000"/>
          <w:sz w:val="28"/>
          <w:szCs w:val="28"/>
          <w:lang w:val="fr-CH" w:eastAsia="fr-CH"/>
        </w:rPr>
      </w:pPr>
    </w:p>
    <w:p w14:paraId="4BE4CEBC" w14:textId="5CDB757D" w:rsidR="00896F36" w:rsidRDefault="00896F36">
      <w:pPr>
        <w:rPr>
          <w:rFonts w:ascii="Arial" w:hAnsi="Arial" w:cs="Arial"/>
          <w:b/>
          <w:color w:val="000000"/>
          <w:sz w:val="28"/>
          <w:szCs w:val="28"/>
          <w:lang w:val="fr-CH" w:eastAsia="fr-CH"/>
        </w:rPr>
      </w:pPr>
    </w:p>
    <w:p w14:paraId="472CAEBE" w14:textId="6F50FC20" w:rsidR="00896F36" w:rsidRDefault="00896F36">
      <w:pPr>
        <w:rPr>
          <w:rFonts w:ascii="Arial" w:hAnsi="Arial" w:cs="Arial"/>
          <w:b/>
          <w:color w:val="000000"/>
          <w:sz w:val="28"/>
          <w:szCs w:val="28"/>
          <w:lang w:val="fr-CH" w:eastAsia="fr-CH"/>
        </w:rPr>
      </w:pPr>
      <w:r>
        <w:rPr>
          <w:noProof/>
        </w:rPr>
        <w:drawing>
          <wp:anchor distT="0" distB="0" distL="114300" distR="114300" simplePos="0" relativeHeight="251831296" behindDoc="1" locked="0" layoutInCell="1" allowOverlap="1" wp14:anchorId="5B6B3EA6" wp14:editId="10E55821">
            <wp:simplePos x="0" y="0"/>
            <wp:positionH relativeFrom="margin">
              <wp:align>right</wp:align>
            </wp:positionH>
            <wp:positionV relativeFrom="paragraph">
              <wp:posOffset>125730</wp:posOffset>
            </wp:positionV>
            <wp:extent cx="5759450" cy="3085465"/>
            <wp:effectExtent l="0" t="0" r="0" b="635"/>
            <wp:wrapNone/>
            <wp:docPr id="14033607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60716" name=""/>
                    <pic:cNvPicPr/>
                  </pic:nvPicPr>
                  <pic:blipFill>
                    <a:blip r:embed="rId108">
                      <a:extLst>
                        <a:ext uri="{28A0092B-C50C-407E-A947-70E740481C1C}">
                          <a14:useLocalDpi xmlns:a14="http://schemas.microsoft.com/office/drawing/2010/main" val="0"/>
                        </a:ext>
                      </a:extLst>
                    </a:blip>
                    <a:stretch>
                      <a:fillRect/>
                    </a:stretch>
                  </pic:blipFill>
                  <pic:spPr>
                    <a:xfrm>
                      <a:off x="0" y="0"/>
                      <a:ext cx="5759450" cy="3085465"/>
                    </a:xfrm>
                    <a:prstGeom prst="rect">
                      <a:avLst/>
                    </a:prstGeom>
                  </pic:spPr>
                </pic:pic>
              </a:graphicData>
            </a:graphic>
          </wp:anchor>
        </w:drawing>
      </w:r>
    </w:p>
    <w:p w14:paraId="4E59FBC3" w14:textId="48A18B2B" w:rsidR="00896F36" w:rsidRDefault="00896F36">
      <w:pPr>
        <w:rPr>
          <w:rFonts w:ascii="Arial" w:hAnsi="Arial" w:cs="Arial"/>
          <w:b/>
          <w:color w:val="000000"/>
          <w:sz w:val="28"/>
          <w:szCs w:val="28"/>
          <w:lang w:val="fr-CH" w:eastAsia="fr-CH"/>
        </w:rPr>
      </w:pPr>
    </w:p>
    <w:p w14:paraId="7357DC1E" w14:textId="662F9F0A" w:rsidR="00896F36" w:rsidRDefault="00896F36">
      <w:pPr>
        <w:rPr>
          <w:rFonts w:ascii="Arial" w:hAnsi="Arial" w:cs="Arial"/>
          <w:b/>
          <w:color w:val="000000"/>
          <w:sz w:val="28"/>
          <w:szCs w:val="28"/>
          <w:lang w:val="fr-CH" w:eastAsia="fr-CH"/>
        </w:rPr>
      </w:pPr>
    </w:p>
    <w:p w14:paraId="1885AF06" w14:textId="3C51DEFF" w:rsidR="00896F36" w:rsidRDefault="00896F36">
      <w:pPr>
        <w:rPr>
          <w:rFonts w:ascii="Arial" w:hAnsi="Arial" w:cs="Arial"/>
          <w:b/>
          <w:color w:val="000000"/>
          <w:sz w:val="28"/>
          <w:szCs w:val="28"/>
          <w:lang w:val="fr-CH" w:eastAsia="fr-CH"/>
        </w:rPr>
      </w:pPr>
    </w:p>
    <w:p w14:paraId="7C87E610" w14:textId="77777777" w:rsidR="00896F36" w:rsidRDefault="00896F36">
      <w:pPr>
        <w:rPr>
          <w:rFonts w:ascii="Arial" w:hAnsi="Arial" w:cs="Arial"/>
          <w:b/>
          <w:color w:val="000000"/>
          <w:sz w:val="28"/>
          <w:szCs w:val="28"/>
          <w:lang w:val="fr-CH" w:eastAsia="fr-CH"/>
        </w:rPr>
      </w:pPr>
    </w:p>
    <w:p w14:paraId="6FD4DD68" w14:textId="77777777" w:rsidR="00896F36" w:rsidRDefault="00896F36">
      <w:pPr>
        <w:rPr>
          <w:rFonts w:ascii="Arial" w:hAnsi="Arial" w:cs="Arial"/>
          <w:b/>
          <w:color w:val="000000"/>
          <w:sz w:val="28"/>
          <w:szCs w:val="28"/>
          <w:lang w:val="fr-CH" w:eastAsia="fr-CH"/>
        </w:rPr>
      </w:pPr>
    </w:p>
    <w:p w14:paraId="06CD0B9C" w14:textId="77777777" w:rsidR="00896F36" w:rsidRDefault="00896F36">
      <w:pPr>
        <w:rPr>
          <w:rFonts w:ascii="Arial" w:hAnsi="Arial" w:cs="Arial"/>
          <w:b/>
          <w:color w:val="000000"/>
          <w:sz w:val="28"/>
          <w:szCs w:val="28"/>
          <w:lang w:val="fr-CH" w:eastAsia="fr-CH"/>
        </w:rPr>
      </w:pPr>
    </w:p>
    <w:p w14:paraId="41AC6EAC" w14:textId="77777777" w:rsidR="00896F36" w:rsidRDefault="00896F36">
      <w:pPr>
        <w:rPr>
          <w:rFonts w:ascii="Arial" w:hAnsi="Arial" w:cs="Arial"/>
          <w:b/>
          <w:color w:val="000000"/>
          <w:sz w:val="28"/>
          <w:szCs w:val="28"/>
          <w:lang w:val="fr-CH" w:eastAsia="fr-CH"/>
        </w:rPr>
      </w:pPr>
    </w:p>
    <w:p w14:paraId="22DBBDF1" w14:textId="77777777" w:rsidR="00896F36" w:rsidRDefault="00896F36">
      <w:pPr>
        <w:rPr>
          <w:rFonts w:ascii="Arial" w:hAnsi="Arial" w:cs="Arial"/>
          <w:b/>
          <w:color w:val="000000"/>
          <w:sz w:val="28"/>
          <w:szCs w:val="28"/>
          <w:lang w:val="fr-CH" w:eastAsia="fr-CH"/>
        </w:rPr>
      </w:pPr>
    </w:p>
    <w:p w14:paraId="5AABC480" w14:textId="77777777" w:rsidR="00896F36" w:rsidRDefault="00896F36">
      <w:pPr>
        <w:rPr>
          <w:rFonts w:ascii="Arial" w:hAnsi="Arial" w:cs="Arial"/>
          <w:b/>
          <w:color w:val="000000"/>
          <w:sz w:val="28"/>
          <w:szCs w:val="28"/>
          <w:lang w:val="fr-CH" w:eastAsia="fr-CH"/>
        </w:rPr>
      </w:pPr>
    </w:p>
    <w:p w14:paraId="7765FA45" w14:textId="5EB04AD3" w:rsidR="00896F36" w:rsidRDefault="00896F36">
      <w:pPr>
        <w:rPr>
          <w:rFonts w:ascii="Arial" w:hAnsi="Arial" w:cs="Arial"/>
          <w:b/>
          <w:color w:val="000000"/>
          <w:sz w:val="28"/>
          <w:szCs w:val="28"/>
          <w:lang w:val="fr-CH" w:eastAsia="fr-CH"/>
        </w:rPr>
      </w:pPr>
    </w:p>
    <w:p w14:paraId="75DA67EF" w14:textId="77777777" w:rsidR="00896F36" w:rsidRDefault="00896F36">
      <w:pPr>
        <w:rPr>
          <w:rFonts w:ascii="Arial" w:hAnsi="Arial" w:cs="Arial"/>
          <w:b/>
          <w:color w:val="000000"/>
          <w:sz w:val="28"/>
          <w:szCs w:val="28"/>
          <w:lang w:val="fr-CH" w:eastAsia="fr-CH"/>
        </w:rPr>
      </w:pPr>
    </w:p>
    <w:p w14:paraId="599512E1" w14:textId="77777777" w:rsidR="00896F36" w:rsidRDefault="00896F36">
      <w:pPr>
        <w:rPr>
          <w:rFonts w:ascii="Arial" w:hAnsi="Arial" w:cs="Arial"/>
          <w:b/>
          <w:color w:val="000000"/>
          <w:sz w:val="28"/>
          <w:szCs w:val="28"/>
          <w:lang w:val="fr-CH" w:eastAsia="fr-CH"/>
        </w:rPr>
      </w:pPr>
    </w:p>
    <w:p w14:paraId="37F9E227" w14:textId="77777777" w:rsidR="00896F36" w:rsidRDefault="00896F36">
      <w:pPr>
        <w:rPr>
          <w:rFonts w:ascii="Arial" w:hAnsi="Arial" w:cs="Arial"/>
          <w:b/>
          <w:color w:val="000000"/>
          <w:sz w:val="28"/>
          <w:szCs w:val="28"/>
          <w:lang w:val="fr-CH" w:eastAsia="fr-CH"/>
        </w:rPr>
      </w:pPr>
    </w:p>
    <w:p w14:paraId="431128C1" w14:textId="77777777" w:rsidR="00896F36" w:rsidRDefault="00896F36">
      <w:pPr>
        <w:rPr>
          <w:rFonts w:ascii="Arial" w:hAnsi="Arial" w:cs="Arial"/>
          <w:b/>
          <w:color w:val="000000"/>
          <w:sz w:val="28"/>
          <w:szCs w:val="28"/>
          <w:lang w:val="fr-CH" w:eastAsia="fr-CH"/>
        </w:rPr>
      </w:pPr>
    </w:p>
    <w:p w14:paraId="571B0122" w14:textId="77777777" w:rsidR="00896F36" w:rsidRDefault="00896F36">
      <w:pPr>
        <w:rPr>
          <w:rFonts w:ascii="Arial" w:hAnsi="Arial" w:cs="Arial"/>
          <w:b/>
          <w:color w:val="000000"/>
          <w:sz w:val="28"/>
          <w:szCs w:val="28"/>
          <w:lang w:val="fr-CH" w:eastAsia="fr-CH"/>
        </w:rPr>
      </w:pPr>
    </w:p>
    <w:p w14:paraId="2C70483E" w14:textId="77777777" w:rsidR="00896F36" w:rsidRDefault="00896F36">
      <w:pPr>
        <w:rPr>
          <w:rFonts w:ascii="Arial" w:hAnsi="Arial" w:cs="Arial"/>
          <w:b/>
          <w:color w:val="000000"/>
          <w:sz w:val="28"/>
          <w:szCs w:val="28"/>
          <w:lang w:val="fr-CH" w:eastAsia="fr-CH"/>
        </w:rPr>
      </w:pPr>
    </w:p>
    <w:p w14:paraId="3B728D1B" w14:textId="77777777" w:rsidR="00896F36" w:rsidRDefault="00896F36">
      <w:pPr>
        <w:rPr>
          <w:rFonts w:ascii="Arial" w:hAnsi="Arial" w:cs="Arial"/>
          <w:b/>
          <w:color w:val="000000"/>
          <w:sz w:val="28"/>
          <w:szCs w:val="28"/>
          <w:lang w:val="fr-CH" w:eastAsia="fr-CH"/>
        </w:rPr>
      </w:pPr>
    </w:p>
    <w:p w14:paraId="643C78E1" w14:textId="77777777" w:rsidR="00896F36" w:rsidRDefault="00896F36">
      <w:pPr>
        <w:rPr>
          <w:rFonts w:ascii="Arial" w:hAnsi="Arial" w:cs="Arial"/>
          <w:b/>
          <w:color w:val="000000"/>
          <w:sz w:val="28"/>
          <w:szCs w:val="28"/>
          <w:lang w:val="fr-CH" w:eastAsia="fr-CH"/>
        </w:rPr>
      </w:pPr>
    </w:p>
    <w:p w14:paraId="48E7536C" w14:textId="77777777" w:rsidR="00896F36" w:rsidRDefault="00896F36">
      <w:pPr>
        <w:rPr>
          <w:rFonts w:ascii="Arial" w:hAnsi="Arial" w:cs="Arial"/>
          <w:b/>
          <w:color w:val="000000"/>
          <w:sz w:val="28"/>
          <w:szCs w:val="28"/>
          <w:lang w:val="fr-CH" w:eastAsia="fr-CH"/>
        </w:rPr>
      </w:pPr>
    </w:p>
    <w:p w14:paraId="38714836" w14:textId="77777777" w:rsidR="00896F36" w:rsidRDefault="00896F36">
      <w:pPr>
        <w:rPr>
          <w:rFonts w:ascii="Arial" w:hAnsi="Arial" w:cs="Arial"/>
          <w:b/>
          <w:color w:val="000000"/>
          <w:sz w:val="28"/>
          <w:szCs w:val="28"/>
          <w:lang w:val="fr-CH" w:eastAsia="fr-CH"/>
        </w:rPr>
      </w:pPr>
    </w:p>
    <w:p w14:paraId="50068DC2" w14:textId="77777777" w:rsidR="00896F36" w:rsidRDefault="00896F36">
      <w:pPr>
        <w:rPr>
          <w:rFonts w:ascii="Arial" w:hAnsi="Arial" w:cs="Arial"/>
          <w:b/>
          <w:color w:val="000000"/>
          <w:sz w:val="28"/>
          <w:szCs w:val="28"/>
          <w:lang w:val="fr-CH" w:eastAsia="fr-CH"/>
        </w:rPr>
      </w:pPr>
    </w:p>
    <w:p w14:paraId="1436FC75" w14:textId="77777777" w:rsidR="00896F36" w:rsidRDefault="00896F36">
      <w:pPr>
        <w:rPr>
          <w:rFonts w:ascii="Arial" w:hAnsi="Arial" w:cs="Arial"/>
          <w:b/>
          <w:color w:val="000000"/>
          <w:sz w:val="28"/>
          <w:szCs w:val="28"/>
          <w:lang w:val="fr-CH" w:eastAsia="fr-CH"/>
        </w:rPr>
      </w:pPr>
    </w:p>
    <w:p w14:paraId="6F721F78" w14:textId="7A6ADB1B" w:rsidR="00896F36" w:rsidRDefault="00896F36">
      <w:pPr>
        <w:rPr>
          <w:rFonts w:ascii="Arial" w:hAnsi="Arial" w:cs="Arial"/>
          <w:b/>
          <w:color w:val="000000"/>
          <w:sz w:val="28"/>
          <w:szCs w:val="28"/>
          <w:lang w:val="fr-CH" w:eastAsia="fr-CH"/>
        </w:rPr>
      </w:pPr>
      <w:r>
        <w:rPr>
          <w:noProof/>
        </w:rPr>
        <w:drawing>
          <wp:anchor distT="0" distB="0" distL="114300" distR="114300" simplePos="0" relativeHeight="251832320" behindDoc="1" locked="0" layoutInCell="1" allowOverlap="1" wp14:anchorId="70649B15" wp14:editId="68335E60">
            <wp:simplePos x="0" y="0"/>
            <wp:positionH relativeFrom="column">
              <wp:posOffset>1270</wp:posOffset>
            </wp:positionH>
            <wp:positionV relativeFrom="paragraph">
              <wp:posOffset>-1905</wp:posOffset>
            </wp:positionV>
            <wp:extent cx="5759450" cy="3986530"/>
            <wp:effectExtent l="0" t="0" r="0" b="0"/>
            <wp:wrapNone/>
            <wp:docPr id="15702511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51129" name=""/>
                    <pic:cNvPicPr/>
                  </pic:nvPicPr>
                  <pic:blipFill>
                    <a:blip r:embed="rId109">
                      <a:extLst>
                        <a:ext uri="{28A0092B-C50C-407E-A947-70E740481C1C}">
                          <a14:useLocalDpi xmlns:a14="http://schemas.microsoft.com/office/drawing/2010/main" val="0"/>
                        </a:ext>
                      </a:extLst>
                    </a:blip>
                    <a:stretch>
                      <a:fillRect/>
                    </a:stretch>
                  </pic:blipFill>
                  <pic:spPr>
                    <a:xfrm>
                      <a:off x="0" y="0"/>
                      <a:ext cx="5759450" cy="3986530"/>
                    </a:xfrm>
                    <a:prstGeom prst="rect">
                      <a:avLst/>
                    </a:prstGeom>
                  </pic:spPr>
                </pic:pic>
              </a:graphicData>
            </a:graphic>
          </wp:anchor>
        </w:drawing>
      </w:r>
    </w:p>
    <w:p w14:paraId="719924F0" w14:textId="77777777" w:rsidR="00896F36" w:rsidRDefault="00896F36">
      <w:pPr>
        <w:rPr>
          <w:rFonts w:ascii="Arial" w:hAnsi="Arial" w:cs="Arial"/>
          <w:b/>
          <w:color w:val="000000"/>
          <w:sz w:val="28"/>
          <w:szCs w:val="28"/>
          <w:lang w:val="fr-CH" w:eastAsia="fr-CH"/>
        </w:rPr>
      </w:pPr>
    </w:p>
    <w:p w14:paraId="5DE2272E" w14:textId="77777777" w:rsidR="00896F36" w:rsidRDefault="00896F36">
      <w:pPr>
        <w:rPr>
          <w:rFonts w:ascii="Arial" w:hAnsi="Arial" w:cs="Arial"/>
          <w:b/>
          <w:color w:val="000000"/>
          <w:sz w:val="28"/>
          <w:szCs w:val="28"/>
          <w:lang w:val="fr-CH" w:eastAsia="fr-CH"/>
        </w:rPr>
      </w:pPr>
    </w:p>
    <w:p w14:paraId="26C0ADAE" w14:textId="77777777" w:rsidR="00896F36" w:rsidRDefault="00896F36">
      <w:pPr>
        <w:rPr>
          <w:rFonts w:ascii="Arial" w:hAnsi="Arial" w:cs="Arial"/>
          <w:b/>
          <w:color w:val="000000"/>
          <w:sz w:val="28"/>
          <w:szCs w:val="28"/>
          <w:lang w:val="fr-CH" w:eastAsia="fr-CH"/>
        </w:rPr>
      </w:pPr>
    </w:p>
    <w:p w14:paraId="7C84B35F" w14:textId="77777777" w:rsidR="00896F36" w:rsidRDefault="00896F36">
      <w:pPr>
        <w:rPr>
          <w:rFonts w:ascii="Arial" w:hAnsi="Arial" w:cs="Arial"/>
          <w:b/>
          <w:color w:val="000000"/>
          <w:sz w:val="28"/>
          <w:szCs w:val="28"/>
          <w:lang w:val="fr-CH" w:eastAsia="fr-CH"/>
        </w:rPr>
      </w:pPr>
    </w:p>
    <w:p w14:paraId="44BD5E4C" w14:textId="77777777" w:rsidR="00896F36" w:rsidRDefault="00896F36">
      <w:pPr>
        <w:rPr>
          <w:rFonts w:ascii="Arial" w:hAnsi="Arial" w:cs="Arial"/>
          <w:b/>
          <w:color w:val="000000"/>
          <w:sz w:val="28"/>
          <w:szCs w:val="28"/>
          <w:lang w:val="fr-CH" w:eastAsia="fr-CH"/>
        </w:rPr>
      </w:pPr>
    </w:p>
    <w:p w14:paraId="776209AD" w14:textId="77777777" w:rsidR="00896F36" w:rsidRDefault="00896F36">
      <w:pPr>
        <w:rPr>
          <w:rFonts w:ascii="Arial" w:hAnsi="Arial" w:cs="Arial"/>
          <w:b/>
          <w:color w:val="000000"/>
          <w:sz w:val="28"/>
          <w:szCs w:val="28"/>
          <w:lang w:val="fr-CH" w:eastAsia="fr-CH"/>
        </w:rPr>
      </w:pPr>
    </w:p>
    <w:p w14:paraId="1191DED2" w14:textId="77777777" w:rsidR="00896F36" w:rsidRDefault="00896F36">
      <w:pPr>
        <w:rPr>
          <w:rFonts w:ascii="Arial" w:hAnsi="Arial" w:cs="Arial"/>
          <w:b/>
          <w:color w:val="000000"/>
          <w:sz w:val="28"/>
          <w:szCs w:val="28"/>
          <w:lang w:val="fr-CH" w:eastAsia="fr-CH"/>
        </w:rPr>
      </w:pPr>
    </w:p>
    <w:p w14:paraId="2AA5941B" w14:textId="77777777" w:rsidR="00896F36" w:rsidRDefault="00896F36">
      <w:pPr>
        <w:rPr>
          <w:rFonts w:ascii="Arial" w:hAnsi="Arial" w:cs="Arial"/>
          <w:b/>
          <w:color w:val="000000"/>
          <w:sz w:val="28"/>
          <w:szCs w:val="28"/>
          <w:lang w:val="fr-CH" w:eastAsia="fr-CH"/>
        </w:rPr>
      </w:pPr>
    </w:p>
    <w:p w14:paraId="1478A5ED" w14:textId="77777777" w:rsidR="00896F36" w:rsidRDefault="00896F36">
      <w:pPr>
        <w:rPr>
          <w:rFonts w:ascii="Arial" w:hAnsi="Arial" w:cs="Arial"/>
          <w:b/>
          <w:color w:val="000000"/>
          <w:sz w:val="28"/>
          <w:szCs w:val="28"/>
          <w:lang w:val="fr-CH" w:eastAsia="fr-CH"/>
        </w:rPr>
      </w:pPr>
    </w:p>
    <w:p w14:paraId="6341823C" w14:textId="77777777" w:rsidR="00896F36" w:rsidRDefault="00896F36">
      <w:pPr>
        <w:rPr>
          <w:rFonts w:ascii="Arial" w:hAnsi="Arial" w:cs="Arial"/>
          <w:b/>
          <w:color w:val="000000"/>
          <w:sz w:val="28"/>
          <w:szCs w:val="28"/>
          <w:lang w:val="fr-CH" w:eastAsia="fr-CH"/>
        </w:rPr>
      </w:pPr>
    </w:p>
    <w:p w14:paraId="7EE7EC83" w14:textId="77777777" w:rsidR="00896F36" w:rsidRDefault="00896F36">
      <w:pPr>
        <w:rPr>
          <w:rFonts w:ascii="Arial" w:hAnsi="Arial" w:cs="Arial"/>
          <w:b/>
          <w:color w:val="000000"/>
          <w:sz w:val="28"/>
          <w:szCs w:val="28"/>
          <w:lang w:val="fr-CH" w:eastAsia="fr-CH"/>
        </w:rPr>
      </w:pPr>
    </w:p>
    <w:p w14:paraId="41456F37" w14:textId="77777777" w:rsidR="00896F36" w:rsidRDefault="00896F36">
      <w:pPr>
        <w:rPr>
          <w:rFonts w:ascii="Arial" w:hAnsi="Arial" w:cs="Arial"/>
          <w:b/>
          <w:color w:val="000000"/>
          <w:sz w:val="28"/>
          <w:szCs w:val="28"/>
          <w:lang w:val="fr-CH" w:eastAsia="fr-CH"/>
        </w:rPr>
      </w:pPr>
    </w:p>
    <w:p w14:paraId="65C276F4" w14:textId="77777777" w:rsidR="00896F36" w:rsidRDefault="00896F36">
      <w:pPr>
        <w:rPr>
          <w:rFonts w:ascii="Arial" w:hAnsi="Arial" w:cs="Arial"/>
          <w:b/>
          <w:color w:val="000000"/>
          <w:sz w:val="28"/>
          <w:szCs w:val="28"/>
          <w:lang w:val="fr-CH" w:eastAsia="fr-CH"/>
        </w:rPr>
      </w:pPr>
    </w:p>
    <w:p w14:paraId="534AC077" w14:textId="77777777" w:rsidR="00896F36" w:rsidRDefault="00896F36">
      <w:pPr>
        <w:rPr>
          <w:rFonts w:ascii="Arial" w:hAnsi="Arial" w:cs="Arial"/>
          <w:b/>
          <w:color w:val="000000"/>
          <w:sz w:val="28"/>
          <w:szCs w:val="28"/>
          <w:lang w:val="fr-CH" w:eastAsia="fr-CH"/>
        </w:rPr>
      </w:pPr>
    </w:p>
    <w:p w14:paraId="5B23BA3E" w14:textId="77777777" w:rsidR="00896F36" w:rsidRDefault="00896F36">
      <w:pPr>
        <w:rPr>
          <w:rFonts w:ascii="Arial" w:hAnsi="Arial" w:cs="Arial"/>
          <w:b/>
          <w:color w:val="000000"/>
          <w:sz w:val="28"/>
          <w:szCs w:val="28"/>
          <w:lang w:val="fr-CH" w:eastAsia="fr-CH"/>
        </w:rPr>
      </w:pPr>
    </w:p>
    <w:p w14:paraId="7075641C" w14:textId="77777777" w:rsidR="00896F36" w:rsidRDefault="00896F36">
      <w:pPr>
        <w:rPr>
          <w:rFonts w:ascii="Arial" w:hAnsi="Arial" w:cs="Arial"/>
          <w:b/>
          <w:color w:val="000000"/>
          <w:sz w:val="28"/>
          <w:szCs w:val="28"/>
          <w:lang w:val="fr-CH" w:eastAsia="fr-CH"/>
        </w:rPr>
      </w:pPr>
    </w:p>
    <w:p w14:paraId="0FF12C32" w14:textId="77777777" w:rsidR="00896F36" w:rsidRDefault="00896F36">
      <w:pPr>
        <w:rPr>
          <w:rFonts w:ascii="Arial" w:hAnsi="Arial" w:cs="Arial"/>
          <w:b/>
          <w:color w:val="000000"/>
          <w:sz w:val="28"/>
          <w:szCs w:val="28"/>
          <w:lang w:val="fr-CH" w:eastAsia="fr-CH"/>
        </w:rPr>
      </w:pPr>
    </w:p>
    <w:p w14:paraId="5748165C" w14:textId="2AFB5749" w:rsidR="00896F36" w:rsidRDefault="00896F36">
      <w:pPr>
        <w:rPr>
          <w:rFonts w:ascii="Arial" w:hAnsi="Arial" w:cs="Arial"/>
          <w:b/>
          <w:color w:val="000000"/>
          <w:sz w:val="28"/>
          <w:szCs w:val="28"/>
          <w:lang w:val="fr-CH" w:eastAsia="fr-CH"/>
        </w:rPr>
      </w:pPr>
    </w:p>
    <w:p w14:paraId="144E5C2D" w14:textId="2D3FCA42" w:rsidR="00896F36" w:rsidRDefault="00896F36">
      <w:pPr>
        <w:rPr>
          <w:rFonts w:ascii="Arial" w:hAnsi="Arial" w:cs="Arial"/>
          <w:b/>
          <w:color w:val="000000"/>
          <w:sz w:val="28"/>
          <w:szCs w:val="28"/>
          <w:lang w:val="fr-CH" w:eastAsia="fr-CH"/>
        </w:rPr>
      </w:pPr>
      <w:r>
        <w:rPr>
          <w:noProof/>
        </w:rPr>
        <w:drawing>
          <wp:anchor distT="0" distB="0" distL="114300" distR="114300" simplePos="0" relativeHeight="251833344" behindDoc="1" locked="0" layoutInCell="1" allowOverlap="1" wp14:anchorId="38C98A7A" wp14:editId="4BB45E52">
            <wp:simplePos x="0" y="0"/>
            <wp:positionH relativeFrom="margin">
              <wp:posOffset>-43180</wp:posOffset>
            </wp:positionH>
            <wp:positionV relativeFrom="paragraph">
              <wp:posOffset>127000</wp:posOffset>
            </wp:positionV>
            <wp:extent cx="5720283" cy="3709670"/>
            <wp:effectExtent l="0" t="0" r="0" b="5080"/>
            <wp:wrapNone/>
            <wp:docPr id="12892784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78437" name=""/>
                    <pic:cNvPicPr/>
                  </pic:nvPicPr>
                  <pic:blipFill>
                    <a:blip r:embed="rId110">
                      <a:extLst>
                        <a:ext uri="{28A0092B-C50C-407E-A947-70E740481C1C}">
                          <a14:useLocalDpi xmlns:a14="http://schemas.microsoft.com/office/drawing/2010/main" val="0"/>
                        </a:ext>
                      </a:extLst>
                    </a:blip>
                    <a:stretch>
                      <a:fillRect/>
                    </a:stretch>
                  </pic:blipFill>
                  <pic:spPr>
                    <a:xfrm>
                      <a:off x="0" y="0"/>
                      <a:ext cx="5722052" cy="3710817"/>
                    </a:xfrm>
                    <a:prstGeom prst="rect">
                      <a:avLst/>
                    </a:prstGeom>
                  </pic:spPr>
                </pic:pic>
              </a:graphicData>
            </a:graphic>
            <wp14:sizeRelH relativeFrom="margin">
              <wp14:pctWidth>0</wp14:pctWidth>
            </wp14:sizeRelH>
            <wp14:sizeRelV relativeFrom="margin">
              <wp14:pctHeight>0</wp14:pctHeight>
            </wp14:sizeRelV>
          </wp:anchor>
        </w:drawing>
      </w:r>
    </w:p>
    <w:p w14:paraId="43A59720" w14:textId="6D7878E8" w:rsidR="00896F36" w:rsidRDefault="00896F36">
      <w:pPr>
        <w:rPr>
          <w:rFonts w:ascii="Arial" w:hAnsi="Arial" w:cs="Arial"/>
          <w:b/>
          <w:color w:val="000000"/>
          <w:sz w:val="28"/>
          <w:szCs w:val="28"/>
          <w:lang w:val="fr-CH" w:eastAsia="fr-CH"/>
        </w:rPr>
      </w:pPr>
    </w:p>
    <w:p w14:paraId="1672BC2C" w14:textId="7554BB1B" w:rsidR="00896F36" w:rsidRDefault="00896F36">
      <w:pPr>
        <w:rPr>
          <w:rFonts w:ascii="Arial" w:hAnsi="Arial" w:cs="Arial"/>
          <w:b/>
          <w:color w:val="000000"/>
          <w:sz w:val="28"/>
          <w:szCs w:val="28"/>
          <w:lang w:val="fr-CH" w:eastAsia="fr-CH"/>
        </w:rPr>
      </w:pPr>
    </w:p>
    <w:p w14:paraId="678EB6C0" w14:textId="03223A47" w:rsidR="00896F36" w:rsidRDefault="00896F36">
      <w:pPr>
        <w:rPr>
          <w:rFonts w:ascii="Arial" w:hAnsi="Arial" w:cs="Arial"/>
          <w:b/>
          <w:color w:val="000000"/>
          <w:sz w:val="28"/>
          <w:szCs w:val="28"/>
          <w:lang w:val="fr-CH" w:eastAsia="fr-CH"/>
        </w:rPr>
      </w:pPr>
    </w:p>
    <w:p w14:paraId="221AF869" w14:textId="77777777" w:rsidR="00896F36" w:rsidRDefault="00896F36">
      <w:pPr>
        <w:rPr>
          <w:rFonts w:ascii="Arial" w:hAnsi="Arial" w:cs="Arial"/>
          <w:b/>
          <w:color w:val="000000"/>
          <w:sz w:val="28"/>
          <w:szCs w:val="28"/>
          <w:lang w:val="fr-CH" w:eastAsia="fr-CH"/>
        </w:rPr>
      </w:pPr>
    </w:p>
    <w:p w14:paraId="669380C8" w14:textId="0D5FBF6F" w:rsidR="00896F36" w:rsidRDefault="00896F36">
      <w:pPr>
        <w:rPr>
          <w:rFonts w:ascii="Arial" w:hAnsi="Arial" w:cs="Arial"/>
          <w:b/>
          <w:color w:val="000000"/>
          <w:sz w:val="28"/>
          <w:szCs w:val="28"/>
          <w:lang w:val="fr-CH" w:eastAsia="fr-CH"/>
        </w:rPr>
      </w:pPr>
    </w:p>
    <w:p w14:paraId="49DDE21C" w14:textId="77777777" w:rsidR="00896F36" w:rsidRDefault="00896F36">
      <w:pPr>
        <w:rPr>
          <w:rFonts w:ascii="Arial" w:hAnsi="Arial" w:cs="Arial"/>
          <w:b/>
          <w:color w:val="000000"/>
          <w:sz w:val="28"/>
          <w:szCs w:val="28"/>
          <w:lang w:val="fr-CH" w:eastAsia="fr-CH"/>
        </w:rPr>
      </w:pPr>
    </w:p>
    <w:p w14:paraId="677E3715" w14:textId="77777777" w:rsidR="00896F36" w:rsidRDefault="00896F36">
      <w:pPr>
        <w:rPr>
          <w:rFonts w:ascii="Arial" w:hAnsi="Arial" w:cs="Arial"/>
          <w:b/>
          <w:color w:val="000000"/>
          <w:sz w:val="28"/>
          <w:szCs w:val="28"/>
          <w:lang w:val="fr-CH" w:eastAsia="fr-CH"/>
        </w:rPr>
      </w:pPr>
    </w:p>
    <w:p w14:paraId="4F3C5D0D" w14:textId="77777777" w:rsidR="00896F36" w:rsidRDefault="00896F36">
      <w:pPr>
        <w:rPr>
          <w:rFonts w:ascii="Arial" w:hAnsi="Arial" w:cs="Arial"/>
          <w:b/>
          <w:color w:val="000000"/>
          <w:sz w:val="28"/>
          <w:szCs w:val="28"/>
          <w:lang w:val="fr-CH" w:eastAsia="fr-CH"/>
        </w:rPr>
      </w:pPr>
    </w:p>
    <w:p w14:paraId="4BCD0780" w14:textId="77777777" w:rsidR="00896F36" w:rsidRDefault="00896F36">
      <w:pPr>
        <w:rPr>
          <w:rFonts w:ascii="Arial" w:hAnsi="Arial" w:cs="Arial"/>
          <w:b/>
          <w:color w:val="000000"/>
          <w:sz w:val="28"/>
          <w:szCs w:val="28"/>
          <w:lang w:val="fr-CH" w:eastAsia="fr-CH"/>
        </w:rPr>
      </w:pPr>
    </w:p>
    <w:p w14:paraId="5479669A" w14:textId="77777777" w:rsidR="00896F36" w:rsidRDefault="00896F36">
      <w:pPr>
        <w:rPr>
          <w:rFonts w:ascii="Arial" w:hAnsi="Arial" w:cs="Arial"/>
          <w:b/>
          <w:color w:val="000000"/>
          <w:sz w:val="28"/>
          <w:szCs w:val="28"/>
          <w:lang w:val="fr-CH" w:eastAsia="fr-CH"/>
        </w:rPr>
      </w:pPr>
    </w:p>
    <w:p w14:paraId="5A051FB1" w14:textId="77777777" w:rsidR="00896F36" w:rsidRDefault="00896F36">
      <w:pPr>
        <w:rPr>
          <w:rFonts w:ascii="Arial" w:hAnsi="Arial" w:cs="Arial"/>
          <w:b/>
          <w:color w:val="000000"/>
          <w:sz w:val="28"/>
          <w:szCs w:val="28"/>
          <w:lang w:val="fr-CH" w:eastAsia="fr-CH"/>
        </w:rPr>
      </w:pPr>
    </w:p>
    <w:p w14:paraId="67772E86" w14:textId="77777777" w:rsidR="00896F36" w:rsidRDefault="00896F36">
      <w:pPr>
        <w:rPr>
          <w:rFonts w:ascii="Arial" w:hAnsi="Arial" w:cs="Arial"/>
          <w:b/>
          <w:color w:val="000000"/>
          <w:sz w:val="28"/>
          <w:szCs w:val="28"/>
          <w:lang w:val="fr-CH" w:eastAsia="fr-CH"/>
        </w:rPr>
      </w:pPr>
    </w:p>
    <w:p w14:paraId="6897AA16" w14:textId="77777777" w:rsidR="00896F36" w:rsidRDefault="00896F36">
      <w:pPr>
        <w:rPr>
          <w:rFonts w:ascii="Arial" w:hAnsi="Arial" w:cs="Arial"/>
          <w:b/>
          <w:color w:val="000000"/>
          <w:sz w:val="28"/>
          <w:szCs w:val="28"/>
          <w:lang w:val="fr-CH" w:eastAsia="fr-CH"/>
        </w:rPr>
      </w:pPr>
    </w:p>
    <w:p w14:paraId="442CDBE5" w14:textId="77777777" w:rsidR="00896F36" w:rsidRDefault="00896F36">
      <w:pPr>
        <w:rPr>
          <w:rFonts w:ascii="Arial" w:hAnsi="Arial" w:cs="Arial"/>
          <w:b/>
          <w:color w:val="000000"/>
          <w:sz w:val="28"/>
          <w:szCs w:val="28"/>
          <w:lang w:val="fr-CH" w:eastAsia="fr-CH"/>
        </w:rPr>
      </w:pPr>
    </w:p>
    <w:p w14:paraId="04D89DD3" w14:textId="77777777" w:rsidR="00896F36" w:rsidRDefault="00896F36">
      <w:pPr>
        <w:rPr>
          <w:rFonts w:ascii="Arial" w:hAnsi="Arial" w:cs="Arial"/>
          <w:b/>
          <w:color w:val="000000"/>
          <w:sz w:val="28"/>
          <w:szCs w:val="28"/>
          <w:lang w:val="fr-CH" w:eastAsia="fr-CH"/>
        </w:rPr>
      </w:pPr>
    </w:p>
    <w:p w14:paraId="371280C4" w14:textId="77777777" w:rsidR="00896F36" w:rsidRDefault="00896F36">
      <w:pPr>
        <w:rPr>
          <w:rFonts w:ascii="Arial" w:hAnsi="Arial" w:cs="Arial"/>
          <w:b/>
          <w:color w:val="000000"/>
          <w:sz w:val="28"/>
          <w:szCs w:val="28"/>
          <w:lang w:val="fr-CH" w:eastAsia="fr-CH"/>
        </w:rPr>
      </w:pPr>
    </w:p>
    <w:p w14:paraId="2197470D" w14:textId="77777777" w:rsidR="00896F36" w:rsidRDefault="00896F36">
      <w:pPr>
        <w:rPr>
          <w:rFonts w:ascii="Arial" w:hAnsi="Arial" w:cs="Arial"/>
          <w:b/>
          <w:color w:val="000000"/>
          <w:sz w:val="28"/>
          <w:szCs w:val="28"/>
          <w:lang w:val="fr-CH" w:eastAsia="fr-CH"/>
        </w:rPr>
      </w:pPr>
    </w:p>
    <w:p w14:paraId="296C8774" w14:textId="77777777" w:rsidR="00896F36" w:rsidRDefault="00896F36">
      <w:pPr>
        <w:rPr>
          <w:rFonts w:ascii="Arial" w:hAnsi="Arial" w:cs="Arial"/>
          <w:b/>
          <w:color w:val="000000"/>
          <w:sz w:val="28"/>
          <w:szCs w:val="28"/>
          <w:lang w:val="fr-CH" w:eastAsia="fr-CH"/>
        </w:rPr>
      </w:pPr>
    </w:p>
    <w:p w14:paraId="4D220746" w14:textId="77777777" w:rsidR="00896F36" w:rsidRDefault="00896F36">
      <w:pPr>
        <w:rPr>
          <w:rFonts w:ascii="Arial" w:hAnsi="Arial" w:cs="Arial"/>
          <w:b/>
          <w:color w:val="000000"/>
          <w:sz w:val="28"/>
          <w:szCs w:val="28"/>
          <w:lang w:val="fr-CH" w:eastAsia="fr-CH"/>
        </w:rPr>
      </w:pPr>
    </w:p>
    <w:p w14:paraId="52A5F3FF" w14:textId="77777777" w:rsidR="00896F36" w:rsidRDefault="00896F36">
      <w:pPr>
        <w:rPr>
          <w:rFonts w:ascii="Arial" w:hAnsi="Arial" w:cs="Arial"/>
          <w:b/>
          <w:color w:val="000000"/>
          <w:sz w:val="28"/>
          <w:szCs w:val="28"/>
          <w:lang w:val="fr-CH" w:eastAsia="fr-CH"/>
        </w:rPr>
      </w:pPr>
    </w:p>
    <w:p w14:paraId="45434610" w14:textId="77777777" w:rsidR="00896F36" w:rsidRDefault="00896F36">
      <w:pPr>
        <w:rPr>
          <w:rFonts w:ascii="Arial" w:hAnsi="Arial" w:cs="Arial"/>
          <w:b/>
          <w:color w:val="000000"/>
          <w:sz w:val="28"/>
          <w:szCs w:val="28"/>
          <w:lang w:val="fr-CH" w:eastAsia="fr-CH"/>
        </w:rPr>
      </w:pPr>
    </w:p>
    <w:p w14:paraId="7A80E637" w14:textId="77777777" w:rsidR="00896F36" w:rsidRDefault="00896F36">
      <w:pPr>
        <w:rPr>
          <w:rFonts w:ascii="Arial" w:hAnsi="Arial" w:cs="Arial"/>
          <w:b/>
          <w:color w:val="000000"/>
          <w:sz w:val="28"/>
          <w:szCs w:val="28"/>
          <w:lang w:val="fr-CH" w:eastAsia="fr-CH"/>
        </w:rPr>
      </w:pPr>
    </w:p>
    <w:p w14:paraId="0A920961" w14:textId="77777777" w:rsidR="00896F36" w:rsidRDefault="00896F36">
      <w:pPr>
        <w:rPr>
          <w:rFonts w:ascii="Arial" w:hAnsi="Arial" w:cs="Arial"/>
          <w:b/>
          <w:color w:val="000000"/>
          <w:sz w:val="28"/>
          <w:szCs w:val="28"/>
          <w:lang w:val="fr-CH" w:eastAsia="fr-CH"/>
        </w:rPr>
      </w:pPr>
    </w:p>
    <w:p w14:paraId="52CD4074" w14:textId="15A3B563" w:rsidR="00896F36" w:rsidRDefault="00081BAF">
      <w:pPr>
        <w:rPr>
          <w:rFonts w:ascii="Arial" w:hAnsi="Arial" w:cs="Arial"/>
          <w:b/>
          <w:color w:val="000000"/>
          <w:sz w:val="28"/>
          <w:szCs w:val="28"/>
          <w:lang w:val="fr-CH" w:eastAsia="fr-CH"/>
        </w:rPr>
      </w:pPr>
      <w:r>
        <w:rPr>
          <w:noProof/>
        </w:rPr>
        <w:drawing>
          <wp:anchor distT="0" distB="0" distL="114300" distR="114300" simplePos="0" relativeHeight="251834368" behindDoc="1" locked="0" layoutInCell="1" allowOverlap="1" wp14:anchorId="44724D96" wp14:editId="42E06EE3">
            <wp:simplePos x="0" y="0"/>
            <wp:positionH relativeFrom="column">
              <wp:posOffset>1270</wp:posOffset>
            </wp:positionH>
            <wp:positionV relativeFrom="paragraph">
              <wp:posOffset>-1905</wp:posOffset>
            </wp:positionV>
            <wp:extent cx="5759450" cy="4430395"/>
            <wp:effectExtent l="0" t="0" r="0" b="8255"/>
            <wp:wrapNone/>
            <wp:docPr id="17247167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716706" name=""/>
                    <pic:cNvPicPr/>
                  </pic:nvPicPr>
                  <pic:blipFill>
                    <a:blip r:embed="rId111">
                      <a:extLst>
                        <a:ext uri="{28A0092B-C50C-407E-A947-70E740481C1C}">
                          <a14:useLocalDpi xmlns:a14="http://schemas.microsoft.com/office/drawing/2010/main" val="0"/>
                        </a:ext>
                      </a:extLst>
                    </a:blip>
                    <a:stretch>
                      <a:fillRect/>
                    </a:stretch>
                  </pic:blipFill>
                  <pic:spPr>
                    <a:xfrm>
                      <a:off x="0" y="0"/>
                      <a:ext cx="5759450" cy="4430395"/>
                    </a:xfrm>
                    <a:prstGeom prst="rect">
                      <a:avLst/>
                    </a:prstGeom>
                  </pic:spPr>
                </pic:pic>
              </a:graphicData>
            </a:graphic>
          </wp:anchor>
        </w:drawing>
      </w:r>
    </w:p>
    <w:p w14:paraId="3F98E3DC" w14:textId="77777777" w:rsidR="00896F36" w:rsidRDefault="00896F36">
      <w:pPr>
        <w:rPr>
          <w:rFonts w:ascii="Arial" w:hAnsi="Arial" w:cs="Arial"/>
          <w:b/>
          <w:color w:val="000000"/>
          <w:sz w:val="28"/>
          <w:szCs w:val="28"/>
          <w:lang w:val="fr-CH" w:eastAsia="fr-CH"/>
        </w:rPr>
      </w:pPr>
    </w:p>
    <w:p w14:paraId="75BDB841" w14:textId="77777777" w:rsidR="00896F36" w:rsidRDefault="00896F36">
      <w:pPr>
        <w:rPr>
          <w:rFonts w:ascii="Arial" w:hAnsi="Arial" w:cs="Arial"/>
          <w:b/>
          <w:color w:val="000000"/>
          <w:sz w:val="28"/>
          <w:szCs w:val="28"/>
          <w:lang w:val="fr-CH" w:eastAsia="fr-CH"/>
        </w:rPr>
      </w:pPr>
    </w:p>
    <w:p w14:paraId="00CCA6DC" w14:textId="77777777" w:rsidR="009F48D8" w:rsidRDefault="009F48D8">
      <w:pPr>
        <w:rPr>
          <w:rFonts w:ascii="Arial" w:hAnsi="Arial" w:cs="Arial"/>
          <w:b/>
          <w:color w:val="000000"/>
          <w:sz w:val="28"/>
          <w:szCs w:val="28"/>
          <w:lang w:val="fr-CH" w:eastAsia="fr-CH"/>
        </w:rPr>
      </w:pPr>
    </w:p>
    <w:p w14:paraId="50CAE3D2" w14:textId="77777777" w:rsidR="009F48D8" w:rsidRDefault="009F48D8">
      <w:pPr>
        <w:rPr>
          <w:rFonts w:ascii="Arial" w:hAnsi="Arial" w:cs="Arial"/>
          <w:b/>
          <w:color w:val="000000"/>
          <w:sz w:val="28"/>
          <w:szCs w:val="28"/>
          <w:lang w:val="fr-CH" w:eastAsia="fr-CH"/>
        </w:rPr>
      </w:pPr>
    </w:p>
    <w:p w14:paraId="26AA8C99" w14:textId="77777777" w:rsidR="009F48D8" w:rsidRDefault="009F48D8">
      <w:pPr>
        <w:rPr>
          <w:rFonts w:ascii="Arial" w:hAnsi="Arial" w:cs="Arial"/>
          <w:b/>
          <w:color w:val="000000"/>
          <w:sz w:val="28"/>
          <w:szCs w:val="28"/>
          <w:lang w:val="fr-CH" w:eastAsia="fr-CH"/>
        </w:rPr>
      </w:pPr>
    </w:p>
    <w:p w14:paraId="7E0FED3E" w14:textId="77777777" w:rsidR="009F48D8" w:rsidRDefault="009F48D8">
      <w:pPr>
        <w:rPr>
          <w:rFonts w:ascii="Arial" w:hAnsi="Arial" w:cs="Arial"/>
          <w:b/>
          <w:color w:val="000000"/>
          <w:sz w:val="28"/>
          <w:szCs w:val="28"/>
          <w:lang w:val="fr-CH" w:eastAsia="fr-CH"/>
        </w:rPr>
      </w:pPr>
    </w:p>
    <w:p w14:paraId="4F13FB33" w14:textId="77777777" w:rsidR="009F48D8" w:rsidRDefault="009F48D8">
      <w:pPr>
        <w:rPr>
          <w:rFonts w:ascii="Arial" w:hAnsi="Arial" w:cs="Arial"/>
          <w:b/>
          <w:color w:val="000000"/>
          <w:sz w:val="28"/>
          <w:szCs w:val="28"/>
          <w:lang w:val="fr-CH" w:eastAsia="fr-CH"/>
        </w:rPr>
      </w:pPr>
    </w:p>
    <w:p w14:paraId="17682A86" w14:textId="77777777" w:rsidR="009F48D8" w:rsidRDefault="009F48D8">
      <w:pPr>
        <w:rPr>
          <w:rFonts w:ascii="Arial" w:hAnsi="Arial" w:cs="Arial"/>
          <w:b/>
          <w:color w:val="000000"/>
          <w:sz w:val="28"/>
          <w:szCs w:val="28"/>
          <w:lang w:val="fr-CH" w:eastAsia="fr-CH"/>
        </w:rPr>
      </w:pPr>
    </w:p>
    <w:p w14:paraId="71B88F3A" w14:textId="77777777" w:rsidR="009F48D8" w:rsidRDefault="009F48D8">
      <w:pPr>
        <w:rPr>
          <w:rFonts w:ascii="Arial" w:hAnsi="Arial" w:cs="Arial"/>
          <w:b/>
          <w:color w:val="000000"/>
          <w:sz w:val="28"/>
          <w:szCs w:val="28"/>
          <w:lang w:val="fr-CH" w:eastAsia="fr-CH"/>
        </w:rPr>
      </w:pPr>
    </w:p>
    <w:p w14:paraId="63F3E30B" w14:textId="77777777" w:rsidR="009F48D8" w:rsidRDefault="009F48D8">
      <w:pPr>
        <w:rPr>
          <w:rFonts w:ascii="Arial" w:hAnsi="Arial" w:cs="Arial"/>
          <w:b/>
          <w:color w:val="000000"/>
          <w:sz w:val="28"/>
          <w:szCs w:val="28"/>
          <w:lang w:val="fr-CH" w:eastAsia="fr-CH"/>
        </w:rPr>
      </w:pPr>
    </w:p>
    <w:p w14:paraId="7F5EBEE1" w14:textId="77777777" w:rsidR="009F48D8" w:rsidRDefault="009F48D8">
      <w:pPr>
        <w:rPr>
          <w:rFonts w:ascii="Arial" w:hAnsi="Arial" w:cs="Arial"/>
          <w:b/>
          <w:color w:val="000000"/>
          <w:sz w:val="28"/>
          <w:szCs w:val="28"/>
          <w:lang w:val="fr-CH" w:eastAsia="fr-CH"/>
        </w:rPr>
      </w:pPr>
    </w:p>
    <w:p w14:paraId="21BFE3EC" w14:textId="77777777" w:rsidR="009F48D8" w:rsidRDefault="009F48D8">
      <w:pPr>
        <w:rPr>
          <w:rFonts w:ascii="Arial" w:hAnsi="Arial" w:cs="Arial"/>
          <w:b/>
          <w:color w:val="000000"/>
          <w:sz w:val="28"/>
          <w:szCs w:val="28"/>
          <w:lang w:val="fr-CH" w:eastAsia="fr-CH"/>
        </w:rPr>
      </w:pPr>
    </w:p>
    <w:p w14:paraId="26094904" w14:textId="77777777" w:rsidR="009F48D8" w:rsidRDefault="009F48D8">
      <w:pPr>
        <w:rPr>
          <w:rFonts w:ascii="Arial" w:hAnsi="Arial" w:cs="Arial"/>
          <w:b/>
          <w:color w:val="000000"/>
          <w:sz w:val="28"/>
          <w:szCs w:val="28"/>
          <w:lang w:val="fr-CH" w:eastAsia="fr-CH"/>
        </w:rPr>
      </w:pPr>
    </w:p>
    <w:p w14:paraId="182321A2" w14:textId="77777777" w:rsidR="009F48D8" w:rsidRDefault="009F48D8">
      <w:pPr>
        <w:rPr>
          <w:rFonts w:ascii="Arial" w:hAnsi="Arial" w:cs="Arial"/>
          <w:b/>
          <w:color w:val="000000"/>
          <w:sz w:val="28"/>
          <w:szCs w:val="28"/>
          <w:lang w:val="fr-CH" w:eastAsia="fr-CH"/>
        </w:rPr>
      </w:pPr>
    </w:p>
    <w:p w14:paraId="7AF17101" w14:textId="77777777" w:rsidR="009F48D8" w:rsidRDefault="009F48D8">
      <w:pPr>
        <w:rPr>
          <w:rFonts w:ascii="Arial" w:hAnsi="Arial" w:cs="Arial"/>
          <w:b/>
          <w:color w:val="000000"/>
          <w:sz w:val="28"/>
          <w:szCs w:val="28"/>
          <w:lang w:val="fr-CH" w:eastAsia="fr-CH"/>
        </w:rPr>
      </w:pPr>
    </w:p>
    <w:p w14:paraId="7B523EFC" w14:textId="77777777" w:rsidR="009F48D8" w:rsidRDefault="009F48D8">
      <w:pPr>
        <w:rPr>
          <w:rFonts w:ascii="Arial" w:hAnsi="Arial" w:cs="Arial"/>
          <w:b/>
          <w:color w:val="000000"/>
          <w:sz w:val="28"/>
          <w:szCs w:val="28"/>
          <w:lang w:val="fr-CH" w:eastAsia="fr-CH"/>
        </w:rPr>
      </w:pPr>
    </w:p>
    <w:p w14:paraId="54076F5C" w14:textId="77777777" w:rsidR="009F48D8" w:rsidRDefault="009F48D8">
      <w:pPr>
        <w:rPr>
          <w:rFonts w:ascii="Arial" w:hAnsi="Arial" w:cs="Arial"/>
          <w:b/>
          <w:color w:val="000000"/>
          <w:sz w:val="28"/>
          <w:szCs w:val="28"/>
          <w:lang w:val="fr-CH" w:eastAsia="fr-CH"/>
        </w:rPr>
      </w:pPr>
    </w:p>
    <w:p w14:paraId="308B50D5" w14:textId="77777777" w:rsidR="009F48D8" w:rsidRDefault="009F48D8">
      <w:pPr>
        <w:rPr>
          <w:rFonts w:ascii="Arial" w:hAnsi="Arial" w:cs="Arial"/>
          <w:b/>
          <w:color w:val="000000"/>
          <w:sz w:val="28"/>
          <w:szCs w:val="28"/>
          <w:lang w:val="fr-CH" w:eastAsia="fr-CH"/>
        </w:rPr>
      </w:pPr>
    </w:p>
    <w:p w14:paraId="435CA14E" w14:textId="77777777" w:rsidR="009F48D8" w:rsidRDefault="009F48D8">
      <w:pPr>
        <w:rPr>
          <w:rFonts w:ascii="Arial" w:hAnsi="Arial" w:cs="Arial"/>
          <w:b/>
          <w:color w:val="000000"/>
          <w:sz w:val="28"/>
          <w:szCs w:val="28"/>
          <w:lang w:val="fr-CH" w:eastAsia="fr-CH"/>
        </w:rPr>
      </w:pPr>
    </w:p>
    <w:p w14:paraId="7DBD9342" w14:textId="77777777" w:rsidR="009F48D8" w:rsidRDefault="009F48D8">
      <w:pPr>
        <w:rPr>
          <w:rFonts w:ascii="Arial" w:hAnsi="Arial" w:cs="Arial"/>
          <w:b/>
          <w:color w:val="000000"/>
          <w:sz w:val="28"/>
          <w:szCs w:val="28"/>
          <w:lang w:val="fr-CH" w:eastAsia="fr-CH"/>
        </w:rPr>
      </w:pPr>
    </w:p>
    <w:p w14:paraId="31FB53B9" w14:textId="3335AF84" w:rsidR="009F48D8" w:rsidRDefault="00081BAF">
      <w:pPr>
        <w:rPr>
          <w:rFonts w:ascii="Arial" w:hAnsi="Arial" w:cs="Arial"/>
          <w:b/>
          <w:color w:val="000000"/>
          <w:sz w:val="28"/>
          <w:szCs w:val="28"/>
          <w:lang w:val="fr-CH" w:eastAsia="fr-CH"/>
        </w:rPr>
      </w:pPr>
      <w:r>
        <w:rPr>
          <w:noProof/>
        </w:rPr>
        <w:drawing>
          <wp:anchor distT="0" distB="0" distL="114300" distR="114300" simplePos="0" relativeHeight="251835392" behindDoc="1" locked="0" layoutInCell="1" allowOverlap="1" wp14:anchorId="4301C1F7" wp14:editId="65518EA8">
            <wp:simplePos x="0" y="0"/>
            <wp:positionH relativeFrom="column">
              <wp:posOffset>77470</wp:posOffset>
            </wp:positionH>
            <wp:positionV relativeFrom="paragraph">
              <wp:posOffset>143510</wp:posOffset>
            </wp:positionV>
            <wp:extent cx="5759450" cy="3280410"/>
            <wp:effectExtent l="0" t="0" r="0" b="0"/>
            <wp:wrapNone/>
            <wp:docPr id="120785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8501" name=""/>
                    <pic:cNvPicPr/>
                  </pic:nvPicPr>
                  <pic:blipFill>
                    <a:blip r:embed="rId112">
                      <a:extLst>
                        <a:ext uri="{28A0092B-C50C-407E-A947-70E740481C1C}">
                          <a14:useLocalDpi xmlns:a14="http://schemas.microsoft.com/office/drawing/2010/main" val="0"/>
                        </a:ext>
                      </a:extLst>
                    </a:blip>
                    <a:stretch>
                      <a:fillRect/>
                    </a:stretch>
                  </pic:blipFill>
                  <pic:spPr>
                    <a:xfrm>
                      <a:off x="0" y="0"/>
                      <a:ext cx="5759450" cy="3280410"/>
                    </a:xfrm>
                    <a:prstGeom prst="rect">
                      <a:avLst/>
                    </a:prstGeom>
                  </pic:spPr>
                </pic:pic>
              </a:graphicData>
            </a:graphic>
          </wp:anchor>
        </w:drawing>
      </w:r>
    </w:p>
    <w:p w14:paraId="323F9DD0" w14:textId="24EE1E49" w:rsidR="009F48D8" w:rsidRDefault="009F48D8">
      <w:pPr>
        <w:rPr>
          <w:rFonts w:ascii="Arial" w:hAnsi="Arial" w:cs="Arial"/>
          <w:b/>
          <w:color w:val="000000"/>
          <w:sz w:val="28"/>
          <w:szCs w:val="28"/>
          <w:lang w:val="fr-CH" w:eastAsia="fr-CH"/>
        </w:rPr>
      </w:pPr>
    </w:p>
    <w:p w14:paraId="10CA560F" w14:textId="2D2D056B" w:rsidR="009F48D8" w:rsidRDefault="009F48D8">
      <w:pPr>
        <w:rPr>
          <w:rFonts w:ascii="Arial" w:hAnsi="Arial" w:cs="Arial"/>
          <w:b/>
          <w:color w:val="000000"/>
          <w:sz w:val="28"/>
          <w:szCs w:val="28"/>
          <w:lang w:val="fr-CH" w:eastAsia="fr-CH"/>
        </w:rPr>
      </w:pPr>
    </w:p>
    <w:p w14:paraId="62A37D3B" w14:textId="77777777" w:rsidR="009F48D8" w:rsidRDefault="009F48D8">
      <w:pPr>
        <w:rPr>
          <w:rFonts w:ascii="Arial" w:hAnsi="Arial" w:cs="Arial"/>
          <w:b/>
          <w:color w:val="000000"/>
          <w:sz w:val="28"/>
          <w:szCs w:val="28"/>
          <w:lang w:val="fr-CH" w:eastAsia="fr-CH"/>
        </w:rPr>
      </w:pPr>
    </w:p>
    <w:p w14:paraId="180F059D" w14:textId="77777777" w:rsidR="009F48D8" w:rsidRDefault="009F48D8">
      <w:pPr>
        <w:rPr>
          <w:rFonts w:ascii="Arial" w:hAnsi="Arial" w:cs="Arial"/>
          <w:b/>
          <w:color w:val="000000"/>
          <w:sz w:val="28"/>
          <w:szCs w:val="28"/>
          <w:lang w:val="fr-CH" w:eastAsia="fr-CH"/>
        </w:rPr>
      </w:pPr>
    </w:p>
    <w:p w14:paraId="334C1F5B" w14:textId="77777777" w:rsidR="00081BAF" w:rsidRDefault="00081BAF">
      <w:pPr>
        <w:rPr>
          <w:rFonts w:ascii="Arial" w:hAnsi="Arial" w:cs="Arial"/>
          <w:b/>
          <w:color w:val="000000"/>
          <w:sz w:val="28"/>
          <w:szCs w:val="28"/>
          <w:lang w:val="fr-CH" w:eastAsia="fr-CH"/>
        </w:rPr>
      </w:pPr>
    </w:p>
    <w:p w14:paraId="35779955" w14:textId="77777777" w:rsidR="00081BAF" w:rsidRDefault="00081BAF">
      <w:pPr>
        <w:rPr>
          <w:rFonts w:ascii="Arial" w:hAnsi="Arial" w:cs="Arial"/>
          <w:b/>
          <w:color w:val="000000"/>
          <w:sz w:val="28"/>
          <w:szCs w:val="28"/>
          <w:lang w:val="fr-CH" w:eastAsia="fr-CH"/>
        </w:rPr>
      </w:pPr>
    </w:p>
    <w:p w14:paraId="2D7A24AE" w14:textId="77777777" w:rsidR="00081BAF" w:rsidRDefault="00081BAF">
      <w:pPr>
        <w:rPr>
          <w:rFonts w:ascii="Arial" w:hAnsi="Arial" w:cs="Arial"/>
          <w:b/>
          <w:color w:val="000000"/>
          <w:sz w:val="28"/>
          <w:szCs w:val="28"/>
          <w:lang w:val="fr-CH" w:eastAsia="fr-CH"/>
        </w:rPr>
      </w:pPr>
    </w:p>
    <w:p w14:paraId="7C99045E" w14:textId="77777777" w:rsidR="00081BAF" w:rsidRDefault="00081BAF">
      <w:pPr>
        <w:rPr>
          <w:rFonts w:ascii="Arial" w:hAnsi="Arial" w:cs="Arial"/>
          <w:b/>
          <w:color w:val="000000"/>
          <w:sz w:val="28"/>
          <w:szCs w:val="28"/>
          <w:lang w:val="fr-CH" w:eastAsia="fr-CH"/>
        </w:rPr>
      </w:pPr>
    </w:p>
    <w:p w14:paraId="3E313457" w14:textId="77777777" w:rsidR="00081BAF" w:rsidRDefault="00081BAF">
      <w:pPr>
        <w:rPr>
          <w:rFonts w:ascii="Arial" w:hAnsi="Arial" w:cs="Arial"/>
          <w:b/>
          <w:color w:val="000000"/>
          <w:sz w:val="28"/>
          <w:szCs w:val="28"/>
          <w:lang w:val="fr-CH" w:eastAsia="fr-CH"/>
        </w:rPr>
      </w:pPr>
    </w:p>
    <w:p w14:paraId="3FDB4AF9" w14:textId="77777777" w:rsidR="00081BAF" w:rsidRDefault="00081BAF">
      <w:pPr>
        <w:rPr>
          <w:rFonts w:ascii="Arial" w:hAnsi="Arial" w:cs="Arial"/>
          <w:b/>
          <w:color w:val="000000"/>
          <w:sz w:val="28"/>
          <w:szCs w:val="28"/>
          <w:lang w:val="fr-CH" w:eastAsia="fr-CH"/>
        </w:rPr>
      </w:pPr>
    </w:p>
    <w:p w14:paraId="2DD27772" w14:textId="77777777" w:rsidR="00081BAF" w:rsidRDefault="00081BAF">
      <w:pPr>
        <w:rPr>
          <w:rFonts w:ascii="Arial" w:hAnsi="Arial" w:cs="Arial"/>
          <w:b/>
          <w:color w:val="000000"/>
          <w:sz w:val="28"/>
          <w:szCs w:val="28"/>
          <w:lang w:val="fr-CH" w:eastAsia="fr-CH"/>
        </w:rPr>
      </w:pPr>
    </w:p>
    <w:p w14:paraId="07F2FAAC" w14:textId="77777777" w:rsidR="00081BAF" w:rsidRDefault="00081BAF">
      <w:pPr>
        <w:rPr>
          <w:rFonts w:ascii="Arial" w:hAnsi="Arial" w:cs="Arial"/>
          <w:b/>
          <w:color w:val="000000"/>
          <w:sz w:val="28"/>
          <w:szCs w:val="28"/>
          <w:lang w:val="fr-CH" w:eastAsia="fr-CH"/>
        </w:rPr>
      </w:pPr>
    </w:p>
    <w:p w14:paraId="569655BA" w14:textId="77777777" w:rsidR="00081BAF" w:rsidRDefault="00081BAF">
      <w:pPr>
        <w:rPr>
          <w:rFonts w:ascii="Arial" w:hAnsi="Arial" w:cs="Arial"/>
          <w:b/>
          <w:color w:val="000000"/>
          <w:sz w:val="28"/>
          <w:szCs w:val="28"/>
          <w:lang w:val="fr-CH" w:eastAsia="fr-CH"/>
        </w:rPr>
      </w:pPr>
    </w:p>
    <w:p w14:paraId="66F6CD86" w14:textId="77777777" w:rsidR="00081BAF" w:rsidRDefault="00081BAF">
      <w:pPr>
        <w:rPr>
          <w:rFonts w:ascii="Arial" w:hAnsi="Arial" w:cs="Arial"/>
          <w:b/>
          <w:color w:val="000000"/>
          <w:sz w:val="28"/>
          <w:szCs w:val="28"/>
          <w:lang w:val="fr-CH" w:eastAsia="fr-CH"/>
        </w:rPr>
      </w:pPr>
    </w:p>
    <w:p w14:paraId="5BB31228" w14:textId="77777777" w:rsidR="00081BAF" w:rsidRDefault="00081BAF">
      <w:pPr>
        <w:rPr>
          <w:rFonts w:ascii="Arial" w:hAnsi="Arial" w:cs="Arial"/>
          <w:b/>
          <w:color w:val="000000"/>
          <w:sz w:val="28"/>
          <w:szCs w:val="28"/>
          <w:lang w:val="fr-CH" w:eastAsia="fr-CH"/>
        </w:rPr>
      </w:pPr>
    </w:p>
    <w:p w14:paraId="60FD5021" w14:textId="77777777" w:rsidR="00081BAF" w:rsidRDefault="00081BAF">
      <w:pPr>
        <w:rPr>
          <w:rFonts w:ascii="Arial" w:hAnsi="Arial" w:cs="Arial"/>
          <w:b/>
          <w:color w:val="000000"/>
          <w:sz w:val="28"/>
          <w:szCs w:val="28"/>
          <w:lang w:val="fr-CH" w:eastAsia="fr-CH"/>
        </w:rPr>
      </w:pPr>
    </w:p>
    <w:p w14:paraId="6FC4A52B" w14:textId="77777777" w:rsidR="00081BAF" w:rsidRDefault="00081BAF">
      <w:pPr>
        <w:rPr>
          <w:rFonts w:ascii="Arial" w:hAnsi="Arial" w:cs="Arial"/>
          <w:b/>
          <w:color w:val="000000"/>
          <w:sz w:val="28"/>
          <w:szCs w:val="28"/>
          <w:lang w:val="fr-CH" w:eastAsia="fr-CH"/>
        </w:rPr>
      </w:pPr>
    </w:p>
    <w:p w14:paraId="5BB5275E" w14:textId="77777777" w:rsidR="00081BAF" w:rsidRDefault="00081BAF">
      <w:pPr>
        <w:rPr>
          <w:rFonts w:ascii="Arial" w:hAnsi="Arial" w:cs="Arial"/>
          <w:b/>
          <w:color w:val="000000"/>
          <w:sz w:val="28"/>
          <w:szCs w:val="28"/>
          <w:lang w:val="fr-CH" w:eastAsia="fr-CH"/>
        </w:rPr>
      </w:pPr>
    </w:p>
    <w:p w14:paraId="7F4D5B83" w14:textId="77777777" w:rsidR="00272D4F" w:rsidRDefault="00272D4F">
      <w:pPr>
        <w:rPr>
          <w:rFonts w:ascii="Arial" w:hAnsi="Arial" w:cs="Arial"/>
          <w:b/>
          <w:color w:val="000000"/>
          <w:sz w:val="28"/>
          <w:szCs w:val="28"/>
          <w:lang w:val="fr-CH" w:eastAsia="fr-CH"/>
        </w:rPr>
      </w:pPr>
    </w:p>
    <w:p w14:paraId="06750630" w14:textId="77777777" w:rsidR="00272D4F" w:rsidRDefault="00272D4F">
      <w:pPr>
        <w:rPr>
          <w:rFonts w:ascii="Arial" w:hAnsi="Arial" w:cs="Arial"/>
          <w:b/>
          <w:color w:val="000000"/>
          <w:sz w:val="28"/>
          <w:szCs w:val="28"/>
          <w:lang w:val="fr-CH" w:eastAsia="fr-CH"/>
        </w:rPr>
      </w:pPr>
    </w:p>
    <w:p w14:paraId="5837F9AB" w14:textId="6080BD4B" w:rsidR="00272D4F" w:rsidRDefault="00272D4F">
      <w:pPr>
        <w:rPr>
          <w:rFonts w:ascii="Arial" w:hAnsi="Arial" w:cs="Arial"/>
          <w:b/>
          <w:color w:val="000000"/>
          <w:sz w:val="28"/>
          <w:szCs w:val="28"/>
          <w:lang w:val="fr-CH" w:eastAsia="fr-CH"/>
        </w:rPr>
      </w:pPr>
      <w:r>
        <w:rPr>
          <w:noProof/>
        </w:rPr>
        <w:lastRenderedPageBreak/>
        <w:drawing>
          <wp:anchor distT="0" distB="0" distL="114300" distR="114300" simplePos="0" relativeHeight="251836416" behindDoc="1" locked="0" layoutInCell="1" allowOverlap="1" wp14:anchorId="45EADF1B" wp14:editId="23A754CA">
            <wp:simplePos x="0" y="0"/>
            <wp:positionH relativeFrom="column">
              <wp:posOffset>1270</wp:posOffset>
            </wp:positionH>
            <wp:positionV relativeFrom="paragraph">
              <wp:posOffset>-635</wp:posOffset>
            </wp:positionV>
            <wp:extent cx="5759450" cy="4347210"/>
            <wp:effectExtent l="0" t="0" r="0" b="0"/>
            <wp:wrapNone/>
            <wp:docPr id="14940892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089219" name=""/>
                    <pic:cNvPicPr/>
                  </pic:nvPicPr>
                  <pic:blipFill>
                    <a:blip r:embed="rId113">
                      <a:extLst>
                        <a:ext uri="{28A0092B-C50C-407E-A947-70E740481C1C}">
                          <a14:useLocalDpi xmlns:a14="http://schemas.microsoft.com/office/drawing/2010/main" val="0"/>
                        </a:ext>
                      </a:extLst>
                    </a:blip>
                    <a:stretch>
                      <a:fillRect/>
                    </a:stretch>
                  </pic:blipFill>
                  <pic:spPr>
                    <a:xfrm>
                      <a:off x="0" y="0"/>
                      <a:ext cx="5759450" cy="4347210"/>
                    </a:xfrm>
                    <a:prstGeom prst="rect">
                      <a:avLst/>
                    </a:prstGeom>
                  </pic:spPr>
                </pic:pic>
              </a:graphicData>
            </a:graphic>
          </wp:anchor>
        </w:drawing>
      </w:r>
    </w:p>
    <w:p w14:paraId="0D0B77FB" w14:textId="77777777" w:rsidR="00272D4F" w:rsidRDefault="00272D4F">
      <w:pPr>
        <w:rPr>
          <w:rFonts w:ascii="Arial" w:hAnsi="Arial" w:cs="Arial"/>
          <w:b/>
          <w:color w:val="000000"/>
          <w:sz w:val="28"/>
          <w:szCs w:val="28"/>
          <w:lang w:val="fr-CH" w:eastAsia="fr-CH"/>
        </w:rPr>
      </w:pPr>
    </w:p>
    <w:p w14:paraId="72F79AC1" w14:textId="77777777" w:rsidR="00272D4F" w:rsidRDefault="00272D4F">
      <w:pPr>
        <w:rPr>
          <w:rFonts w:ascii="Arial" w:hAnsi="Arial" w:cs="Arial"/>
          <w:b/>
          <w:color w:val="000000"/>
          <w:sz w:val="28"/>
          <w:szCs w:val="28"/>
          <w:lang w:val="fr-CH" w:eastAsia="fr-CH"/>
        </w:rPr>
      </w:pPr>
    </w:p>
    <w:p w14:paraId="252B8C94" w14:textId="77777777" w:rsidR="00272D4F" w:rsidRDefault="00272D4F">
      <w:pPr>
        <w:rPr>
          <w:rFonts w:ascii="Arial" w:hAnsi="Arial" w:cs="Arial"/>
          <w:b/>
          <w:color w:val="000000"/>
          <w:sz w:val="28"/>
          <w:szCs w:val="28"/>
          <w:lang w:val="fr-CH" w:eastAsia="fr-CH"/>
        </w:rPr>
      </w:pPr>
    </w:p>
    <w:p w14:paraId="6EE2979D" w14:textId="77777777" w:rsidR="00272D4F" w:rsidRDefault="00272D4F">
      <w:pPr>
        <w:rPr>
          <w:rFonts w:ascii="Arial" w:hAnsi="Arial" w:cs="Arial"/>
          <w:b/>
          <w:color w:val="000000"/>
          <w:sz w:val="28"/>
          <w:szCs w:val="28"/>
          <w:lang w:val="fr-CH" w:eastAsia="fr-CH"/>
        </w:rPr>
      </w:pPr>
    </w:p>
    <w:p w14:paraId="641C4340" w14:textId="77777777" w:rsidR="00272D4F" w:rsidRDefault="00272D4F">
      <w:pPr>
        <w:rPr>
          <w:rFonts w:ascii="Arial" w:hAnsi="Arial" w:cs="Arial"/>
          <w:b/>
          <w:color w:val="000000"/>
          <w:sz w:val="28"/>
          <w:szCs w:val="28"/>
          <w:lang w:val="fr-CH" w:eastAsia="fr-CH"/>
        </w:rPr>
      </w:pPr>
    </w:p>
    <w:p w14:paraId="3DB2F45C" w14:textId="77777777" w:rsidR="00272D4F" w:rsidRDefault="00272D4F">
      <w:pPr>
        <w:rPr>
          <w:rFonts w:ascii="Arial" w:hAnsi="Arial" w:cs="Arial"/>
          <w:b/>
          <w:color w:val="000000"/>
          <w:sz w:val="28"/>
          <w:szCs w:val="28"/>
          <w:lang w:val="fr-CH" w:eastAsia="fr-CH"/>
        </w:rPr>
      </w:pPr>
    </w:p>
    <w:p w14:paraId="05817129" w14:textId="77777777" w:rsidR="00272D4F" w:rsidRDefault="00272D4F">
      <w:pPr>
        <w:rPr>
          <w:rFonts w:ascii="Arial" w:hAnsi="Arial" w:cs="Arial"/>
          <w:b/>
          <w:color w:val="000000"/>
          <w:sz w:val="28"/>
          <w:szCs w:val="28"/>
          <w:lang w:val="fr-CH" w:eastAsia="fr-CH"/>
        </w:rPr>
      </w:pPr>
    </w:p>
    <w:p w14:paraId="6E1DEA2C" w14:textId="77777777" w:rsidR="00272D4F" w:rsidRDefault="00272D4F">
      <w:pPr>
        <w:rPr>
          <w:rFonts w:ascii="Arial" w:hAnsi="Arial" w:cs="Arial"/>
          <w:b/>
          <w:color w:val="000000"/>
          <w:sz w:val="28"/>
          <w:szCs w:val="28"/>
          <w:lang w:val="fr-CH" w:eastAsia="fr-CH"/>
        </w:rPr>
      </w:pPr>
    </w:p>
    <w:p w14:paraId="7BB04D38" w14:textId="77777777" w:rsidR="00272D4F" w:rsidRDefault="00272D4F">
      <w:pPr>
        <w:rPr>
          <w:rFonts w:ascii="Arial" w:hAnsi="Arial" w:cs="Arial"/>
          <w:b/>
          <w:color w:val="000000"/>
          <w:sz w:val="28"/>
          <w:szCs w:val="28"/>
          <w:lang w:val="fr-CH" w:eastAsia="fr-CH"/>
        </w:rPr>
      </w:pPr>
    </w:p>
    <w:p w14:paraId="54C5DB0E" w14:textId="77777777" w:rsidR="00272D4F" w:rsidRDefault="00272D4F">
      <w:pPr>
        <w:rPr>
          <w:rFonts w:ascii="Arial" w:hAnsi="Arial" w:cs="Arial"/>
          <w:b/>
          <w:color w:val="000000"/>
          <w:sz w:val="28"/>
          <w:szCs w:val="28"/>
          <w:lang w:val="fr-CH" w:eastAsia="fr-CH"/>
        </w:rPr>
      </w:pPr>
    </w:p>
    <w:p w14:paraId="30D9B885" w14:textId="77777777" w:rsidR="00272D4F" w:rsidRDefault="00272D4F">
      <w:pPr>
        <w:rPr>
          <w:rFonts w:ascii="Arial" w:hAnsi="Arial" w:cs="Arial"/>
          <w:b/>
          <w:color w:val="000000"/>
          <w:sz w:val="28"/>
          <w:szCs w:val="28"/>
          <w:lang w:val="fr-CH" w:eastAsia="fr-CH"/>
        </w:rPr>
      </w:pPr>
    </w:p>
    <w:p w14:paraId="2EC08664" w14:textId="77777777" w:rsidR="00272D4F" w:rsidRDefault="00272D4F">
      <w:pPr>
        <w:rPr>
          <w:rFonts w:ascii="Arial" w:hAnsi="Arial" w:cs="Arial"/>
          <w:b/>
          <w:color w:val="000000"/>
          <w:sz w:val="28"/>
          <w:szCs w:val="28"/>
          <w:lang w:val="fr-CH" w:eastAsia="fr-CH"/>
        </w:rPr>
      </w:pPr>
    </w:p>
    <w:p w14:paraId="6808576C" w14:textId="77777777" w:rsidR="00272D4F" w:rsidRDefault="00272D4F">
      <w:pPr>
        <w:rPr>
          <w:rFonts w:ascii="Arial" w:hAnsi="Arial" w:cs="Arial"/>
          <w:b/>
          <w:color w:val="000000"/>
          <w:sz w:val="28"/>
          <w:szCs w:val="28"/>
          <w:lang w:val="fr-CH" w:eastAsia="fr-CH"/>
        </w:rPr>
      </w:pPr>
    </w:p>
    <w:p w14:paraId="0446183E" w14:textId="77777777" w:rsidR="00272D4F" w:rsidRDefault="00272D4F">
      <w:pPr>
        <w:rPr>
          <w:rFonts w:ascii="Arial" w:hAnsi="Arial" w:cs="Arial"/>
          <w:b/>
          <w:color w:val="000000"/>
          <w:sz w:val="28"/>
          <w:szCs w:val="28"/>
          <w:lang w:val="fr-CH" w:eastAsia="fr-CH"/>
        </w:rPr>
      </w:pPr>
    </w:p>
    <w:p w14:paraId="36E9A1E8" w14:textId="77777777" w:rsidR="00272D4F" w:rsidRDefault="00272D4F">
      <w:pPr>
        <w:rPr>
          <w:rFonts w:ascii="Arial" w:hAnsi="Arial" w:cs="Arial"/>
          <w:b/>
          <w:color w:val="000000"/>
          <w:sz w:val="28"/>
          <w:szCs w:val="28"/>
          <w:lang w:val="fr-CH" w:eastAsia="fr-CH"/>
        </w:rPr>
      </w:pPr>
    </w:p>
    <w:p w14:paraId="45E49D03" w14:textId="77777777" w:rsidR="00272D4F" w:rsidRDefault="00272D4F">
      <w:pPr>
        <w:rPr>
          <w:rFonts w:ascii="Arial" w:hAnsi="Arial" w:cs="Arial"/>
          <w:b/>
          <w:color w:val="000000"/>
          <w:sz w:val="28"/>
          <w:szCs w:val="28"/>
          <w:lang w:val="fr-CH" w:eastAsia="fr-CH"/>
        </w:rPr>
      </w:pPr>
    </w:p>
    <w:p w14:paraId="31459933" w14:textId="77777777" w:rsidR="00272D4F" w:rsidRDefault="00272D4F">
      <w:pPr>
        <w:rPr>
          <w:rFonts w:ascii="Arial" w:hAnsi="Arial" w:cs="Arial"/>
          <w:b/>
          <w:color w:val="000000"/>
          <w:sz w:val="28"/>
          <w:szCs w:val="28"/>
          <w:lang w:val="fr-CH" w:eastAsia="fr-CH"/>
        </w:rPr>
      </w:pPr>
    </w:p>
    <w:p w14:paraId="30D5BD1F" w14:textId="77777777" w:rsidR="00272D4F" w:rsidRDefault="00272D4F">
      <w:pPr>
        <w:rPr>
          <w:rFonts w:ascii="Arial" w:hAnsi="Arial" w:cs="Arial"/>
          <w:b/>
          <w:color w:val="000000"/>
          <w:sz w:val="28"/>
          <w:szCs w:val="28"/>
          <w:lang w:val="fr-CH" w:eastAsia="fr-CH"/>
        </w:rPr>
      </w:pPr>
    </w:p>
    <w:p w14:paraId="2D6FE3D9" w14:textId="77777777" w:rsidR="00272D4F" w:rsidRDefault="00272D4F">
      <w:pPr>
        <w:rPr>
          <w:rFonts w:ascii="Arial" w:hAnsi="Arial" w:cs="Arial"/>
          <w:b/>
          <w:color w:val="000000"/>
          <w:sz w:val="28"/>
          <w:szCs w:val="28"/>
          <w:lang w:val="fr-CH" w:eastAsia="fr-CH"/>
        </w:rPr>
      </w:pPr>
    </w:p>
    <w:p w14:paraId="58205A85" w14:textId="77777777" w:rsidR="00272D4F" w:rsidRDefault="00272D4F">
      <w:pPr>
        <w:rPr>
          <w:rFonts w:ascii="Arial" w:hAnsi="Arial" w:cs="Arial"/>
          <w:b/>
          <w:color w:val="000000"/>
          <w:sz w:val="28"/>
          <w:szCs w:val="28"/>
          <w:lang w:val="fr-CH" w:eastAsia="fr-CH"/>
        </w:rPr>
      </w:pPr>
    </w:p>
    <w:p w14:paraId="118EF3A6" w14:textId="7658C27F" w:rsidR="00272D4F" w:rsidRDefault="00272D4F">
      <w:pPr>
        <w:rPr>
          <w:rFonts w:ascii="Arial" w:hAnsi="Arial" w:cs="Arial"/>
          <w:b/>
          <w:color w:val="000000"/>
          <w:sz w:val="28"/>
          <w:szCs w:val="28"/>
          <w:lang w:val="fr-CH" w:eastAsia="fr-CH"/>
        </w:rPr>
      </w:pPr>
      <w:r>
        <w:rPr>
          <w:noProof/>
        </w:rPr>
        <w:drawing>
          <wp:anchor distT="0" distB="0" distL="114300" distR="114300" simplePos="0" relativeHeight="251837440" behindDoc="1" locked="0" layoutInCell="1" allowOverlap="1" wp14:anchorId="12661DB9" wp14:editId="2C1524D4">
            <wp:simplePos x="0" y="0"/>
            <wp:positionH relativeFrom="column">
              <wp:posOffset>39370</wp:posOffset>
            </wp:positionH>
            <wp:positionV relativeFrom="paragraph">
              <wp:posOffset>36830</wp:posOffset>
            </wp:positionV>
            <wp:extent cx="5759450" cy="3475355"/>
            <wp:effectExtent l="0" t="0" r="0" b="0"/>
            <wp:wrapNone/>
            <wp:docPr id="14113743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74352" name=""/>
                    <pic:cNvPicPr/>
                  </pic:nvPicPr>
                  <pic:blipFill>
                    <a:blip r:embed="rId114">
                      <a:extLst>
                        <a:ext uri="{28A0092B-C50C-407E-A947-70E740481C1C}">
                          <a14:useLocalDpi xmlns:a14="http://schemas.microsoft.com/office/drawing/2010/main" val="0"/>
                        </a:ext>
                      </a:extLst>
                    </a:blip>
                    <a:stretch>
                      <a:fillRect/>
                    </a:stretch>
                  </pic:blipFill>
                  <pic:spPr>
                    <a:xfrm>
                      <a:off x="0" y="0"/>
                      <a:ext cx="5759450" cy="3475355"/>
                    </a:xfrm>
                    <a:prstGeom prst="rect">
                      <a:avLst/>
                    </a:prstGeom>
                  </pic:spPr>
                </pic:pic>
              </a:graphicData>
            </a:graphic>
          </wp:anchor>
        </w:drawing>
      </w:r>
    </w:p>
    <w:p w14:paraId="2D1E671F" w14:textId="710560A0" w:rsidR="00272D4F" w:rsidRDefault="00272D4F">
      <w:pPr>
        <w:rPr>
          <w:rFonts w:ascii="Arial" w:hAnsi="Arial" w:cs="Arial"/>
          <w:b/>
          <w:color w:val="000000"/>
          <w:sz w:val="28"/>
          <w:szCs w:val="28"/>
          <w:lang w:val="fr-CH" w:eastAsia="fr-CH"/>
        </w:rPr>
      </w:pPr>
    </w:p>
    <w:p w14:paraId="3D9222C3" w14:textId="77777777" w:rsidR="00272D4F" w:rsidRDefault="00272D4F">
      <w:pPr>
        <w:rPr>
          <w:rFonts w:ascii="Arial" w:hAnsi="Arial" w:cs="Arial"/>
          <w:b/>
          <w:color w:val="000000"/>
          <w:sz w:val="28"/>
          <w:szCs w:val="28"/>
          <w:lang w:val="fr-CH" w:eastAsia="fr-CH"/>
        </w:rPr>
      </w:pPr>
    </w:p>
    <w:p w14:paraId="4E8553D2" w14:textId="77777777" w:rsidR="00272D4F" w:rsidRDefault="00272D4F">
      <w:pPr>
        <w:rPr>
          <w:rFonts w:ascii="Arial" w:hAnsi="Arial" w:cs="Arial"/>
          <w:b/>
          <w:color w:val="000000"/>
          <w:sz w:val="28"/>
          <w:szCs w:val="28"/>
          <w:lang w:val="fr-CH" w:eastAsia="fr-CH"/>
        </w:rPr>
      </w:pPr>
    </w:p>
    <w:p w14:paraId="100A9BA3" w14:textId="77777777" w:rsidR="00272D4F" w:rsidRDefault="00272D4F">
      <w:pPr>
        <w:rPr>
          <w:rFonts w:ascii="Arial" w:hAnsi="Arial" w:cs="Arial"/>
          <w:b/>
          <w:color w:val="000000"/>
          <w:sz w:val="28"/>
          <w:szCs w:val="28"/>
          <w:lang w:val="fr-CH" w:eastAsia="fr-CH"/>
        </w:rPr>
      </w:pPr>
    </w:p>
    <w:p w14:paraId="0ECD0C74" w14:textId="77777777" w:rsidR="00272D4F" w:rsidRDefault="00272D4F">
      <w:pPr>
        <w:rPr>
          <w:rFonts w:ascii="Arial" w:hAnsi="Arial" w:cs="Arial"/>
          <w:b/>
          <w:color w:val="000000"/>
          <w:sz w:val="28"/>
          <w:szCs w:val="28"/>
          <w:lang w:val="fr-CH" w:eastAsia="fr-CH"/>
        </w:rPr>
      </w:pPr>
    </w:p>
    <w:p w14:paraId="64B3B8E9" w14:textId="77777777" w:rsidR="00272D4F" w:rsidRDefault="00272D4F">
      <w:pPr>
        <w:rPr>
          <w:rFonts w:ascii="Arial" w:hAnsi="Arial" w:cs="Arial"/>
          <w:b/>
          <w:color w:val="000000"/>
          <w:sz w:val="28"/>
          <w:szCs w:val="28"/>
          <w:lang w:val="fr-CH" w:eastAsia="fr-CH"/>
        </w:rPr>
      </w:pPr>
    </w:p>
    <w:p w14:paraId="1EBDE218" w14:textId="77777777" w:rsidR="00272D4F" w:rsidRDefault="00272D4F">
      <w:pPr>
        <w:rPr>
          <w:rFonts w:ascii="Arial" w:hAnsi="Arial" w:cs="Arial"/>
          <w:b/>
          <w:color w:val="000000"/>
          <w:sz w:val="28"/>
          <w:szCs w:val="28"/>
          <w:lang w:val="fr-CH" w:eastAsia="fr-CH"/>
        </w:rPr>
      </w:pPr>
    </w:p>
    <w:p w14:paraId="4FA7F643" w14:textId="77777777" w:rsidR="00272D4F" w:rsidRDefault="00272D4F">
      <w:pPr>
        <w:rPr>
          <w:rFonts w:ascii="Arial" w:hAnsi="Arial" w:cs="Arial"/>
          <w:b/>
          <w:color w:val="000000"/>
          <w:sz w:val="28"/>
          <w:szCs w:val="28"/>
          <w:lang w:val="fr-CH" w:eastAsia="fr-CH"/>
        </w:rPr>
      </w:pPr>
    </w:p>
    <w:p w14:paraId="6E67289F" w14:textId="77777777" w:rsidR="00272D4F" w:rsidRDefault="00272D4F">
      <w:pPr>
        <w:rPr>
          <w:rFonts w:ascii="Arial" w:hAnsi="Arial" w:cs="Arial"/>
          <w:b/>
          <w:color w:val="000000"/>
          <w:sz w:val="28"/>
          <w:szCs w:val="28"/>
          <w:lang w:val="fr-CH" w:eastAsia="fr-CH"/>
        </w:rPr>
      </w:pPr>
    </w:p>
    <w:p w14:paraId="1BD0027C" w14:textId="77777777" w:rsidR="00272D4F" w:rsidRDefault="00272D4F">
      <w:pPr>
        <w:rPr>
          <w:rFonts w:ascii="Arial" w:hAnsi="Arial" w:cs="Arial"/>
          <w:b/>
          <w:color w:val="000000"/>
          <w:sz w:val="28"/>
          <w:szCs w:val="28"/>
          <w:lang w:val="fr-CH" w:eastAsia="fr-CH"/>
        </w:rPr>
      </w:pPr>
    </w:p>
    <w:p w14:paraId="0080BA47" w14:textId="77777777" w:rsidR="00272D4F" w:rsidRDefault="00272D4F">
      <w:pPr>
        <w:rPr>
          <w:rFonts w:ascii="Arial" w:hAnsi="Arial" w:cs="Arial"/>
          <w:b/>
          <w:color w:val="000000"/>
          <w:sz w:val="28"/>
          <w:szCs w:val="28"/>
          <w:lang w:val="fr-CH" w:eastAsia="fr-CH"/>
        </w:rPr>
      </w:pPr>
    </w:p>
    <w:p w14:paraId="1D86B1C0" w14:textId="77777777" w:rsidR="00272D4F" w:rsidRDefault="00272D4F">
      <w:pPr>
        <w:rPr>
          <w:rFonts w:ascii="Arial" w:hAnsi="Arial" w:cs="Arial"/>
          <w:b/>
          <w:color w:val="000000"/>
          <w:sz w:val="28"/>
          <w:szCs w:val="28"/>
          <w:lang w:val="fr-CH" w:eastAsia="fr-CH"/>
        </w:rPr>
      </w:pPr>
    </w:p>
    <w:p w14:paraId="5316C7E0" w14:textId="77777777" w:rsidR="00272D4F" w:rsidRDefault="00272D4F">
      <w:pPr>
        <w:rPr>
          <w:rFonts w:ascii="Arial" w:hAnsi="Arial" w:cs="Arial"/>
          <w:b/>
          <w:color w:val="000000"/>
          <w:sz w:val="28"/>
          <w:szCs w:val="28"/>
          <w:lang w:val="fr-CH" w:eastAsia="fr-CH"/>
        </w:rPr>
      </w:pPr>
    </w:p>
    <w:p w14:paraId="65E06ACE" w14:textId="77777777" w:rsidR="00272D4F" w:rsidRDefault="00272D4F">
      <w:pPr>
        <w:rPr>
          <w:rFonts w:ascii="Arial" w:hAnsi="Arial" w:cs="Arial"/>
          <w:b/>
          <w:color w:val="000000"/>
          <w:sz w:val="28"/>
          <w:szCs w:val="28"/>
          <w:lang w:val="fr-CH" w:eastAsia="fr-CH"/>
        </w:rPr>
      </w:pPr>
    </w:p>
    <w:p w14:paraId="3C65A723" w14:textId="77777777" w:rsidR="00272D4F" w:rsidRDefault="00272D4F">
      <w:pPr>
        <w:rPr>
          <w:rFonts w:ascii="Arial" w:hAnsi="Arial" w:cs="Arial"/>
          <w:b/>
          <w:color w:val="000000"/>
          <w:sz w:val="28"/>
          <w:szCs w:val="28"/>
          <w:lang w:val="fr-CH" w:eastAsia="fr-CH"/>
        </w:rPr>
      </w:pPr>
    </w:p>
    <w:p w14:paraId="2F2C899B" w14:textId="77777777" w:rsidR="00272D4F" w:rsidRDefault="00272D4F">
      <w:pPr>
        <w:rPr>
          <w:rFonts w:ascii="Arial" w:hAnsi="Arial" w:cs="Arial"/>
          <w:b/>
          <w:color w:val="000000"/>
          <w:sz w:val="28"/>
          <w:szCs w:val="28"/>
          <w:lang w:val="fr-CH" w:eastAsia="fr-CH"/>
        </w:rPr>
      </w:pPr>
    </w:p>
    <w:p w14:paraId="748195A1" w14:textId="77777777" w:rsidR="00272D4F" w:rsidRDefault="00272D4F">
      <w:pPr>
        <w:rPr>
          <w:rFonts w:ascii="Arial" w:hAnsi="Arial" w:cs="Arial"/>
          <w:b/>
          <w:color w:val="000000"/>
          <w:sz w:val="28"/>
          <w:szCs w:val="28"/>
          <w:lang w:val="fr-CH" w:eastAsia="fr-CH"/>
        </w:rPr>
      </w:pPr>
    </w:p>
    <w:p w14:paraId="47FB0DE1" w14:textId="77777777" w:rsidR="00272D4F" w:rsidRDefault="00272D4F">
      <w:pPr>
        <w:rPr>
          <w:rFonts w:ascii="Arial" w:hAnsi="Arial" w:cs="Arial"/>
          <w:b/>
          <w:color w:val="000000"/>
          <w:sz w:val="28"/>
          <w:szCs w:val="28"/>
          <w:lang w:val="fr-CH" w:eastAsia="fr-CH"/>
        </w:rPr>
      </w:pPr>
    </w:p>
    <w:p w14:paraId="731C0F04" w14:textId="77777777" w:rsidR="00272D4F" w:rsidRDefault="00272D4F">
      <w:pPr>
        <w:rPr>
          <w:rFonts w:ascii="Arial" w:hAnsi="Arial" w:cs="Arial"/>
          <w:b/>
          <w:color w:val="000000"/>
          <w:sz w:val="28"/>
          <w:szCs w:val="28"/>
          <w:lang w:val="fr-CH" w:eastAsia="fr-CH"/>
        </w:rPr>
      </w:pPr>
    </w:p>
    <w:p w14:paraId="38B16B33" w14:textId="77777777" w:rsidR="00272D4F" w:rsidRDefault="00272D4F">
      <w:pPr>
        <w:rPr>
          <w:rFonts w:ascii="Arial" w:hAnsi="Arial" w:cs="Arial"/>
          <w:b/>
          <w:color w:val="000000"/>
          <w:sz w:val="28"/>
          <w:szCs w:val="28"/>
          <w:lang w:val="fr-CH" w:eastAsia="fr-CH"/>
        </w:rPr>
      </w:pPr>
    </w:p>
    <w:p w14:paraId="521C3ED8" w14:textId="77777777" w:rsidR="00272D4F" w:rsidRDefault="00272D4F">
      <w:pPr>
        <w:rPr>
          <w:rFonts w:ascii="Arial" w:hAnsi="Arial" w:cs="Arial"/>
          <w:b/>
          <w:color w:val="000000"/>
          <w:sz w:val="28"/>
          <w:szCs w:val="28"/>
          <w:lang w:val="fr-CH" w:eastAsia="fr-CH"/>
        </w:rPr>
      </w:pPr>
    </w:p>
    <w:p w14:paraId="451C0A9F" w14:textId="77777777" w:rsidR="00272D4F" w:rsidRDefault="00272D4F">
      <w:pPr>
        <w:rPr>
          <w:rFonts w:ascii="Arial" w:hAnsi="Arial" w:cs="Arial"/>
          <w:b/>
          <w:color w:val="000000"/>
          <w:sz w:val="28"/>
          <w:szCs w:val="28"/>
          <w:lang w:val="fr-CH" w:eastAsia="fr-CH"/>
        </w:rPr>
      </w:pPr>
    </w:p>
    <w:p w14:paraId="54CFC106" w14:textId="77777777" w:rsidR="00272D4F" w:rsidRDefault="00272D4F">
      <w:pPr>
        <w:rPr>
          <w:rFonts w:ascii="Arial" w:hAnsi="Arial" w:cs="Arial"/>
          <w:b/>
          <w:color w:val="000000"/>
          <w:sz w:val="28"/>
          <w:szCs w:val="28"/>
          <w:lang w:val="fr-CH" w:eastAsia="fr-CH"/>
        </w:rPr>
      </w:pPr>
    </w:p>
    <w:p w14:paraId="70FCBC6D" w14:textId="0F4058E0" w:rsidR="00272D4F" w:rsidRDefault="003123E2">
      <w:pPr>
        <w:rPr>
          <w:rFonts w:ascii="Arial" w:hAnsi="Arial" w:cs="Arial"/>
          <w:b/>
          <w:color w:val="000000"/>
          <w:sz w:val="28"/>
          <w:szCs w:val="28"/>
          <w:lang w:val="fr-CH" w:eastAsia="fr-CH"/>
        </w:rPr>
      </w:pPr>
      <w:r>
        <w:rPr>
          <w:noProof/>
        </w:rPr>
        <w:drawing>
          <wp:anchor distT="0" distB="0" distL="114300" distR="114300" simplePos="0" relativeHeight="251838464" behindDoc="1" locked="0" layoutInCell="1" allowOverlap="1" wp14:anchorId="329E446B" wp14:editId="74A5E468">
            <wp:simplePos x="0" y="0"/>
            <wp:positionH relativeFrom="column">
              <wp:posOffset>1270</wp:posOffset>
            </wp:positionH>
            <wp:positionV relativeFrom="paragraph">
              <wp:posOffset>-3175</wp:posOffset>
            </wp:positionV>
            <wp:extent cx="5759450" cy="4124325"/>
            <wp:effectExtent l="0" t="0" r="0" b="9525"/>
            <wp:wrapNone/>
            <wp:docPr id="16945001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00163" name=""/>
                    <pic:cNvPicPr/>
                  </pic:nvPicPr>
                  <pic:blipFill>
                    <a:blip r:embed="rId115">
                      <a:extLst>
                        <a:ext uri="{28A0092B-C50C-407E-A947-70E740481C1C}">
                          <a14:useLocalDpi xmlns:a14="http://schemas.microsoft.com/office/drawing/2010/main" val="0"/>
                        </a:ext>
                      </a:extLst>
                    </a:blip>
                    <a:stretch>
                      <a:fillRect/>
                    </a:stretch>
                  </pic:blipFill>
                  <pic:spPr>
                    <a:xfrm>
                      <a:off x="0" y="0"/>
                      <a:ext cx="5759450" cy="4124325"/>
                    </a:xfrm>
                    <a:prstGeom prst="rect">
                      <a:avLst/>
                    </a:prstGeom>
                  </pic:spPr>
                </pic:pic>
              </a:graphicData>
            </a:graphic>
          </wp:anchor>
        </w:drawing>
      </w:r>
    </w:p>
    <w:p w14:paraId="4CD23E31" w14:textId="77777777" w:rsidR="00081BAF" w:rsidRDefault="00081BAF">
      <w:pPr>
        <w:rPr>
          <w:rFonts w:ascii="Arial" w:hAnsi="Arial" w:cs="Arial"/>
          <w:b/>
          <w:color w:val="000000"/>
          <w:sz w:val="28"/>
          <w:szCs w:val="28"/>
          <w:lang w:val="fr-CH" w:eastAsia="fr-CH"/>
        </w:rPr>
      </w:pPr>
    </w:p>
    <w:p w14:paraId="3CC7B2AC" w14:textId="77777777" w:rsidR="00081BAF" w:rsidRDefault="00081BAF">
      <w:pPr>
        <w:rPr>
          <w:rFonts w:ascii="Arial" w:hAnsi="Arial" w:cs="Arial"/>
          <w:b/>
          <w:color w:val="000000"/>
          <w:sz w:val="28"/>
          <w:szCs w:val="28"/>
          <w:lang w:val="fr-CH" w:eastAsia="fr-CH"/>
        </w:rPr>
      </w:pPr>
    </w:p>
    <w:p w14:paraId="2769D718" w14:textId="77777777" w:rsidR="00081BAF" w:rsidRDefault="00081BAF">
      <w:pPr>
        <w:rPr>
          <w:rFonts w:ascii="Arial" w:hAnsi="Arial" w:cs="Arial"/>
          <w:b/>
          <w:color w:val="000000"/>
          <w:sz w:val="28"/>
          <w:szCs w:val="28"/>
          <w:lang w:val="fr-CH" w:eastAsia="fr-CH"/>
        </w:rPr>
      </w:pPr>
    </w:p>
    <w:p w14:paraId="10AE8C3E" w14:textId="77777777" w:rsidR="009F48D8" w:rsidRDefault="009F48D8">
      <w:pPr>
        <w:rPr>
          <w:rFonts w:ascii="Arial" w:hAnsi="Arial" w:cs="Arial"/>
          <w:b/>
          <w:color w:val="000000"/>
          <w:sz w:val="28"/>
          <w:szCs w:val="28"/>
          <w:lang w:val="fr-CH" w:eastAsia="fr-CH"/>
        </w:rPr>
      </w:pPr>
    </w:p>
    <w:p w14:paraId="227BE8C6" w14:textId="77777777" w:rsidR="009F48D8" w:rsidRDefault="009F48D8">
      <w:pPr>
        <w:rPr>
          <w:rFonts w:ascii="Arial" w:hAnsi="Arial" w:cs="Arial"/>
          <w:b/>
          <w:color w:val="000000"/>
          <w:sz w:val="28"/>
          <w:szCs w:val="28"/>
          <w:lang w:val="fr-CH" w:eastAsia="fr-CH"/>
        </w:rPr>
      </w:pPr>
    </w:p>
    <w:p w14:paraId="5E112BD8" w14:textId="77777777" w:rsidR="003123E2" w:rsidRDefault="003123E2">
      <w:pPr>
        <w:rPr>
          <w:rFonts w:ascii="Arial" w:hAnsi="Arial" w:cs="Arial"/>
          <w:b/>
          <w:color w:val="000000"/>
          <w:sz w:val="28"/>
          <w:szCs w:val="28"/>
          <w:lang w:val="fr-CH" w:eastAsia="fr-CH"/>
        </w:rPr>
      </w:pPr>
    </w:p>
    <w:p w14:paraId="5208CD6A" w14:textId="77777777" w:rsidR="003123E2" w:rsidRDefault="003123E2">
      <w:pPr>
        <w:rPr>
          <w:rFonts w:ascii="Arial" w:hAnsi="Arial" w:cs="Arial"/>
          <w:b/>
          <w:color w:val="000000"/>
          <w:sz w:val="28"/>
          <w:szCs w:val="28"/>
          <w:lang w:val="fr-CH" w:eastAsia="fr-CH"/>
        </w:rPr>
      </w:pPr>
    </w:p>
    <w:p w14:paraId="17605EB8" w14:textId="77777777" w:rsidR="003123E2" w:rsidRDefault="003123E2">
      <w:pPr>
        <w:rPr>
          <w:rFonts w:ascii="Arial" w:hAnsi="Arial" w:cs="Arial"/>
          <w:b/>
          <w:color w:val="000000"/>
          <w:sz w:val="28"/>
          <w:szCs w:val="28"/>
          <w:lang w:val="fr-CH" w:eastAsia="fr-CH"/>
        </w:rPr>
      </w:pPr>
    </w:p>
    <w:p w14:paraId="146240A5" w14:textId="77777777" w:rsidR="003123E2" w:rsidRDefault="003123E2">
      <w:pPr>
        <w:rPr>
          <w:rFonts w:ascii="Arial" w:hAnsi="Arial" w:cs="Arial"/>
          <w:b/>
          <w:color w:val="000000"/>
          <w:sz w:val="28"/>
          <w:szCs w:val="28"/>
          <w:lang w:val="fr-CH" w:eastAsia="fr-CH"/>
        </w:rPr>
      </w:pPr>
    </w:p>
    <w:p w14:paraId="53D12ACE" w14:textId="77777777" w:rsidR="003123E2" w:rsidRDefault="003123E2">
      <w:pPr>
        <w:rPr>
          <w:rFonts w:ascii="Arial" w:hAnsi="Arial" w:cs="Arial"/>
          <w:b/>
          <w:color w:val="000000"/>
          <w:sz w:val="28"/>
          <w:szCs w:val="28"/>
          <w:lang w:val="fr-CH" w:eastAsia="fr-CH"/>
        </w:rPr>
      </w:pPr>
    </w:p>
    <w:p w14:paraId="0971E691" w14:textId="77777777" w:rsidR="003123E2" w:rsidRDefault="003123E2">
      <w:pPr>
        <w:rPr>
          <w:rFonts w:ascii="Arial" w:hAnsi="Arial" w:cs="Arial"/>
          <w:b/>
          <w:color w:val="000000"/>
          <w:sz w:val="28"/>
          <w:szCs w:val="28"/>
          <w:lang w:val="fr-CH" w:eastAsia="fr-CH"/>
        </w:rPr>
      </w:pPr>
    </w:p>
    <w:p w14:paraId="2C836898" w14:textId="77777777" w:rsidR="003123E2" w:rsidRDefault="003123E2">
      <w:pPr>
        <w:rPr>
          <w:rFonts w:ascii="Arial" w:hAnsi="Arial" w:cs="Arial"/>
          <w:b/>
          <w:color w:val="000000"/>
          <w:sz w:val="28"/>
          <w:szCs w:val="28"/>
          <w:lang w:val="fr-CH" w:eastAsia="fr-CH"/>
        </w:rPr>
      </w:pPr>
    </w:p>
    <w:p w14:paraId="4D5D12D5" w14:textId="77777777" w:rsidR="003123E2" w:rsidRDefault="003123E2">
      <w:pPr>
        <w:rPr>
          <w:rFonts w:ascii="Arial" w:hAnsi="Arial" w:cs="Arial"/>
          <w:b/>
          <w:color w:val="000000"/>
          <w:sz w:val="28"/>
          <w:szCs w:val="28"/>
          <w:lang w:val="fr-CH" w:eastAsia="fr-CH"/>
        </w:rPr>
      </w:pPr>
    </w:p>
    <w:p w14:paraId="010273E2" w14:textId="77777777" w:rsidR="003123E2" w:rsidRDefault="003123E2">
      <w:pPr>
        <w:rPr>
          <w:rFonts w:ascii="Arial" w:hAnsi="Arial" w:cs="Arial"/>
          <w:b/>
          <w:color w:val="000000"/>
          <w:sz w:val="28"/>
          <w:szCs w:val="28"/>
          <w:lang w:val="fr-CH" w:eastAsia="fr-CH"/>
        </w:rPr>
      </w:pPr>
    </w:p>
    <w:p w14:paraId="4B7836AA" w14:textId="77777777" w:rsidR="003123E2" w:rsidRDefault="003123E2">
      <w:pPr>
        <w:rPr>
          <w:rFonts w:ascii="Arial" w:hAnsi="Arial" w:cs="Arial"/>
          <w:b/>
          <w:color w:val="000000"/>
          <w:sz w:val="28"/>
          <w:szCs w:val="28"/>
          <w:lang w:val="fr-CH" w:eastAsia="fr-CH"/>
        </w:rPr>
      </w:pPr>
    </w:p>
    <w:p w14:paraId="719443EB" w14:textId="77777777" w:rsidR="003123E2" w:rsidRDefault="003123E2">
      <w:pPr>
        <w:rPr>
          <w:rFonts w:ascii="Arial" w:hAnsi="Arial" w:cs="Arial"/>
          <w:b/>
          <w:color w:val="000000"/>
          <w:sz w:val="28"/>
          <w:szCs w:val="28"/>
          <w:lang w:val="fr-CH" w:eastAsia="fr-CH"/>
        </w:rPr>
      </w:pPr>
    </w:p>
    <w:p w14:paraId="41A826A2" w14:textId="77777777" w:rsidR="003123E2" w:rsidRDefault="003123E2">
      <w:pPr>
        <w:rPr>
          <w:rFonts w:ascii="Arial" w:hAnsi="Arial" w:cs="Arial"/>
          <w:b/>
          <w:color w:val="000000"/>
          <w:sz w:val="28"/>
          <w:szCs w:val="28"/>
          <w:lang w:val="fr-CH" w:eastAsia="fr-CH"/>
        </w:rPr>
      </w:pPr>
    </w:p>
    <w:p w14:paraId="0449FB8E" w14:textId="77777777" w:rsidR="003123E2" w:rsidRDefault="003123E2">
      <w:pPr>
        <w:rPr>
          <w:rFonts w:ascii="Arial" w:hAnsi="Arial" w:cs="Arial"/>
          <w:b/>
          <w:color w:val="000000"/>
          <w:sz w:val="28"/>
          <w:szCs w:val="28"/>
          <w:lang w:val="fr-CH" w:eastAsia="fr-CH"/>
        </w:rPr>
      </w:pPr>
    </w:p>
    <w:p w14:paraId="449B27A3" w14:textId="77777777" w:rsidR="003123E2" w:rsidRDefault="003123E2">
      <w:pPr>
        <w:rPr>
          <w:rFonts w:ascii="Arial" w:hAnsi="Arial" w:cs="Arial"/>
          <w:b/>
          <w:color w:val="000000"/>
          <w:sz w:val="28"/>
          <w:szCs w:val="28"/>
          <w:lang w:val="fr-CH" w:eastAsia="fr-CH"/>
        </w:rPr>
      </w:pPr>
    </w:p>
    <w:p w14:paraId="03B1C9E6" w14:textId="77777777" w:rsidR="003123E2" w:rsidRDefault="003123E2">
      <w:pPr>
        <w:rPr>
          <w:rFonts w:ascii="Arial" w:hAnsi="Arial" w:cs="Arial"/>
          <w:b/>
          <w:color w:val="000000"/>
          <w:sz w:val="28"/>
          <w:szCs w:val="28"/>
          <w:lang w:val="fr-CH" w:eastAsia="fr-CH"/>
        </w:rPr>
      </w:pPr>
    </w:p>
    <w:p w14:paraId="1A5AB6E9" w14:textId="77777777" w:rsidR="003123E2" w:rsidRDefault="003123E2">
      <w:pPr>
        <w:rPr>
          <w:rFonts w:ascii="Arial" w:hAnsi="Arial" w:cs="Arial"/>
          <w:b/>
          <w:color w:val="000000"/>
          <w:sz w:val="28"/>
          <w:szCs w:val="28"/>
          <w:lang w:val="fr-CH" w:eastAsia="fr-CH"/>
        </w:rPr>
      </w:pPr>
    </w:p>
    <w:p w14:paraId="7FF5C81A" w14:textId="77777777" w:rsidR="003123E2" w:rsidRDefault="003123E2">
      <w:pPr>
        <w:rPr>
          <w:rFonts w:ascii="Arial" w:hAnsi="Arial" w:cs="Arial"/>
          <w:b/>
          <w:color w:val="000000"/>
          <w:sz w:val="28"/>
          <w:szCs w:val="28"/>
          <w:lang w:val="fr-CH" w:eastAsia="fr-CH"/>
        </w:rPr>
      </w:pPr>
    </w:p>
    <w:p w14:paraId="188C982C" w14:textId="77777777" w:rsidR="003123E2" w:rsidRDefault="003123E2">
      <w:pPr>
        <w:rPr>
          <w:rFonts w:ascii="Arial" w:hAnsi="Arial" w:cs="Arial"/>
          <w:b/>
          <w:color w:val="000000"/>
          <w:sz w:val="28"/>
          <w:szCs w:val="28"/>
          <w:lang w:val="fr-CH" w:eastAsia="fr-CH"/>
        </w:rPr>
      </w:pPr>
    </w:p>
    <w:p w14:paraId="4BA9D756" w14:textId="77777777" w:rsidR="003123E2" w:rsidRDefault="003123E2">
      <w:pPr>
        <w:rPr>
          <w:rFonts w:ascii="Arial" w:hAnsi="Arial" w:cs="Arial"/>
          <w:b/>
          <w:color w:val="000000"/>
          <w:sz w:val="28"/>
          <w:szCs w:val="28"/>
          <w:lang w:val="fr-CH" w:eastAsia="fr-CH"/>
        </w:rPr>
      </w:pPr>
    </w:p>
    <w:p w14:paraId="7BEDFF64" w14:textId="77777777" w:rsidR="003123E2" w:rsidRDefault="003123E2">
      <w:pPr>
        <w:rPr>
          <w:rFonts w:ascii="Arial" w:hAnsi="Arial" w:cs="Arial"/>
          <w:b/>
          <w:color w:val="000000"/>
          <w:sz w:val="28"/>
          <w:szCs w:val="28"/>
          <w:lang w:val="fr-CH" w:eastAsia="fr-CH"/>
        </w:rPr>
      </w:pPr>
    </w:p>
    <w:p w14:paraId="5E8964F3" w14:textId="77777777" w:rsidR="003123E2" w:rsidRDefault="003123E2">
      <w:pPr>
        <w:rPr>
          <w:rFonts w:ascii="Arial" w:hAnsi="Arial" w:cs="Arial"/>
          <w:b/>
          <w:color w:val="000000"/>
          <w:sz w:val="28"/>
          <w:szCs w:val="28"/>
          <w:lang w:val="fr-CH" w:eastAsia="fr-CH"/>
        </w:rPr>
      </w:pPr>
    </w:p>
    <w:p w14:paraId="12BC71D0" w14:textId="77777777" w:rsidR="003123E2" w:rsidRDefault="003123E2">
      <w:pPr>
        <w:rPr>
          <w:rFonts w:ascii="Arial" w:hAnsi="Arial" w:cs="Arial"/>
          <w:b/>
          <w:color w:val="000000"/>
          <w:sz w:val="28"/>
          <w:szCs w:val="28"/>
          <w:lang w:val="fr-CH" w:eastAsia="fr-CH"/>
        </w:rPr>
      </w:pPr>
    </w:p>
    <w:p w14:paraId="21F2C7E0" w14:textId="77777777" w:rsidR="003123E2" w:rsidRDefault="003123E2">
      <w:pPr>
        <w:rPr>
          <w:rFonts w:ascii="Arial" w:hAnsi="Arial" w:cs="Arial"/>
          <w:b/>
          <w:color w:val="000000"/>
          <w:sz w:val="28"/>
          <w:szCs w:val="28"/>
          <w:lang w:val="fr-CH" w:eastAsia="fr-CH"/>
        </w:rPr>
      </w:pPr>
    </w:p>
    <w:p w14:paraId="395AD050" w14:textId="77777777" w:rsidR="003123E2" w:rsidRDefault="003123E2">
      <w:pPr>
        <w:rPr>
          <w:rFonts w:ascii="Arial" w:hAnsi="Arial" w:cs="Arial"/>
          <w:b/>
          <w:color w:val="000000"/>
          <w:sz w:val="28"/>
          <w:szCs w:val="28"/>
          <w:lang w:val="fr-CH" w:eastAsia="fr-CH"/>
        </w:rPr>
      </w:pPr>
    </w:p>
    <w:p w14:paraId="65948C13" w14:textId="77777777" w:rsidR="003123E2" w:rsidRDefault="003123E2">
      <w:pPr>
        <w:rPr>
          <w:rFonts w:ascii="Arial" w:hAnsi="Arial" w:cs="Arial"/>
          <w:b/>
          <w:color w:val="000000"/>
          <w:sz w:val="28"/>
          <w:szCs w:val="28"/>
          <w:lang w:val="fr-CH" w:eastAsia="fr-CH"/>
        </w:rPr>
      </w:pPr>
    </w:p>
    <w:p w14:paraId="25695F25" w14:textId="77777777" w:rsidR="003123E2" w:rsidRDefault="003123E2">
      <w:pPr>
        <w:rPr>
          <w:rFonts w:ascii="Arial" w:hAnsi="Arial" w:cs="Arial"/>
          <w:b/>
          <w:color w:val="000000"/>
          <w:sz w:val="28"/>
          <w:szCs w:val="28"/>
          <w:lang w:val="fr-CH" w:eastAsia="fr-CH"/>
        </w:rPr>
      </w:pPr>
    </w:p>
    <w:p w14:paraId="35E837BF" w14:textId="77777777" w:rsidR="003123E2" w:rsidRDefault="003123E2">
      <w:pPr>
        <w:rPr>
          <w:rFonts w:ascii="Arial" w:hAnsi="Arial" w:cs="Arial"/>
          <w:b/>
          <w:color w:val="000000"/>
          <w:sz w:val="28"/>
          <w:szCs w:val="28"/>
          <w:lang w:val="fr-CH" w:eastAsia="fr-CH"/>
        </w:rPr>
      </w:pPr>
    </w:p>
    <w:p w14:paraId="6B58C5C7" w14:textId="77777777" w:rsidR="003123E2" w:rsidRDefault="003123E2">
      <w:pPr>
        <w:rPr>
          <w:rFonts w:ascii="Arial" w:hAnsi="Arial" w:cs="Arial"/>
          <w:b/>
          <w:color w:val="000000"/>
          <w:sz w:val="28"/>
          <w:szCs w:val="28"/>
          <w:lang w:val="fr-CH" w:eastAsia="fr-CH"/>
        </w:rPr>
      </w:pPr>
    </w:p>
    <w:p w14:paraId="20AAA025" w14:textId="77777777" w:rsidR="003123E2" w:rsidRDefault="003123E2">
      <w:pPr>
        <w:rPr>
          <w:rFonts w:ascii="Arial" w:hAnsi="Arial" w:cs="Arial"/>
          <w:b/>
          <w:color w:val="000000"/>
          <w:sz w:val="28"/>
          <w:szCs w:val="28"/>
          <w:lang w:val="fr-CH" w:eastAsia="fr-CH"/>
        </w:rPr>
      </w:pPr>
    </w:p>
    <w:p w14:paraId="28F8D70C" w14:textId="77777777" w:rsidR="003123E2" w:rsidRDefault="003123E2">
      <w:pPr>
        <w:rPr>
          <w:rFonts w:ascii="Arial" w:hAnsi="Arial" w:cs="Arial"/>
          <w:b/>
          <w:color w:val="000000"/>
          <w:sz w:val="28"/>
          <w:szCs w:val="28"/>
          <w:lang w:val="fr-CH" w:eastAsia="fr-CH"/>
        </w:rPr>
      </w:pPr>
    </w:p>
    <w:p w14:paraId="642155FC" w14:textId="77777777" w:rsidR="003123E2" w:rsidRDefault="003123E2">
      <w:pPr>
        <w:rPr>
          <w:rFonts w:ascii="Arial" w:hAnsi="Arial" w:cs="Arial"/>
          <w:b/>
          <w:color w:val="000000"/>
          <w:sz w:val="28"/>
          <w:szCs w:val="28"/>
          <w:lang w:val="fr-CH" w:eastAsia="fr-CH"/>
        </w:rPr>
      </w:pPr>
    </w:p>
    <w:p w14:paraId="29D272ED" w14:textId="77777777" w:rsidR="003123E2" w:rsidRDefault="003123E2">
      <w:pPr>
        <w:rPr>
          <w:rFonts w:ascii="Arial" w:hAnsi="Arial" w:cs="Arial"/>
          <w:b/>
          <w:color w:val="000000"/>
          <w:sz w:val="28"/>
          <w:szCs w:val="28"/>
          <w:lang w:val="fr-CH" w:eastAsia="fr-CH"/>
        </w:rPr>
      </w:pPr>
    </w:p>
    <w:p w14:paraId="67784796" w14:textId="77777777" w:rsidR="003123E2" w:rsidRDefault="003123E2">
      <w:pPr>
        <w:rPr>
          <w:rFonts w:ascii="Arial" w:hAnsi="Arial" w:cs="Arial"/>
          <w:b/>
          <w:color w:val="000000"/>
          <w:sz w:val="28"/>
          <w:szCs w:val="28"/>
          <w:lang w:val="fr-CH" w:eastAsia="fr-CH"/>
        </w:rPr>
      </w:pPr>
    </w:p>
    <w:p w14:paraId="3DC2522E" w14:textId="77777777" w:rsidR="003123E2" w:rsidRDefault="003123E2">
      <w:pPr>
        <w:rPr>
          <w:rFonts w:ascii="Arial" w:hAnsi="Arial" w:cs="Arial"/>
          <w:b/>
          <w:color w:val="000000"/>
          <w:sz w:val="28"/>
          <w:szCs w:val="28"/>
          <w:lang w:val="fr-CH" w:eastAsia="fr-CH"/>
        </w:rPr>
      </w:pPr>
    </w:p>
    <w:p w14:paraId="03A3C39F" w14:textId="77777777" w:rsidR="003123E2" w:rsidRDefault="003123E2">
      <w:pPr>
        <w:rPr>
          <w:rFonts w:ascii="Arial" w:hAnsi="Arial" w:cs="Arial"/>
          <w:b/>
          <w:color w:val="000000"/>
          <w:sz w:val="28"/>
          <w:szCs w:val="28"/>
          <w:lang w:val="fr-CH" w:eastAsia="fr-CH"/>
        </w:rPr>
      </w:pPr>
    </w:p>
    <w:p w14:paraId="20F072DB" w14:textId="77777777" w:rsidR="003123E2" w:rsidRDefault="003123E2">
      <w:pPr>
        <w:rPr>
          <w:rFonts w:ascii="Arial" w:hAnsi="Arial" w:cs="Arial"/>
          <w:b/>
          <w:color w:val="000000"/>
          <w:sz w:val="28"/>
          <w:szCs w:val="28"/>
          <w:lang w:val="fr-CH" w:eastAsia="fr-CH"/>
        </w:rPr>
      </w:pPr>
    </w:p>
    <w:p w14:paraId="18730A34" w14:textId="77777777" w:rsidR="009F48D8" w:rsidRDefault="009F48D8">
      <w:pPr>
        <w:rPr>
          <w:rFonts w:ascii="Arial" w:hAnsi="Arial" w:cs="Arial"/>
          <w:b/>
          <w:color w:val="000000"/>
          <w:sz w:val="28"/>
          <w:szCs w:val="28"/>
          <w:lang w:val="fr-CH" w:eastAsia="fr-CH"/>
        </w:rPr>
      </w:pPr>
    </w:p>
    <w:p w14:paraId="427C8EC0" w14:textId="33DAF728" w:rsidR="00B86207" w:rsidRPr="004E3453" w:rsidRDefault="00B86207" w:rsidP="00B86207">
      <w:pPr>
        <w:pStyle w:val="Default"/>
        <w:spacing w:line="276" w:lineRule="auto"/>
        <w:jc w:val="center"/>
        <w:rPr>
          <w:b/>
          <w:sz w:val="28"/>
          <w:szCs w:val="28"/>
        </w:rPr>
      </w:pPr>
      <w:r w:rsidRPr="009A3F94">
        <w:rPr>
          <w:b/>
          <w:sz w:val="28"/>
          <w:szCs w:val="28"/>
        </w:rPr>
        <w:t xml:space="preserve">V. </w:t>
      </w:r>
      <w:r w:rsidR="005F0FDE">
        <w:rPr>
          <w:b/>
          <w:sz w:val="28"/>
          <w:szCs w:val="28"/>
        </w:rPr>
        <w:t xml:space="preserve">Powerpoint de la présentation </w:t>
      </w:r>
      <w:r w:rsidR="00597654">
        <w:rPr>
          <w:b/>
          <w:sz w:val="28"/>
          <w:szCs w:val="28"/>
        </w:rPr>
        <w:br/>
      </w:r>
      <w:r w:rsidR="005F0FDE" w:rsidRPr="004E3453">
        <w:rPr>
          <w:b/>
          <w:sz w:val="28"/>
          <w:szCs w:val="28"/>
        </w:rPr>
        <w:t>« </w:t>
      </w:r>
      <w:r w:rsidR="00A30DAF" w:rsidRPr="004E3453">
        <w:rPr>
          <w:b/>
          <w:bCs/>
          <w:sz w:val="28"/>
          <w:szCs w:val="28"/>
        </w:rPr>
        <w:t xml:space="preserve">Mentaliser la santé mentale : lier la confiance épistémique entre </w:t>
      </w:r>
      <w:r w:rsidR="00A30DAF" w:rsidRPr="004E3453">
        <w:rPr>
          <w:b/>
          <w:bCs/>
          <w:sz w:val="28"/>
          <w:szCs w:val="28"/>
        </w:rPr>
        <w:br/>
        <w:t>individu, groupe et système</w:t>
      </w:r>
      <w:r w:rsidR="00597654" w:rsidRPr="004E3453">
        <w:rPr>
          <w:b/>
          <w:bCs/>
          <w:sz w:val="28"/>
          <w:szCs w:val="28"/>
        </w:rPr>
        <w:t xml:space="preserve"> </w:t>
      </w:r>
      <w:r w:rsidR="005F0FDE" w:rsidRPr="004E3453">
        <w:rPr>
          <w:b/>
          <w:bCs/>
          <w:sz w:val="28"/>
          <w:szCs w:val="28"/>
        </w:rPr>
        <w:t>»</w:t>
      </w:r>
    </w:p>
    <w:p w14:paraId="363CD293" w14:textId="5DEBEDC4" w:rsidR="00597654" w:rsidRDefault="00597654" w:rsidP="004E3453">
      <w:pPr>
        <w:pStyle w:val="Default"/>
        <w:spacing w:line="276" w:lineRule="auto"/>
        <w:ind w:left="708" w:hanging="708"/>
        <w:jc w:val="center"/>
        <w:rPr>
          <w:bCs/>
          <w:i/>
          <w:iCs/>
        </w:rPr>
      </w:pPr>
      <w:r w:rsidRPr="004E3453">
        <w:rPr>
          <w:bCs/>
          <w:i/>
          <w:iCs/>
        </w:rPr>
        <w:t>M</w:t>
      </w:r>
      <w:r w:rsidR="00A30DAF" w:rsidRPr="004E3453">
        <w:rPr>
          <w:bCs/>
          <w:i/>
          <w:iCs/>
        </w:rPr>
        <w:t>artin Debbané, Professeur</w:t>
      </w:r>
      <w:r w:rsidR="00B745DD" w:rsidRPr="004E3453">
        <w:rPr>
          <w:bCs/>
          <w:i/>
          <w:iCs/>
        </w:rPr>
        <w:t>, Université de Genève</w:t>
      </w:r>
    </w:p>
    <w:p w14:paraId="7CB265EF" w14:textId="78742E9C" w:rsidR="004E3453" w:rsidRDefault="004E3453" w:rsidP="004E3453">
      <w:pPr>
        <w:pStyle w:val="Default"/>
        <w:spacing w:line="276" w:lineRule="auto"/>
        <w:ind w:left="708" w:hanging="708"/>
        <w:jc w:val="center"/>
        <w:rPr>
          <w:bCs/>
          <w:i/>
          <w:iCs/>
        </w:rPr>
      </w:pPr>
    </w:p>
    <w:p w14:paraId="2FC31720" w14:textId="1C2D1048" w:rsidR="004E3453" w:rsidRDefault="0087478F" w:rsidP="004E3453">
      <w:pPr>
        <w:pStyle w:val="Default"/>
        <w:spacing w:line="276" w:lineRule="auto"/>
        <w:ind w:left="708" w:hanging="708"/>
        <w:jc w:val="center"/>
        <w:rPr>
          <w:bCs/>
          <w:i/>
          <w:iCs/>
        </w:rPr>
      </w:pPr>
      <w:r w:rsidRPr="004E3453">
        <w:rPr>
          <w:bCs/>
          <w:i/>
          <w:iCs/>
          <w:noProof/>
        </w:rPr>
        <w:drawing>
          <wp:anchor distT="0" distB="0" distL="114300" distR="114300" simplePos="0" relativeHeight="251688960" behindDoc="1" locked="0" layoutInCell="1" allowOverlap="1" wp14:anchorId="14C7361D" wp14:editId="34646841">
            <wp:simplePos x="0" y="0"/>
            <wp:positionH relativeFrom="margin">
              <wp:posOffset>0</wp:posOffset>
            </wp:positionH>
            <wp:positionV relativeFrom="paragraph">
              <wp:posOffset>163786</wp:posOffset>
            </wp:positionV>
            <wp:extent cx="5367020" cy="3779520"/>
            <wp:effectExtent l="0" t="0" r="5080" b="0"/>
            <wp:wrapNone/>
            <wp:docPr id="18244724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72407" name=""/>
                    <pic:cNvPicPr/>
                  </pic:nvPicPr>
                  <pic:blipFill>
                    <a:blip r:embed="rId116">
                      <a:extLst>
                        <a:ext uri="{28A0092B-C50C-407E-A947-70E740481C1C}">
                          <a14:useLocalDpi xmlns:a14="http://schemas.microsoft.com/office/drawing/2010/main" val="0"/>
                        </a:ext>
                      </a:extLst>
                    </a:blip>
                    <a:stretch>
                      <a:fillRect/>
                    </a:stretch>
                  </pic:blipFill>
                  <pic:spPr>
                    <a:xfrm>
                      <a:off x="0" y="0"/>
                      <a:ext cx="5367020" cy="3779520"/>
                    </a:xfrm>
                    <a:prstGeom prst="rect">
                      <a:avLst/>
                    </a:prstGeom>
                  </pic:spPr>
                </pic:pic>
              </a:graphicData>
            </a:graphic>
            <wp14:sizeRelH relativeFrom="margin">
              <wp14:pctWidth>0</wp14:pctWidth>
            </wp14:sizeRelH>
            <wp14:sizeRelV relativeFrom="margin">
              <wp14:pctHeight>0</wp14:pctHeight>
            </wp14:sizeRelV>
          </wp:anchor>
        </w:drawing>
      </w:r>
    </w:p>
    <w:p w14:paraId="3E3C5D47" w14:textId="0D39D891" w:rsidR="004E3453" w:rsidRDefault="004E3453" w:rsidP="004E3453">
      <w:pPr>
        <w:pStyle w:val="Default"/>
        <w:spacing w:line="276" w:lineRule="auto"/>
        <w:ind w:left="708" w:hanging="708"/>
        <w:jc w:val="center"/>
        <w:rPr>
          <w:bCs/>
          <w:i/>
          <w:iCs/>
        </w:rPr>
      </w:pPr>
    </w:p>
    <w:p w14:paraId="3DD402D9" w14:textId="71E4B053" w:rsidR="004E3453" w:rsidRDefault="004E3453" w:rsidP="004E3453">
      <w:pPr>
        <w:pStyle w:val="Default"/>
        <w:spacing w:line="276" w:lineRule="auto"/>
        <w:ind w:left="708" w:hanging="708"/>
        <w:jc w:val="center"/>
        <w:rPr>
          <w:bCs/>
          <w:i/>
          <w:iCs/>
        </w:rPr>
      </w:pPr>
    </w:p>
    <w:p w14:paraId="42B9905C" w14:textId="201128A0" w:rsidR="004E3453" w:rsidRPr="004E3453" w:rsidRDefault="004E3453" w:rsidP="004E3453">
      <w:pPr>
        <w:pStyle w:val="Default"/>
        <w:spacing w:line="276" w:lineRule="auto"/>
        <w:ind w:left="708" w:hanging="708"/>
        <w:jc w:val="center"/>
        <w:rPr>
          <w:b/>
          <w:sz w:val="28"/>
          <w:szCs w:val="28"/>
        </w:rPr>
      </w:pPr>
    </w:p>
    <w:p w14:paraId="566722D9" w14:textId="19FFF12B" w:rsidR="00597654" w:rsidRDefault="00597654" w:rsidP="00A10516">
      <w:pPr>
        <w:pStyle w:val="Default"/>
        <w:spacing w:line="276" w:lineRule="auto"/>
        <w:ind w:left="708" w:hanging="708"/>
        <w:rPr>
          <w:b/>
          <w:sz w:val="28"/>
          <w:szCs w:val="28"/>
        </w:rPr>
      </w:pPr>
    </w:p>
    <w:p w14:paraId="7DE72545"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03B942B8" w14:textId="0E71B387" w:rsidR="004E3453" w:rsidRDefault="004E3453" w:rsidP="00B745DD">
      <w:pPr>
        <w:autoSpaceDE w:val="0"/>
        <w:autoSpaceDN w:val="0"/>
        <w:adjustRightInd w:val="0"/>
        <w:spacing w:line="276" w:lineRule="auto"/>
        <w:jc w:val="center"/>
        <w:rPr>
          <w:rFonts w:ascii="Arial" w:hAnsi="Arial" w:cs="Arial"/>
          <w:b/>
          <w:sz w:val="28"/>
          <w:szCs w:val="28"/>
        </w:rPr>
      </w:pPr>
    </w:p>
    <w:p w14:paraId="62D780C3" w14:textId="69AE3840" w:rsidR="004E3453" w:rsidRDefault="004E3453" w:rsidP="00B745DD">
      <w:pPr>
        <w:autoSpaceDE w:val="0"/>
        <w:autoSpaceDN w:val="0"/>
        <w:adjustRightInd w:val="0"/>
        <w:spacing w:line="276" w:lineRule="auto"/>
        <w:jc w:val="center"/>
        <w:rPr>
          <w:rFonts w:ascii="Arial" w:hAnsi="Arial" w:cs="Arial"/>
          <w:b/>
          <w:sz w:val="28"/>
          <w:szCs w:val="28"/>
        </w:rPr>
      </w:pPr>
    </w:p>
    <w:p w14:paraId="6F1394C2" w14:textId="76E4F3EB" w:rsidR="004E3453" w:rsidRDefault="004E3453" w:rsidP="00B745DD">
      <w:pPr>
        <w:autoSpaceDE w:val="0"/>
        <w:autoSpaceDN w:val="0"/>
        <w:adjustRightInd w:val="0"/>
        <w:spacing w:line="276" w:lineRule="auto"/>
        <w:jc w:val="center"/>
        <w:rPr>
          <w:rFonts w:ascii="Arial" w:hAnsi="Arial" w:cs="Arial"/>
          <w:b/>
          <w:sz w:val="28"/>
          <w:szCs w:val="28"/>
        </w:rPr>
      </w:pPr>
    </w:p>
    <w:p w14:paraId="4AA85D92" w14:textId="7713BBA8" w:rsidR="004E3453" w:rsidRDefault="004E3453" w:rsidP="00B745DD">
      <w:pPr>
        <w:autoSpaceDE w:val="0"/>
        <w:autoSpaceDN w:val="0"/>
        <w:adjustRightInd w:val="0"/>
        <w:spacing w:line="276" w:lineRule="auto"/>
        <w:jc w:val="center"/>
        <w:rPr>
          <w:rFonts w:ascii="Arial" w:hAnsi="Arial" w:cs="Arial"/>
          <w:b/>
          <w:sz w:val="28"/>
          <w:szCs w:val="28"/>
        </w:rPr>
      </w:pPr>
    </w:p>
    <w:p w14:paraId="6DA9703E"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006FC07F" w14:textId="6B63FA6D" w:rsidR="004E3453" w:rsidRDefault="004E3453" w:rsidP="00B745DD">
      <w:pPr>
        <w:autoSpaceDE w:val="0"/>
        <w:autoSpaceDN w:val="0"/>
        <w:adjustRightInd w:val="0"/>
        <w:spacing w:line="276" w:lineRule="auto"/>
        <w:jc w:val="center"/>
        <w:rPr>
          <w:rFonts w:ascii="Arial" w:hAnsi="Arial" w:cs="Arial"/>
          <w:b/>
          <w:sz w:val="28"/>
          <w:szCs w:val="28"/>
        </w:rPr>
      </w:pPr>
    </w:p>
    <w:p w14:paraId="412AC765" w14:textId="7E2FE128" w:rsidR="004E3453" w:rsidRDefault="004E3453" w:rsidP="00B745DD">
      <w:pPr>
        <w:autoSpaceDE w:val="0"/>
        <w:autoSpaceDN w:val="0"/>
        <w:adjustRightInd w:val="0"/>
        <w:spacing w:line="276" w:lineRule="auto"/>
        <w:jc w:val="center"/>
        <w:rPr>
          <w:rFonts w:ascii="Arial" w:hAnsi="Arial" w:cs="Arial"/>
          <w:b/>
          <w:sz w:val="28"/>
          <w:szCs w:val="28"/>
        </w:rPr>
      </w:pPr>
    </w:p>
    <w:p w14:paraId="51F05833" w14:textId="0B0272AB" w:rsidR="004E3453" w:rsidRDefault="004E3453" w:rsidP="00B745DD">
      <w:pPr>
        <w:autoSpaceDE w:val="0"/>
        <w:autoSpaceDN w:val="0"/>
        <w:adjustRightInd w:val="0"/>
        <w:spacing w:line="276" w:lineRule="auto"/>
        <w:jc w:val="center"/>
        <w:rPr>
          <w:rFonts w:ascii="Arial" w:hAnsi="Arial" w:cs="Arial"/>
          <w:b/>
          <w:sz w:val="28"/>
          <w:szCs w:val="28"/>
        </w:rPr>
      </w:pPr>
    </w:p>
    <w:p w14:paraId="6EE1984C" w14:textId="79B69EFF" w:rsidR="004E3453" w:rsidRDefault="004E3453" w:rsidP="00B745DD">
      <w:pPr>
        <w:autoSpaceDE w:val="0"/>
        <w:autoSpaceDN w:val="0"/>
        <w:adjustRightInd w:val="0"/>
        <w:spacing w:line="276" w:lineRule="auto"/>
        <w:jc w:val="center"/>
        <w:rPr>
          <w:rFonts w:ascii="Arial" w:hAnsi="Arial" w:cs="Arial"/>
          <w:b/>
          <w:sz w:val="28"/>
          <w:szCs w:val="28"/>
        </w:rPr>
      </w:pPr>
    </w:p>
    <w:p w14:paraId="115542E3" w14:textId="0C98F847" w:rsidR="004E3453" w:rsidRDefault="004E3453" w:rsidP="00B745DD">
      <w:pPr>
        <w:autoSpaceDE w:val="0"/>
        <w:autoSpaceDN w:val="0"/>
        <w:adjustRightInd w:val="0"/>
        <w:spacing w:line="276" w:lineRule="auto"/>
        <w:jc w:val="center"/>
        <w:rPr>
          <w:rFonts w:ascii="Arial" w:hAnsi="Arial" w:cs="Arial"/>
          <w:b/>
          <w:sz w:val="28"/>
          <w:szCs w:val="28"/>
        </w:rPr>
      </w:pPr>
    </w:p>
    <w:p w14:paraId="38E0FAFD" w14:textId="4B130FB8" w:rsidR="004E3453" w:rsidRDefault="004E3453" w:rsidP="00B745DD">
      <w:pPr>
        <w:autoSpaceDE w:val="0"/>
        <w:autoSpaceDN w:val="0"/>
        <w:adjustRightInd w:val="0"/>
        <w:spacing w:line="276" w:lineRule="auto"/>
        <w:jc w:val="center"/>
        <w:rPr>
          <w:rFonts w:ascii="Arial" w:hAnsi="Arial" w:cs="Arial"/>
          <w:b/>
          <w:sz w:val="28"/>
          <w:szCs w:val="28"/>
        </w:rPr>
      </w:pPr>
      <w:r w:rsidRPr="004E3453">
        <w:rPr>
          <w:rFonts w:ascii="Arial" w:hAnsi="Arial" w:cs="Arial"/>
          <w:b/>
          <w:noProof/>
          <w:sz w:val="28"/>
          <w:szCs w:val="28"/>
        </w:rPr>
        <w:drawing>
          <wp:anchor distT="0" distB="0" distL="114300" distR="114300" simplePos="0" relativeHeight="251689984" behindDoc="1" locked="0" layoutInCell="1" allowOverlap="1" wp14:anchorId="5DF86F5C" wp14:editId="55566A49">
            <wp:simplePos x="0" y="0"/>
            <wp:positionH relativeFrom="margin">
              <wp:align>right</wp:align>
            </wp:positionH>
            <wp:positionV relativeFrom="paragraph">
              <wp:posOffset>183515</wp:posOffset>
            </wp:positionV>
            <wp:extent cx="5684400" cy="3780000"/>
            <wp:effectExtent l="0" t="0" r="0" b="0"/>
            <wp:wrapNone/>
            <wp:docPr id="8331046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04621" name=""/>
                    <pic:cNvPicPr/>
                  </pic:nvPicPr>
                  <pic:blipFill>
                    <a:blip r:embed="rId117">
                      <a:extLst>
                        <a:ext uri="{28A0092B-C50C-407E-A947-70E740481C1C}">
                          <a14:useLocalDpi xmlns:a14="http://schemas.microsoft.com/office/drawing/2010/main" val="0"/>
                        </a:ext>
                      </a:extLst>
                    </a:blip>
                    <a:stretch>
                      <a:fillRect/>
                    </a:stretch>
                  </pic:blipFill>
                  <pic:spPr>
                    <a:xfrm>
                      <a:off x="0" y="0"/>
                      <a:ext cx="5684400" cy="3780000"/>
                    </a:xfrm>
                    <a:prstGeom prst="rect">
                      <a:avLst/>
                    </a:prstGeom>
                  </pic:spPr>
                </pic:pic>
              </a:graphicData>
            </a:graphic>
            <wp14:sizeRelH relativeFrom="margin">
              <wp14:pctWidth>0</wp14:pctWidth>
            </wp14:sizeRelH>
            <wp14:sizeRelV relativeFrom="margin">
              <wp14:pctHeight>0</wp14:pctHeight>
            </wp14:sizeRelV>
          </wp:anchor>
        </w:drawing>
      </w:r>
    </w:p>
    <w:p w14:paraId="4933816B"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3413BE90" w14:textId="44AF7822" w:rsidR="004E3453" w:rsidRDefault="004E3453" w:rsidP="00B745DD">
      <w:pPr>
        <w:autoSpaceDE w:val="0"/>
        <w:autoSpaceDN w:val="0"/>
        <w:adjustRightInd w:val="0"/>
        <w:spacing w:line="276" w:lineRule="auto"/>
        <w:jc w:val="center"/>
        <w:rPr>
          <w:rFonts w:ascii="Arial" w:hAnsi="Arial" w:cs="Arial"/>
          <w:b/>
          <w:sz w:val="28"/>
          <w:szCs w:val="28"/>
        </w:rPr>
      </w:pPr>
    </w:p>
    <w:p w14:paraId="4C136950"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0B0ECF55"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4A37970A"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0886A4D3"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02D1D549"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00F6BC93"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4BCB6479"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56FEBDA0"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534D0BEF"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3392A616"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6EBF6C24"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02B5C7FB"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43810218"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1BD25263"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5685AEB5" w14:textId="29F4C7A4" w:rsidR="004E3453" w:rsidRDefault="004E3453" w:rsidP="00B745DD">
      <w:pPr>
        <w:autoSpaceDE w:val="0"/>
        <w:autoSpaceDN w:val="0"/>
        <w:adjustRightInd w:val="0"/>
        <w:spacing w:line="276" w:lineRule="auto"/>
        <w:jc w:val="center"/>
        <w:rPr>
          <w:rFonts w:ascii="Arial" w:hAnsi="Arial" w:cs="Arial"/>
          <w:b/>
          <w:sz w:val="28"/>
          <w:szCs w:val="28"/>
        </w:rPr>
      </w:pPr>
    </w:p>
    <w:p w14:paraId="58D439DB" w14:textId="2E9BA28A" w:rsidR="004E3453" w:rsidRDefault="004E3453" w:rsidP="00B745DD">
      <w:pPr>
        <w:autoSpaceDE w:val="0"/>
        <w:autoSpaceDN w:val="0"/>
        <w:adjustRightInd w:val="0"/>
        <w:spacing w:line="276" w:lineRule="auto"/>
        <w:jc w:val="center"/>
        <w:rPr>
          <w:rFonts w:ascii="Arial" w:hAnsi="Arial" w:cs="Arial"/>
          <w:b/>
          <w:sz w:val="28"/>
          <w:szCs w:val="28"/>
        </w:rPr>
      </w:pPr>
      <w:r w:rsidRPr="004E3453">
        <w:rPr>
          <w:rFonts w:ascii="Arial" w:hAnsi="Arial" w:cs="Arial"/>
          <w:b/>
          <w:noProof/>
          <w:sz w:val="28"/>
          <w:szCs w:val="28"/>
        </w:rPr>
        <w:drawing>
          <wp:anchor distT="0" distB="0" distL="114300" distR="114300" simplePos="0" relativeHeight="251691008" behindDoc="1" locked="0" layoutInCell="1" allowOverlap="1" wp14:anchorId="7800FE54" wp14:editId="4DF899F1">
            <wp:simplePos x="0" y="0"/>
            <wp:positionH relativeFrom="margin">
              <wp:align>center</wp:align>
            </wp:positionH>
            <wp:positionV relativeFrom="page">
              <wp:posOffset>1041400</wp:posOffset>
            </wp:positionV>
            <wp:extent cx="5346000" cy="3780000"/>
            <wp:effectExtent l="0" t="0" r="7620" b="0"/>
            <wp:wrapNone/>
            <wp:docPr id="18484869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86908" name=""/>
                    <pic:cNvPicPr/>
                  </pic:nvPicPr>
                  <pic:blipFill>
                    <a:blip r:embed="rId118">
                      <a:extLst>
                        <a:ext uri="{28A0092B-C50C-407E-A947-70E740481C1C}">
                          <a14:useLocalDpi xmlns:a14="http://schemas.microsoft.com/office/drawing/2010/main" val="0"/>
                        </a:ext>
                      </a:extLst>
                    </a:blip>
                    <a:stretch>
                      <a:fillRect/>
                    </a:stretch>
                  </pic:blipFill>
                  <pic:spPr>
                    <a:xfrm>
                      <a:off x="0" y="0"/>
                      <a:ext cx="5346000" cy="3780000"/>
                    </a:xfrm>
                    <a:prstGeom prst="rect">
                      <a:avLst/>
                    </a:prstGeom>
                  </pic:spPr>
                </pic:pic>
              </a:graphicData>
            </a:graphic>
            <wp14:sizeRelH relativeFrom="margin">
              <wp14:pctWidth>0</wp14:pctWidth>
            </wp14:sizeRelH>
            <wp14:sizeRelV relativeFrom="margin">
              <wp14:pctHeight>0</wp14:pctHeight>
            </wp14:sizeRelV>
          </wp:anchor>
        </w:drawing>
      </w:r>
    </w:p>
    <w:p w14:paraId="392F13AC" w14:textId="2C47453B" w:rsidR="004E3453" w:rsidRDefault="004E3453" w:rsidP="00B745DD">
      <w:pPr>
        <w:autoSpaceDE w:val="0"/>
        <w:autoSpaceDN w:val="0"/>
        <w:adjustRightInd w:val="0"/>
        <w:spacing w:line="276" w:lineRule="auto"/>
        <w:jc w:val="center"/>
        <w:rPr>
          <w:rFonts w:ascii="Arial" w:hAnsi="Arial" w:cs="Arial"/>
          <w:b/>
          <w:sz w:val="28"/>
          <w:szCs w:val="28"/>
        </w:rPr>
      </w:pPr>
    </w:p>
    <w:p w14:paraId="05436AD5" w14:textId="66D30EF9" w:rsidR="004E3453" w:rsidRDefault="004E3453" w:rsidP="00B745DD">
      <w:pPr>
        <w:autoSpaceDE w:val="0"/>
        <w:autoSpaceDN w:val="0"/>
        <w:adjustRightInd w:val="0"/>
        <w:spacing w:line="276" w:lineRule="auto"/>
        <w:jc w:val="center"/>
        <w:rPr>
          <w:rFonts w:ascii="Arial" w:hAnsi="Arial" w:cs="Arial"/>
          <w:b/>
          <w:sz w:val="28"/>
          <w:szCs w:val="28"/>
        </w:rPr>
      </w:pPr>
    </w:p>
    <w:p w14:paraId="1683092F" w14:textId="0793ECBA" w:rsidR="004E3453" w:rsidRDefault="004E3453" w:rsidP="00B745DD">
      <w:pPr>
        <w:autoSpaceDE w:val="0"/>
        <w:autoSpaceDN w:val="0"/>
        <w:adjustRightInd w:val="0"/>
        <w:spacing w:line="276" w:lineRule="auto"/>
        <w:jc w:val="center"/>
        <w:rPr>
          <w:rFonts w:ascii="Arial" w:hAnsi="Arial" w:cs="Arial"/>
          <w:b/>
          <w:sz w:val="28"/>
          <w:szCs w:val="28"/>
        </w:rPr>
      </w:pPr>
    </w:p>
    <w:p w14:paraId="00A18E8E" w14:textId="49810B40" w:rsidR="004E3453" w:rsidRDefault="004E3453" w:rsidP="00B745DD">
      <w:pPr>
        <w:autoSpaceDE w:val="0"/>
        <w:autoSpaceDN w:val="0"/>
        <w:adjustRightInd w:val="0"/>
        <w:spacing w:line="276" w:lineRule="auto"/>
        <w:jc w:val="center"/>
        <w:rPr>
          <w:rFonts w:ascii="Arial" w:hAnsi="Arial" w:cs="Arial"/>
          <w:b/>
          <w:sz w:val="28"/>
          <w:szCs w:val="28"/>
        </w:rPr>
      </w:pPr>
    </w:p>
    <w:p w14:paraId="37832E0E" w14:textId="3F6E16B8" w:rsidR="004E3453" w:rsidRDefault="004E3453" w:rsidP="00B745DD">
      <w:pPr>
        <w:autoSpaceDE w:val="0"/>
        <w:autoSpaceDN w:val="0"/>
        <w:adjustRightInd w:val="0"/>
        <w:spacing w:line="276" w:lineRule="auto"/>
        <w:jc w:val="center"/>
        <w:rPr>
          <w:rFonts w:ascii="Arial" w:hAnsi="Arial" w:cs="Arial"/>
          <w:b/>
          <w:sz w:val="28"/>
          <w:szCs w:val="28"/>
        </w:rPr>
      </w:pPr>
    </w:p>
    <w:p w14:paraId="69DB2E1E" w14:textId="101A9785" w:rsidR="004E3453" w:rsidRDefault="004E3453" w:rsidP="00B745DD">
      <w:pPr>
        <w:autoSpaceDE w:val="0"/>
        <w:autoSpaceDN w:val="0"/>
        <w:adjustRightInd w:val="0"/>
        <w:spacing w:line="276" w:lineRule="auto"/>
        <w:jc w:val="center"/>
        <w:rPr>
          <w:rFonts w:ascii="Arial" w:hAnsi="Arial" w:cs="Arial"/>
          <w:b/>
          <w:sz w:val="28"/>
          <w:szCs w:val="28"/>
        </w:rPr>
      </w:pPr>
    </w:p>
    <w:p w14:paraId="494498C3" w14:textId="7A6DC42B" w:rsidR="004E3453" w:rsidRDefault="004E3453" w:rsidP="00B745DD">
      <w:pPr>
        <w:autoSpaceDE w:val="0"/>
        <w:autoSpaceDN w:val="0"/>
        <w:adjustRightInd w:val="0"/>
        <w:spacing w:line="276" w:lineRule="auto"/>
        <w:jc w:val="center"/>
        <w:rPr>
          <w:rFonts w:ascii="Arial" w:hAnsi="Arial" w:cs="Arial"/>
          <w:b/>
          <w:sz w:val="28"/>
          <w:szCs w:val="28"/>
        </w:rPr>
      </w:pPr>
    </w:p>
    <w:p w14:paraId="4E340418" w14:textId="51738526" w:rsidR="004E3453" w:rsidRDefault="004E3453" w:rsidP="00B745DD">
      <w:pPr>
        <w:autoSpaceDE w:val="0"/>
        <w:autoSpaceDN w:val="0"/>
        <w:adjustRightInd w:val="0"/>
        <w:spacing w:line="276" w:lineRule="auto"/>
        <w:jc w:val="center"/>
        <w:rPr>
          <w:rFonts w:ascii="Arial" w:hAnsi="Arial" w:cs="Arial"/>
          <w:b/>
          <w:sz w:val="28"/>
          <w:szCs w:val="28"/>
        </w:rPr>
      </w:pPr>
    </w:p>
    <w:p w14:paraId="2B59E78B" w14:textId="7065FD1C" w:rsidR="004E3453" w:rsidRDefault="004E3453" w:rsidP="00B745DD">
      <w:pPr>
        <w:autoSpaceDE w:val="0"/>
        <w:autoSpaceDN w:val="0"/>
        <w:adjustRightInd w:val="0"/>
        <w:spacing w:line="276" w:lineRule="auto"/>
        <w:jc w:val="center"/>
        <w:rPr>
          <w:rFonts w:ascii="Arial" w:hAnsi="Arial" w:cs="Arial"/>
          <w:b/>
          <w:sz w:val="28"/>
          <w:szCs w:val="28"/>
        </w:rPr>
      </w:pPr>
    </w:p>
    <w:p w14:paraId="37F22DED" w14:textId="04A137B2" w:rsidR="004E3453" w:rsidRDefault="004E3453" w:rsidP="00B745DD">
      <w:pPr>
        <w:autoSpaceDE w:val="0"/>
        <w:autoSpaceDN w:val="0"/>
        <w:adjustRightInd w:val="0"/>
        <w:spacing w:line="276" w:lineRule="auto"/>
        <w:jc w:val="center"/>
        <w:rPr>
          <w:rFonts w:ascii="Arial" w:hAnsi="Arial" w:cs="Arial"/>
          <w:b/>
          <w:sz w:val="28"/>
          <w:szCs w:val="28"/>
        </w:rPr>
      </w:pPr>
    </w:p>
    <w:p w14:paraId="7103B3FE" w14:textId="0AF7CA0C" w:rsidR="004E3453" w:rsidRDefault="004E3453" w:rsidP="00B745DD">
      <w:pPr>
        <w:autoSpaceDE w:val="0"/>
        <w:autoSpaceDN w:val="0"/>
        <w:adjustRightInd w:val="0"/>
        <w:spacing w:line="276" w:lineRule="auto"/>
        <w:jc w:val="center"/>
        <w:rPr>
          <w:rFonts w:ascii="Arial" w:hAnsi="Arial" w:cs="Arial"/>
          <w:b/>
          <w:sz w:val="28"/>
          <w:szCs w:val="28"/>
        </w:rPr>
      </w:pPr>
    </w:p>
    <w:p w14:paraId="121AF786"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400C5AD8"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3FCC80EE" w14:textId="79C5867B" w:rsidR="004E3453" w:rsidRDefault="004E3453" w:rsidP="00B745DD">
      <w:pPr>
        <w:autoSpaceDE w:val="0"/>
        <w:autoSpaceDN w:val="0"/>
        <w:adjustRightInd w:val="0"/>
        <w:spacing w:line="276" w:lineRule="auto"/>
        <w:jc w:val="center"/>
        <w:rPr>
          <w:rFonts w:ascii="Arial" w:hAnsi="Arial" w:cs="Arial"/>
          <w:b/>
          <w:sz w:val="28"/>
          <w:szCs w:val="28"/>
        </w:rPr>
      </w:pPr>
    </w:p>
    <w:p w14:paraId="423865F2" w14:textId="3B87B526" w:rsidR="004E3453" w:rsidRDefault="004E3453" w:rsidP="00B745DD">
      <w:pPr>
        <w:autoSpaceDE w:val="0"/>
        <w:autoSpaceDN w:val="0"/>
        <w:adjustRightInd w:val="0"/>
        <w:spacing w:line="276" w:lineRule="auto"/>
        <w:jc w:val="center"/>
        <w:rPr>
          <w:rFonts w:ascii="Arial" w:hAnsi="Arial" w:cs="Arial"/>
          <w:b/>
          <w:sz w:val="28"/>
          <w:szCs w:val="28"/>
        </w:rPr>
      </w:pPr>
    </w:p>
    <w:p w14:paraId="41C2F850" w14:textId="76B60DE8" w:rsidR="004E3453" w:rsidRDefault="004E3453" w:rsidP="00B745DD">
      <w:pPr>
        <w:autoSpaceDE w:val="0"/>
        <w:autoSpaceDN w:val="0"/>
        <w:adjustRightInd w:val="0"/>
        <w:spacing w:line="276" w:lineRule="auto"/>
        <w:jc w:val="center"/>
        <w:rPr>
          <w:rFonts w:ascii="Arial" w:hAnsi="Arial" w:cs="Arial"/>
          <w:b/>
          <w:sz w:val="28"/>
          <w:szCs w:val="28"/>
        </w:rPr>
      </w:pPr>
    </w:p>
    <w:p w14:paraId="3CB31646" w14:textId="30ACEBBC" w:rsidR="004E3453" w:rsidRDefault="004E3453" w:rsidP="00B745DD">
      <w:pPr>
        <w:autoSpaceDE w:val="0"/>
        <w:autoSpaceDN w:val="0"/>
        <w:adjustRightInd w:val="0"/>
        <w:spacing w:line="276" w:lineRule="auto"/>
        <w:jc w:val="center"/>
        <w:rPr>
          <w:rFonts w:ascii="Arial" w:hAnsi="Arial" w:cs="Arial"/>
          <w:b/>
          <w:sz w:val="28"/>
          <w:szCs w:val="28"/>
        </w:rPr>
      </w:pPr>
    </w:p>
    <w:p w14:paraId="3275D3D4" w14:textId="5F0ED446" w:rsidR="004E3453" w:rsidRDefault="004E3453" w:rsidP="00B745DD">
      <w:pPr>
        <w:autoSpaceDE w:val="0"/>
        <w:autoSpaceDN w:val="0"/>
        <w:adjustRightInd w:val="0"/>
        <w:spacing w:line="276" w:lineRule="auto"/>
        <w:jc w:val="center"/>
        <w:rPr>
          <w:rFonts w:ascii="Arial" w:hAnsi="Arial" w:cs="Arial"/>
          <w:b/>
          <w:sz w:val="28"/>
          <w:szCs w:val="28"/>
        </w:rPr>
      </w:pPr>
      <w:r w:rsidRPr="004E3453">
        <w:rPr>
          <w:rFonts w:ascii="Arial" w:hAnsi="Arial" w:cs="Arial"/>
          <w:b/>
          <w:noProof/>
          <w:sz w:val="28"/>
          <w:szCs w:val="28"/>
        </w:rPr>
        <w:drawing>
          <wp:anchor distT="0" distB="0" distL="114300" distR="114300" simplePos="0" relativeHeight="251692032" behindDoc="1" locked="0" layoutInCell="1" allowOverlap="1" wp14:anchorId="5FFBF724" wp14:editId="56F26ED1">
            <wp:simplePos x="0" y="0"/>
            <wp:positionH relativeFrom="margin">
              <wp:align>center</wp:align>
            </wp:positionH>
            <wp:positionV relativeFrom="page">
              <wp:posOffset>5467350</wp:posOffset>
            </wp:positionV>
            <wp:extent cx="5439600" cy="3780000"/>
            <wp:effectExtent l="0" t="0" r="8890" b="0"/>
            <wp:wrapNone/>
            <wp:docPr id="7911119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11903" name=""/>
                    <pic:cNvPicPr/>
                  </pic:nvPicPr>
                  <pic:blipFill>
                    <a:blip r:embed="rId119">
                      <a:extLst>
                        <a:ext uri="{28A0092B-C50C-407E-A947-70E740481C1C}">
                          <a14:useLocalDpi xmlns:a14="http://schemas.microsoft.com/office/drawing/2010/main" val="0"/>
                        </a:ext>
                      </a:extLst>
                    </a:blip>
                    <a:stretch>
                      <a:fillRect/>
                    </a:stretch>
                  </pic:blipFill>
                  <pic:spPr>
                    <a:xfrm>
                      <a:off x="0" y="0"/>
                      <a:ext cx="5439600" cy="3780000"/>
                    </a:xfrm>
                    <a:prstGeom prst="rect">
                      <a:avLst/>
                    </a:prstGeom>
                  </pic:spPr>
                </pic:pic>
              </a:graphicData>
            </a:graphic>
            <wp14:sizeRelH relativeFrom="margin">
              <wp14:pctWidth>0</wp14:pctWidth>
            </wp14:sizeRelH>
            <wp14:sizeRelV relativeFrom="margin">
              <wp14:pctHeight>0</wp14:pctHeight>
            </wp14:sizeRelV>
          </wp:anchor>
        </w:drawing>
      </w:r>
    </w:p>
    <w:p w14:paraId="1E7D5E22"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3A2EEEEC"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0B4B6779"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6C362819"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31700880"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322D74EC"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21B80403"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341631AD"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2A700BAD"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76F856C8"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439DB87B"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6AA1DD6D"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69412C35"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1F1F819B"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408CCE18"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334CE2E9"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38CF237B" w14:textId="77777777" w:rsidR="004E3453" w:rsidRDefault="004E3453" w:rsidP="00B745DD">
      <w:pPr>
        <w:autoSpaceDE w:val="0"/>
        <w:autoSpaceDN w:val="0"/>
        <w:adjustRightInd w:val="0"/>
        <w:spacing w:line="276" w:lineRule="auto"/>
        <w:jc w:val="center"/>
        <w:rPr>
          <w:rFonts w:ascii="Arial" w:hAnsi="Arial" w:cs="Arial"/>
          <w:b/>
          <w:sz w:val="28"/>
          <w:szCs w:val="28"/>
        </w:rPr>
      </w:pPr>
    </w:p>
    <w:p w14:paraId="42F72157"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420D0995"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642C12E2"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09F7F80D"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0B27ACF1" w14:textId="509A9354" w:rsidR="00576112" w:rsidRDefault="00576112" w:rsidP="00B745DD">
      <w:pPr>
        <w:autoSpaceDE w:val="0"/>
        <w:autoSpaceDN w:val="0"/>
        <w:adjustRightInd w:val="0"/>
        <w:spacing w:line="276" w:lineRule="auto"/>
        <w:jc w:val="center"/>
        <w:rPr>
          <w:rFonts w:ascii="Arial" w:hAnsi="Arial" w:cs="Arial"/>
          <w:b/>
          <w:sz w:val="28"/>
          <w:szCs w:val="28"/>
        </w:rPr>
      </w:pPr>
    </w:p>
    <w:p w14:paraId="1CBDC286" w14:textId="5512D87A" w:rsidR="00576112" w:rsidRDefault="00562A98" w:rsidP="00B745DD">
      <w:pPr>
        <w:autoSpaceDE w:val="0"/>
        <w:autoSpaceDN w:val="0"/>
        <w:adjustRightInd w:val="0"/>
        <w:spacing w:line="276" w:lineRule="auto"/>
        <w:jc w:val="center"/>
        <w:rPr>
          <w:rFonts w:ascii="Arial" w:hAnsi="Arial" w:cs="Arial"/>
          <w:b/>
          <w:sz w:val="28"/>
          <w:szCs w:val="28"/>
        </w:rPr>
      </w:pPr>
      <w:r w:rsidRPr="00562A98">
        <w:rPr>
          <w:rFonts w:ascii="Arial" w:hAnsi="Arial" w:cs="Arial"/>
          <w:b/>
          <w:noProof/>
          <w:sz w:val="28"/>
          <w:szCs w:val="28"/>
        </w:rPr>
        <w:drawing>
          <wp:anchor distT="0" distB="0" distL="114300" distR="114300" simplePos="0" relativeHeight="251693056" behindDoc="1" locked="0" layoutInCell="1" allowOverlap="1" wp14:anchorId="4E8EC293" wp14:editId="4F07ADCA">
            <wp:simplePos x="0" y="0"/>
            <wp:positionH relativeFrom="column">
              <wp:posOffset>-17780</wp:posOffset>
            </wp:positionH>
            <wp:positionV relativeFrom="paragraph">
              <wp:posOffset>215900</wp:posOffset>
            </wp:positionV>
            <wp:extent cx="5256000" cy="3780000"/>
            <wp:effectExtent l="0" t="0" r="1905" b="0"/>
            <wp:wrapNone/>
            <wp:docPr id="7191572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57269" name=""/>
                    <pic:cNvPicPr/>
                  </pic:nvPicPr>
                  <pic:blipFill>
                    <a:blip r:embed="rId120">
                      <a:extLst>
                        <a:ext uri="{28A0092B-C50C-407E-A947-70E740481C1C}">
                          <a14:useLocalDpi xmlns:a14="http://schemas.microsoft.com/office/drawing/2010/main" val="0"/>
                        </a:ext>
                      </a:extLst>
                    </a:blip>
                    <a:stretch>
                      <a:fillRect/>
                    </a:stretch>
                  </pic:blipFill>
                  <pic:spPr>
                    <a:xfrm>
                      <a:off x="0" y="0"/>
                      <a:ext cx="5256000" cy="3780000"/>
                    </a:xfrm>
                    <a:prstGeom prst="rect">
                      <a:avLst/>
                    </a:prstGeom>
                  </pic:spPr>
                </pic:pic>
              </a:graphicData>
            </a:graphic>
            <wp14:sizeRelH relativeFrom="margin">
              <wp14:pctWidth>0</wp14:pctWidth>
            </wp14:sizeRelH>
            <wp14:sizeRelV relativeFrom="margin">
              <wp14:pctHeight>0</wp14:pctHeight>
            </wp14:sizeRelV>
          </wp:anchor>
        </w:drawing>
      </w:r>
    </w:p>
    <w:p w14:paraId="3F7D552E"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2B5A3984"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7AD1BBAC"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0586E53D"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78F64703"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33626E95"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43906500"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59C482DA"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4CE987CA"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67176A97"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0EF885BD"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098FE477"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54C37430"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50860F30"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51A35571"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7D054699"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122CEE3C"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2EF9060F" w14:textId="529FC225" w:rsidR="00576112" w:rsidRDefault="00562A98" w:rsidP="00B745DD">
      <w:pPr>
        <w:autoSpaceDE w:val="0"/>
        <w:autoSpaceDN w:val="0"/>
        <w:adjustRightInd w:val="0"/>
        <w:spacing w:line="276" w:lineRule="auto"/>
        <w:jc w:val="center"/>
        <w:rPr>
          <w:rFonts w:ascii="Arial" w:hAnsi="Arial" w:cs="Arial"/>
          <w:b/>
          <w:sz w:val="28"/>
          <w:szCs w:val="28"/>
        </w:rPr>
      </w:pPr>
      <w:r w:rsidRPr="00562A98">
        <w:rPr>
          <w:rFonts w:ascii="Arial" w:hAnsi="Arial" w:cs="Arial"/>
          <w:b/>
          <w:noProof/>
          <w:sz w:val="28"/>
          <w:szCs w:val="28"/>
        </w:rPr>
        <w:drawing>
          <wp:anchor distT="0" distB="0" distL="114300" distR="114300" simplePos="0" relativeHeight="251694080" behindDoc="1" locked="0" layoutInCell="1" allowOverlap="1" wp14:anchorId="55E7F768" wp14:editId="605CB8FE">
            <wp:simplePos x="0" y="0"/>
            <wp:positionH relativeFrom="column">
              <wp:posOffset>0</wp:posOffset>
            </wp:positionH>
            <wp:positionV relativeFrom="paragraph">
              <wp:posOffset>3810</wp:posOffset>
            </wp:positionV>
            <wp:extent cx="5770800" cy="3780000"/>
            <wp:effectExtent l="0" t="0" r="1905" b="0"/>
            <wp:wrapNone/>
            <wp:docPr id="21223519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351984" name=""/>
                    <pic:cNvPicPr/>
                  </pic:nvPicPr>
                  <pic:blipFill>
                    <a:blip r:embed="rId121">
                      <a:extLst>
                        <a:ext uri="{28A0092B-C50C-407E-A947-70E740481C1C}">
                          <a14:useLocalDpi xmlns:a14="http://schemas.microsoft.com/office/drawing/2010/main" val="0"/>
                        </a:ext>
                      </a:extLst>
                    </a:blip>
                    <a:stretch>
                      <a:fillRect/>
                    </a:stretch>
                  </pic:blipFill>
                  <pic:spPr>
                    <a:xfrm>
                      <a:off x="0" y="0"/>
                      <a:ext cx="5770800" cy="3780000"/>
                    </a:xfrm>
                    <a:prstGeom prst="rect">
                      <a:avLst/>
                    </a:prstGeom>
                  </pic:spPr>
                </pic:pic>
              </a:graphicData>
            </a:graphic>
            <wp14:sizeRelH relativeFrom="margin">
              <wp14:pctWidth>0</wp14:pctWidth>
            </wp14:sizeRelH>
            <wp14:sizeRelV relativeFrom="margin">
              <wp14:pctHeight>0</wp14:pctHeight>
            </wp14:sizeRelV>
          </wp:anchor>
        </w:drawing>
      </w:r>
    </w:p>
    <w:p w14:paraId="5E6F3F65"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65E23B4E"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24FE931A"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15322FC0"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645B918D"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16C93D6B"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33090728"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33367A52"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2222753B"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30FE4C80"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2147E88E"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53B6B3D8"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59A094AE"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1BE0A18C" w14:textId="77777777" w:rsidR="00576112" w:rsidRDefault="00EE60FA" w:rsidP="00B745DD">
      <w:pPr>
        <w:autoSpaceDE w:val="0"/>
        <w:autoSpaceDN w:val="0"/>
        <w:adjustRightInd w:val="0"/>
        <w:spacing w:line="276" w:lineRule="auto"/>
        <w:jc w:val="center"/>
        <w:rPr>
          <w:rFonts w:ascii="Arial" w:hAnsi="Arial" w:cs="Arial"/>
          <w:b/>
          <w:sz w:val="28"/>
          <w:szCs w:val="28"/>
        </w:rPr>
      </w:pPr>
      <w:commentRangeStart w:id="10"/>
      <w:commentRangeEnd w:id="10"/>
      <w:r>
        <w:rPr>
          <w:rStyle w:val="Marquedecommentaire"/>
          <w:rFonts w:ascii="Arial" w:hAnsi="Arial" w:cs="Arial"/>
          <w:b/>
          <w:sz w:val="28"/>
          <w:szCs w:val="28"/>
        </w:rPr>
        <w:commentReference w:id="10"/>
      </w:r>
    </w:p>
    <w:p w14:paraId="50C9CF61" w14:textId="77777777" w:rsidR="00576112" w:rsidRDefault="00576112" w:rsidP="00B745DD">
      <w:pPr>
        <w:autoSpaceDE w:val="0"/>
        <w:autoSpaceDN w:val="0"/>
        <w:adjustRightInd w:val="0"/>
        <w:spacing w:line="276" w:lineRule="auto"/>
        <w:jc w:val="center"/>
        <w:rPr>
          <w:rFonts w:ascii="Arial" w:hAnsi="Arial" w:cs="Arial"/>
          <w:b/>
          <w:sz w:val="28"/>
          <w:szCs w:val="28"/>
        </w:rPr>
      </w:pPr>
    </w:p>
    <w:p w14:paraId="701042C8" w14:textId="12F4E2D6" w:rsidR="00562A98" w:rsidRDefault="00562A98" w:rsidP="00B745DD">
      <w:pPr>
        <w:autoSpaceDE w:val="0"/>
        <w:autoSpaceDN w:val="0"/>
        <w:adjustRightInd w:val="0"/>
        <w:spacing w:line="276" w:lineRule="auto"/>
        <w:jc w:val="center"/>
        <w:rPr>
          <w:rFonts w:ascii="Arial" w:hAnsi="Arial" w:cs="Arial"/>
          <w:b/>
          <w:sz w:val="28"/>
          <w:szCs w:val="28"/>
        </w:rPr>
      </w:pPr>
    </w:p>
    <w:p w14:paraId="14FB2066" w14:textId="5045F043" w:rsidR="00562A98" w:rsidRDefault="0087478F" w:rsidP="00B745DD">
      <w:pPr>
        <w:autoSpaceDE w:val="0"/>
        <w:autoSpaceDN w:val="0"/>
        <w:adjustRightInd w:val="0"/>
        <w:spacing w:line="276" w:lineRule="auto"/>
        <w:jc w:val="center"/>
        <w:rPr>
          <w:rFonts w:ascii="Arial" w:hAnsi="Arial" w:cs="Arial"/>
          <w:b/>
          <w:sz w:val="28"/>
          <w:szCs w:val="28"/>
        </w:rPr>
      </w:pPr>
      <w:r w:rsidRPr="00562A98">
        <w:rPr>
          <w:rFonts w:ascii="Arial" w:hAnsi="Arial" w:cs="Arial"/>
          <w:b/>
          <w:noProof/>
          <w:sz w:val="28"/>
          <w:szCs w:val="28"/>
        </w:rPr>
        <w:drawing>
          <wp:anchor distT="0" distB="0" distL="114300" distR="114300" simplePos="0" relativeHeight="251695104" behindDoc="1" locked="0" layoutInCell="1" allowOverlap="1" wp14:anchorId="7CFB5786" wp14:editId="43BD2378">
            <wp:simplePos x="0" y="0"/>
            <wp:positionH relativeFrom="margin">
              <wp:posOffset>177120</wp:posOffset>
            </wp:positionH>
            <wp:positionV relativeFrom="page">
              <wp:posOffset>1045556</wp:posOffset>
            </wp:positionV>
            <wp:extent cx="5515200" cy="3780000"/>
            <wp:effectExtent l="0" t="0" r="0" b="0"/>
            <wp:wrapNone/>
            <wp:docPr id="5413224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22471" name=""/>
                    <pic:cNvPicPr/>
                  </pic:nvPicPr>
                  <pic:blipFill>
                    <a:blip r:embed="rId126">
                      <a:extLst>
                        <a:ext uri="{28A0092B-C50C-407E-A947-70E740481C1C}">
                          <a14:useLocalDpi xmlns:a14="http://schemas.microsoft.com/office/drawing/2010/main" val="0"/>
                        </a:ext>
                      </a:extLst>
                    </a:blip>
                    <a:stretch>
                      <a:fillRect/>
                    </a:stretch>
                  </pic:blipFill>
                  <pic:spPr>
                    <a:xfrm>
                      <a:off x="0" y="0"/>
                      <a:ext cx="5515200" cy="3780000"/>
                    </a:xfrm>
                    <a:prstGeom prst="rect">
                      <a:avLst/>
                    </a:prstGeom>
                  </pic:spPr>
                </pic:pic>
              </a:graphicData>
            </a:graphic>
            <wp14:sizeRelH relativeFrom="margin">
              <wp14:pctWidth>0</wp14:pctWidth>
            </wp14:sizeRelH>
            <wp14:sizeRelV relativeFrom="margin">
              <wp14:pctHeight>0</wp14:pctHeight>
            </wp14:sizeRelV>
          </wp:anchor>
        </w:drawing>
      </w:r>
    </w:p>
    <w:p w14:paraId="5F14D5D2" w14:textId="66B8E05F" w:rsidR="00562A98" w:rsidRDefault="00562A98" w:rsidP="00B745DD">
      <w:pPr>
        <w:autoSpaceDE w:val="0"/>
        <w:autoSpaceDN w:val="0"/>
        <w:adjustRightInd w:val="0"/>
        <w:spacing w:line="276" w:lineRule="auto"/>
        <w:jc w:val="center"/>
        <w:rPr>
          <w:rFonts w:ascii="Arial" w:hAnsi="Arial" w:cs="Arial"/>
          <w:b/>
          <w:sz w:val="28"/>
          <w:szCs w:val="28"/>
        </w:rPr>
      </w:pPr>
    </w:p>
    <w:p w14:paraId="06188668" w14:textId="62A0DCDD" w:rsidR="00562A98" w:rsidRDefault="00562A98" w:rsidP="00B745DD">
      <w:pPr>
        <w:autoSpaceDE w:val="0"/>
        <w:autoSpaceDN w:val="0"/>
        <w:adjustRightInd w:val="0"/>
        <w:spacing w:line="276" w:lineRule="auto"/>
        <w:jc w:val="center"/>
        <w:rPr>
          <w:rFonts w:ascii="Arial" w:hAnsi="Arial" w:cs="Arial"/>
          <w:b/>
          <w:sz w:val="28"/>
          <w:szCs w:val="28"/>
        </w:rPr>
      </w:pPr>
    </w:p>
    <w:p w14:paraId="06316757" w14:textId="0FC2E6ED" w:rsidR="00562A98" w:rsidRDefault="00562A98" w:rsidP="00B745DD">
      <w:pPr>
        <w:autoSpaceDE w:val="0"/>
        <w:autoSpaceDN w:val="0"/>
        <w:adjustRightInd w:val="0"/>
        <w:spacing w:line="276" w:lineRule="auto"/>
        <w:jc w:val="center"/>
        <w:rPr>
          <w:rFonts w:ascii="Arial" w:hAnsi="Arial" w:cs="Arial"/>
          <w:b/>
          <w:sz w:val="28"/>
          <w:szCs w:val="28"/>
        </w:rPr>
      </w:pPr>
    </w:p>
    <w:p w14:paraId="75C7EE3A" w14:textId="53BF2337" w:rsidR="00562A98" w:rsidRDefault="00562A98" w:rsidP="00B745DD">
      <w:pPr>
        <w:autoSpaceDE w:val="0"/>
        <w:autoSpaceDN w:val="0"/>
        <w:adjustRightInd w:val="0"/>
        <w:spacing w:line="276" w:lineRule="auto"/>
        <w:jc w:val="center"/>
        <w:rPr>
          <w:rFonts w:ascii="Arial" w:hAnsi="Arial" w:cs="Arial"/>
          <w:b/>
          <w:sz w:val="28"/>
          <w:szCs w:val="28"/>
        </w:rPr>
      </w:pPr>
    </w:p>
    <w:p w14:paraId="4FD4C6DA" w14:textId="579EEBF7" w:rsidR="00562A98" w:rsidRDefault="00562A98" w:rsidP="00B745DD">
      <w:pPr>
        <w:autoSpaceDE w:val="0"/>
        <w:autoSpaceDN w:val="0"/>
        <w:adjustRightInd w:val="0"/>
        <w:spacing w:line="276" w:lineRule="auto"/>
        <w:jc w:val="center"/>
        <w:rPr>
          <w:rFonts w:ascii="Arial" w:hAnsi="Arial" w:cs="Arial"/>
          <w:b/>
          <w:sz w:val="28"/>
          <w:szCs w:val="28"/>
        </w:rPr>
      </w:pPr>
    </w:p>
    <w:p w14:paraId="38D565FD" w14:textId="51D314EB" w:rsidR="00562A98" w:rsidRDefault="00562A98" w:rsidP="00B745DD">
      <w:pPr>
        <w:autoSpaceDE w:val="0"/>
        <w:autoSpaceDN w:val="0"/>
        <w:adjustRightInd w:val="0"/>
        <w:spacing w:line="276" w:lineRule="auto"/>
        <w:jc w:val="center"/>
        <w:rPr>
          <w:rFonts w:ascii="Arial" w:hAnsi="Arial" w:cs="Arial"/>
          <w:b/>
          <w:sz w:val="28"/>
          <w:szCs w:val="28"/>
        </w:rPr>
      </w:pPr>
    </w:p>
    <w:p w14:paraId="0995F35A" w14:textId="0B670BBC" w:rsidR="00562A98" w:rsidRDefault="00562A98" w:rsidP="00B745DD">
      <w:pPr>
        <w:autoSpaceDE w:val="0"/>
        <w:autoSpaceDN w:val="0"/>
        <w:adjustRightInd w:val="0"/>
        <w:spacing w:line="276" w:lineRule="auto"/>
        <w:jc w:val="center"/>
        <w:rPr>
          <w:rFonts w:ascii="Arial" w:hAnsi="Arial" w:cs="Arial"/>
          <w:b/>
          <w:sz w:val="28"/>
          <w:szCs w:val="28"/>
        </w:rPr>
      </w:pPr>
    </w:p>
    <w:p w14:paraId="5E106DB5" w14:textId="341B4A87" w:rsidR="00562A98" w:rsidRDefault="00562A98" w:rsidP="00B745DD">
      <w:pPr>
        <w:autoSpaceDE w:val="0"/>
        <w:autoSpaceDN w:val="0"/>
        <w:adjustRightInd w:val="0"/>
        <w:spacing w:line="276" w:lineRule="auto"/>
        <w:jc w:val="center"/>
        <w:rPr>
          <w:rFonts w:ascii="Arial" w:hAnsi="Arial" w:cs="Arial"/>
          <w:b/>
          <w:sz w:val="28"/>
          <w:szCs w:val="28"/>
        </w:rPr>
      </w:pPr>
    </w:p>
    <w:p w14:paraId="38E90144" w14:textId="5E67677A" w:rsidR="00562A98" w:rsidRDefault="00562A98" w:rsidP="00B745DD">
      <w:pPr>
        <w:autoSpaceDE w:val="0"/>
        <w:autoSpaceDN w:val="0"/>
        <w:adjustRightInd w:val="0"/>
        <w:spacing w:line="276" w:lineRule="auto"/>
        <w:jc w:val="center"/>
        <w:rPr>
          <w:rFonts w:ascii="Arial" w:hAnsi="Arial" w:cs="Arial"/>
          <w:b/>
          <w:sz w:val="28"/>
          <w:szCs w:val="28"/>
        </w:rPr>
      </w:pPr>
    </w:p>
    <w:p w14:paraId="52014D4A" w14:textId="07B488F3" w:rsidR="00562A98" w:rsidRDefault="00562A98" w:rsidP="00B745DD">
      <w:pPr>
        <w:autoSpaceDE w:val="0"/>
        <w:autoSpaceDN w:val="0"/>
        <w:adjustRightInd w:val="0"/>
        <w:spacing w:line="276" w:lineRule="auto"/>
        <w:jc w:val="center"/>
        <w:rPr>
          <w:rFonts w:ascii="Arial" w:hAnsi="Arial" w:cs="Arial"/>
          <w:b/>
          <w:sz w:val="28"/>
          <w:szCs w:val="28"/>
        </w:rPr>
      </w:pPr>
    </w:p>
    <w:p w14:paraId="4B003F66" w14:textId="605DCE88" w:rsidR="00562A98" w:rsidRDefault="00562A98" w:rsidP="00B745DD">
      <w:pPr>
        <w:autoSpaceDE w:val="0"/>
        <w:autoSpaceDN w:val="0"/>
        <w:adjustRightInd w:val="0"/>
        <w:spacing w:line="276" w:lineRule="auto"/>
        <w:jc w:val="center"/>
        <w:rPr>
          <w:rFonts w:ascii="Arial" w:hAnsi="Arial" w:cs="Arial"/>
          <w:b/>
          <w:sz w:val="28"/>
          <w:szCs w:val="28"/>
        </w:rPr>
      </w:pPr>
    </w:p>
    <w:p w14:paraId="3375BBE2" w14:textId="2410AF54" w:rsidR="00562A98" w:rsidRDefault="00562A98" w:rsidP="00B745DD">
      <w:pPr>
        <w:autoSpaceDE w:val="0"/>
        <w:autoSpaceDN w:val="0"/>
        <w:adjustRightInd w:val="0"/>
        <w:spacing w:line="276" w:lineRule="auto"/>
        <w:jc w:val="center"/>
        <w:rPr>
          <w:rFonts w:ascii="Arial" w:hAnsi="Arial" w:cs="Arial"/>
          <w:b/>
          <w:sz w:val="28"/>
          <w:szCs w:val="28"/>
        </w:rPr>
      </w:pPr>
    </w:p>
    <w:p w14:paraId="3FCCD480" w14:textId="0EE9CD29" w:rsidR="00562A98" w:rsidRDefault="00562A98" w:rsidP="00B745DD">
      <w:pPr>
        <w:autoSpaceDE w:val="0"/>
        <w:autoSpaceDN w:val="0"/>
        <w:adjustRightInd w:val="0"/>
        <w:spacing w:line="276" w:lineRule="auto"/>
        <w:jc w:val="center"/>
        <w:rPr>
          <w:rFonts w:ascii="Arial" w:hAnsi="Arial" w:cs="Arial"/>
          <w:b/>
          <w:sz w:val="28"/>
          <w:szCs w:val="28"/>
        </w:rPr>
      </w:pPr>
    </w:p>
    <w:p w14:paraId="352061CF" w14:textId="4CF22C85" w:rsidR="00562A98" w:rsidRDefault="00562A98" w:rsidP="00B745DD">
      <w:pPr>
        <w:autoSpaceDE w:val="0"/>
        <w:autoSpaceDN w:val="0"/>
        <w:adjustRightInd w:val="0"/>
        <w:spacing w:line="276" w:lineRule="auto"/>
        <w:jc w:val="center"/>
        <w:rPr>
          <w:rFonts w:ascii="Arial" w:hAnsi="Arial" w:cs="Arial"/>
          <w:b/>
          <w:sz w:val="28"/>
          <w:szCs w:val="28"/>
        </w:rPr>
      </w:pPr>
    </w:p>
    <w:p w14:paraId="7FD5A817" w14:textId="409D37B5" w:rsidR="00562A98" w:rsidRDefault="00562A98" w:rsidP="00B745DD">
      <w:pPr>
        <w:autoSpaceDE w:val="0"/>
        <w:autoSpaceDN w:val="0"/>
        <w:adjustRightInd w:val="0"/>
        <w:spacing w:line="276" w:lineRule="auto"/>
        <w:jc w:val="center"/>
        <w:rPr>
          <w:rFonts w:ascii="Arial" w:hAnsi="Arial" w:cs="Arial"/>
          <w:b/>
          <w:sz w:val="28"/>
          <w:szCs w:val="28"/>
        </w:rPr>
      </w:pPr>
    </w:p>
    <w:p w14:paraId="51C594AB" w14:textId="30970C47" w:rsidR="00562A98" w:rsidRDefault="00562A98" w:rsidP="00B745DD">
      <w:pPr>
        <w:autoSpaceDE w:val="0"/>
        <w:autoSpaceDN w:val="0"/>
        <w:adjustRightInd w:val="0"/>
        <w:spacing w:line="276" w:lineRule="auto"/>
        <w:jc w:val="center"/>
        <w:rPr>
          <w:rFonts w:ascii="Arial" w:hAnsi="Arial" w:cs="Arial"/>
          <w:b/>
          <w:sz w:val="28"/>
          <w:szCs w:val="28"/>
        </w:rPr>
      </w:pPr>
    </w:p>
    <w:p w14:paraId="2D197172" w14:textId="0C62F57D" w:rsidR="00562A98" w:rsidRDefault="00562A98" w:rsidP="00B745DD">
      <w:pPr>
        <w:autoSpaceDE w:val="0"/>
        <w:autoSpaceDN w:val="0"/>
        <w:adjustRightInd w:val="0"/>
        <w:spacing w:line="276" w:lineRule="auto"/>
        <w:jc w:val="center"/>
        <w:rPr>
          <w:rFonts w:ascii="Arial" w:hAnsi="Arial" w:cs="Arial"/>
          <w:b/>
          <w:sz w:val="28"/>
          <w:szCs w:val="28"/>
        </w:rPr>
      </w:pPr>
      <w:r w:rsidRPr="00562A98">
        <w:rPr>
          <w:rFonts w:ascii="Arial" w:hAnsi="Arial" w:cs="Arial"/>
          <w:b/>
          <w:noProof/>
          <w:sz w:val="28"/>
          <w:szCs w:val="28"/>
        </w:rPr>
        <w:drawing>
          <wp:anchor distT="0" distB="0" distL="114300" distR="114300" simplePos="0" relativeHeight="251696128" behindDoc="1" locked="0" layoutInCell="1" allowOverlap="1" wp14:anchorId="532899F3" wp14:editId="67DA05FD">
            <wp:simplePos x="0" y="0"/>
            <wp:positionH relativeFrom="margin">
              <wp:posOffset>274320</wp:posOffset>
            </wp:positionH>
            <wp:positionV relativeFrom="page">
              <wp:posOffset>5278755</wp:posOffset>
            </wp:positionV>
            <wp:extent cx="5299200" cy="3780000"/>
            <wp:effectExtent l="0" t="0" r="0" b="0"/>
            <wp:wrapNone/>
            <wp:docPr id="19147068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706869" name=""/>
                    <pic:cNvPicPr/>
                  </pic:nvPicPr>
                  <pic:blipFill>
                    <a:blip r:embed="rId127">
                      <a:extLst>
                        <a:ext uri="{28A0092B-C50C-407E-A947-70E740481C1C}">
                          <a14:useLocalDpi xmlns:a14="http://schemas.microsoft.com/office/drawing/2010/main" val="0"/>
                        </a:ext>
                      </a:extLst>
                    </a:blip>
                    <a:stretch>
                      <a:fillRect/>
                    </a:stretch>
                  </pic:blipFill>
                  <pic:spPr>
                    <a:xfrm>
                      <a:off x="0" y="0"/>
                      <a:ext cx="5299200" cy="3780000"/>
                    </a:xfrm>
                    <a:prstGeom prst="rect">
                      <a:avLst/>
                    </a:prstGeom>
                  </pic:spPr>
                </pic:pic>
              </a:graphicData>
            </a:graphic>
            <wp14:sizeRelH relativeFrom="margin">
              <wp14:pctWidth>0</wp14:pctWidth>
            </wp14:sizeRelH>
            <wp14:sizeRelV relativeFrom="margin">
              <wp14:pctHeight>0</wp14:pctHeight>
            </wp14:sizeRelV>
          </wp:anchor>
        </w:drawing>
      </w:r>
    </w:p>
    <w:p w14:paraId="64059BBE" w14:textId="5A431E2A" w:rsidR="00562A98" w:rsidRDefault="00562A98" w:rsidP="00B745DD">
      <w:pPr>
        <w:autoSpaceDE w:val="0"/>
        <w:autoSpaceDN w:val="0"/>
        <w:adjustRightInd w:val="0"/>
        <w:spacing w:line="276" w:lineRule="auto"/>
        <w:jc w:val="center"/>
        <w:rPr>
          <w:rFonts w:ascii="Arial" w:hAnsi="Arial" w:cs="Arial"/>
          <w:b/>
          <w:sz w:val="28"/>
          <w:szCs w:val="28"/>
        </w:rPr>
      </w:pPr>
    </w:p>
    <w:p w14:paraId="71AA4DF9" w14:textId="41A5EDA9" w:rsidR="00562A98" w:rsidRDefault="00562A98" w:rsidP="00B745DD">
      <w:pPr>
        <w:autoSpaceDE w:val="0"/>
        <w:autoSpaceDN w:val="0"/>
        <w:adjustRightInd w:val="0"/>
        <w:spacing w:line="276" w:lineRule="auto"/>
        <w:jc w:val="center"/>
        <w:rPr>
          <w:rFonts w:ascii="Arial" w:hAnsi="Arial" w:cs="Arial"/>
          <w:b/>
          <w:sz w:val="28"/>
          <w:szCs w:val="28"/>
        </w:rPr>
      </w:pPr>
    </w:p>
    <w:p w14:paraId="5EFC9FAA" w14:textId="15266D19" w:rsidR="00562A98" w:rsidRDefault="00562A98" w:rsidP="00B745DD">
      <w:pPr>
        <w:autoSpaceDE w:val="0"/>
        <w:autoSpaceDN w:val="0"/>
        <w:adjustRightInd w:val="0"/>
        <w:spacing w:line="276" w:lineRule="auto"/>
        <w:jc w:val="center"/>
        <w:rPr>
          <w:rFonts w:ascii="Arial" w:hAnsi="Arial" w:cs="Arial"/>
          <w:b/>
          <w:sz w:val="28"/>
          <w:szCs w:val="28"/>
        </w:rPr>
      </w:pPr>
    </w:p>
    <w:p w14:paraId="5EB3620A" w14:textId="53695EB4" w:rsidR="00562A98" w:rsidRDefault="00562A98" w:rsidP="00B745DD">
      <w:pPr>
        <w:autoSpaceDE w:val="0"/>
        <w:autoSpaceDN w:val="0"/>
        <w:adjustRightInd w:val="0"/>
        <w:spacing w:line="276" w:lineRule="auto"/>
        <w:jc w:val="center"/>
        <w:rPr>
          <w:rFonts w:ascii="Arial" w:hAnsi="Arial" w:cs="Arial"/>
          <w:b/>
          <w:sz w:val="28"/>
          <w:szCs w:val="28"/>
        </w:rPr>
      </w:pPr>
    </w:p>
    <w:p w14:paraId="78869D15" w14:textId="679A9FC1" w:rsidR="00562A98" w:rsidRDefault="00562A98" w:rsidP="00B745DD">
      <w:pPr>
        <w:autoSpaceDE w:val="0"/>
        <w:autoSpaceDN w:val="0"/>
        <w:adjustRightInd w:val="0"/>
        <w:spacing w:line="276" w:lineRule="auto"/>
        <w:jc w:val="center"/>
        <w:rPr>
          <w:rFonts w:ascii="Arial" w:hAnsi="Arial" w:cs="Arial"/>
          <w:b/>
          <w:sz w:val="28"/>
          <w:szCs w:val="28"/>
        </w:rPr>
      </w:pPr>
    </w:p>
    <w:p w14:paraId="7C4D9142" w14:textId="4647CF36" w:rsidR="00562A98" w:rsidRDefault="00562A98" w:rsidP="00B745DD">
      <w:pPr>
        <w:autoSpaceDE w:val="0"/>
        <w:autoSpaceDN w:val="0"/>
        <w:adjustRightInd w:val="0"/>
        <w:spacing w:line="276" w:lineRule="auto"/>
        <w:jc w:val="center"/>
        <w:rPr>
          <w:rFonts w:ascii="Arial" w:hAnsi="Arial" w:cs="Arial"/>
          <w:b/>
          <w:sz w:val="28"/>
          <w:szCs w:val="28"/>
        </w:rPr>
      </w:pPr>
    </w:p>
    <w:p w14:paraId="62B214BB" w14:textId="1F08220D" w:rsidR="00562A98" w:rsidRDefault="00562A98" w:rsidP="00B745DD">
      <w:pPr>
        <w:autoSpaceDE w:val="0"/>
        <w:autoSpaceDN w:val="0"/>
        <w:adjustRightInd w:val="0"/>
        <w:spacing w:line="276" w:lineRule="auto"/>
        <w:jc w:val="center"/>
        <w:rPr>
          <w:rFonts w:ascii="Arial" w:hAnsi="Arial" w:cs="Arial"/>
          <w:b/>
          <w:sz w:val="28"/>
          <w:szCs w:val="28"/>
        </w:rPr>
      </w:pPr>
    </w:p>
    <w:p w14:paraId="705F2A4F"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74E710C5"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175FF1DE"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4EC9EC49"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7CFD3A8D"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611F702C"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5D9D7396"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44711512"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24F01B99"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2EE9CC9E"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04FA5638"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7961D2E7" w14:textId="6EB6ACA6" w:rsidR="00562A98" w:rsidRDefault="00562A98" w:rsidP="00B745DD">
      <w:pPr>
        <w:autoSpaceDE w:val="0"/>
        <w:autoSpaceDN w:val="0"/>
        <w:adjustRightInd w:val="0"/>
        <w:spacing w:line="276" w:lineRule="auto"/>
        <w:jc w:val="center"/>
        <w:rPr>
          <w:rFonts w:ascii="Arial" w:hAnsi="Arial" w:cs="Arial"/>
          <w:b/>
          <w:sz w:val="28"/>
          <w:szCs w:val="28"/>
        </w:rPr>
      </w:pPr>
    </w:p>
    <w:p w14:paraId="206476A1" w14:textId="226F2759" w:rsidR="00562A98" w:rsidRDefault="00562A98" w:rsidP="00B745DD">
      <w:pPr>
        <w:autoSpaceDE w:val="0"/>
        <w:autoSpaceDN w:val="0"/>
        <w:adjustRightInd w:val="0"/>
        <w:spacing w:line="276" w:lineRule="auto"/>
        <w:jc w:val="center"/>
        <w:rPr>
          <w:rFonts w:ascii="Arial" w:hAnsi="Arial" w:cs="Arial"/>
          <w:b/>
          <w:sz w:val="28"/>
          <w:szCs w:val="28"/>
        </w:rPr>
      </w:pPr>
    </w:p>
    <w:p w14:paraId="2DD94CD7" w14:textId="2B9F28E6" w:rsidR="00562A98" w:rsidRDefault="00562A98" w:rsidP="00B745DD">
      <w:pPr>
        <w:autoSpaceDE w:val="0"/>
        <w:autoSpaceDN w:val="0"/>
        <w:adjustRightInd w:val="0"/>
        <w:spacing w:line="276" w:lineRule="auto"/>
        <w:jc w:val="center"/>
        <w:rPr>
          <w:rFonts w:ascii="Arial" w:hAnsi="Arial" w:cs="Arial"/>
          <w:b/>
          <w:sz w:val="28"/>
          <w:szCs w:val="28"/>
        </w:rPr>
      </w:pPr>
      <w:r w:rsidRPr="00562A98">
        <w:rPr>
          <w:rFonts w:ascii="Arial" w:hAnsi="Arial" w:cs="Arial"/>
          <w:b/>
          <w:noProof/>
          <w:sz w:val="28"/>
          <w:szCs w:val="28"/>
        </w:rPr>
        <w:drawing>
          <wp:anchor distT="0" distB="0" distL="114300" distR="114300" simplePos="0" relativeHeight="251697152" behindDoc="1" locked="0" layoutInCell="1" allowOverlap="1" wp14:anchorId="48E8F615" wp14:editId="3BF104D6">
            <wp:simplePos x="0" y="0"/>
            <wp:positionH relativeFrom="column">
              <wp:posOffset>1270</wp:posOffset>
            </wp:positionH>
            <wp:positionV relativeFrom="paragraph">
              <wp:posOffset>-635</wp:posOffset>
            </wp:positionV>
            <wp:extent cx="5759450" cy="4008755"/>
            <wp:effectExtent l="0" t="0" r="0" b="0"/>
            <wp:wrapNone/>
            <wp:docPr id="15932539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253945" name=""/>
                    <pic:cNvPicPr/>
                  </pic:nvPicPr>
                  <pic:blipFill>
                    <a:blip r:embed="rId128">
                      <a:extLst>
                        <a:ext uri="{28A0092B-C50C-407E-A947-70E740481C1C}">
                          <a14:useLocalDpi xmlns:a14="http://schemas.microsoft.com/office/drawing/2010/main" val="0"/>
                        </a:ext>
                      </a:extLst>
                    </a:blip>
                    <a:stretch>
                      <a:fillRect/>
                    </a:stretch>
                  </pic:blipFill>
                  <pic:spPr>
                    <a:xfrm>
                      <a:off x="0" y="0"/>
                      <a:ext cx="5759450" cy="4008755"/>
                    </a:xfrm>
                    <a:prstGeom prst="rect">
                      <a:avLst/>
                    </a:prstGeom>
                  </pic:spPr>
                </pic:pic>
              </a:graphicData>
            </a:graphic>
          </wp:anchor>
        </w:drawing>
      </w:r>
    </w:p>
    <w:p w14:paraId="4A42406F" w14:textId="0857B5AA" w:rsidR="00562A98" w:rsidRDefault="00562A98" w:rsidP="00B745DD">
      <w:pPr>
        <w:autoSpaceDE w:val="0"/>
        <w:autoSpaceDN w:val="0"/>
        <w:adjustRightInd w:val="0"/>
        <w:spacing w:line="276" w:lineRule="auto"/>
        <w:jc w:val="center"/>
        <w:rPr>
          <w:rFonts w:ascii="Arial" w:hAnsi="Arial" w:cs="Arial"/>
          <w:b/>
          <w:sz w:val="28"/>
          <w:szCs w:val="28"/>
        </w:rPr>
      </w:pPr>
    </w:p>
    <w:p w14:paraId="4B617558" w14:textId="01FFA75F" w:rsidR="00562A98" w:rsidRDefault="00562A98" w:rsidP="00B745DD">
      <w:pPr>
        <w:autoSpaceDE w:val="0"/>
        <w:autoSpaceDN w:val="0"/>
        <w:adjustRightInd w:val="0"/>
        <w:spacing w:line="276" w:lineRule="auto"/>
        <w:jc w:val="center"/>
        <w:rPr>
          <w:rFonts w:ascii="Arial" w:hAnsi="Arial" w:cs="Arial"/>
          <w:b/>
          <w:sz w:val="28"/>
          <w:szCs w:val="28"/>
        </w:rPr>
      </w:pPr>
    </w:p>
    <w:p w14:paraId="4097A4F5"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5B81E8DE" w14:textId="54EBDBD8" w:rsidR="00562A98" w:rsidRDefault="00562A98" w:rsidP="00B745DD">
      <w:pPr>
        <w:autoSpaceDE w:val="0"/>
        <w:autoSpaceDN w:val="0"/>
        <w:adjustRightInd w:val="0"/>
        <w:spacing w:line="276" w:lineRule="auto"/>
        <w:jc w:val="center"/>
        <w:rPr>
          <w:rFonts w:ascii="Arial" w:hAnsi="Arial" w:cs="Arial"/>
          <w:b/>
          <w:sz w:val="28"/>
          <w:szCs w:val="28"/>
        </w:rPr>
      </w:pPr>
    </w:p>
    <w:p w14:paraId="2F75BA3C" w14:textId="35DED0BB" w:rsidR="00562A98" w:rsidRDefault="00562A98" w:rsidP="00B745DD">
      <w:pPr>
        <w:autoSpaceDE w:val="0"/>
        <w:autoSpaceDN w:val="0"/>
        <w:adjustRightInd w:val="0"/>
        <w:spacing w:line="276" w:lineRule="auto"/>
        <w:jc w:val="center"/>
        <w:rPr>
          <w:rFonts w:ascii="Arial" w:hAnsi="Arial" w:cs="Arial"/>
          <w:b/>
          <w:sz w:val="28"/>
          <w:szCs w:val="28"/>
        </w:rPr>
      </w:pPr>
    </w:p>
    <w:p w14:paraId="220A778C" w14:textId="7551E212" w:rsidR="00562A98" w:rsidRDefault="00562A98" w:rsidP="00B745DD">
      <w:pPr>
        <w:autoSpaceDE w:val="0"/>
        <w:autoSpaceDN w:val="0"/>
        <w:adjustRightInd w:val="0"/>
        <w:spacing w:line="276" w:lineRule="auto"/>
        <w:jc w:val="center"/>
        <w:rPr>
          <w:rFonts w:ascii="Arial" w:hAnsi="Arial" w:cs="Arial"/>
          <w:b/>
          <w:sz w:val="28"/>
          <w:szCs w:val="28"/>
        </w:rPr>
      </w:pPr>
    </w:p>
    <w:p w14:paraId="350E04F7" w14:textId="3D03DF35" w:rsidR="00562A98" w:rsidRDefault="00562A98" w:rsidP="00B745DD">
      <w:pPr>
        <w:autoSpaceDE w:val="0"/>
        <w:autoSpaceDN w:val="0"/>
        <w:adjustRightInd w:val="0"/>
        <w:spacing w:line="276" w:lineRule="auto"/>
        <w:jc w:val="center"/>
        <w:rPr>
          <w:rFonts w:ascii="Arial" w:hAnsi="Arial" w:cs="Arial"/>
          <w:b/>
          <w:sz w:val="28"/>
          <w:szCs w:val="28"/>
        </w:rPr>
      </w:pPr>
    </w:p>
    <w:p w14:paraId="5DA1BB20" w14:textId="57671E9A" w:rsidR="00562A98" w:rsidRDefault="00562A98" w:rsidP="00B745DD">
      <w:pPr>
        <w:autoSpaceDE w:val="0"/>
        <w:autoSpaceDN w:val="0"/>
        <w:adjustRightInd w:val="0"/>
        <w:spacing w:line="276" w:lineRule="auto"/>
        <w:jc w:val="center"/>
        <w:rPr>
          <w:rFonts w:ascii="Arial" w:hAnsi="Arial" w:cs="Arial"/>
          <w:b/>
          <w:sz w:val="28"/>
          <w:szCs w:val="28"/>
        </w:rPr>
      </w:pPr>
    </w:p>
    <w:p w14:paraId="03773836" w14:textId="54372F44" w:rsidR="00562A98" w:rsidRDefault="00562A98" w:rsidP="00B745DD">
      <w:pPr>
        <w:autoSpaceDE w:val="0"/>
        <w:autoSpaceDN w:val="0"/>
        <w:adjustRightInd w:val="0"/>
        <w:spacing w:line="276" w:lineRule="auto"/>
        <w:jc w:val="center"/>
        <w:rPr>
          <w:rFonts w:ascii="Arial" w:hAnsi="Arial" w:cs="Arial"/>
          <w:b/>
          <w:sz w:val="28"/>
          <w:szCs w:val="28"/>
        </w:rPr>
      </w:pPr>
    </w:p>
    <w:p w14:paraId="0C00E96A" w14:textId="67536839" w:rsidR="00562A98" w:rsidRDefault="00562A98" w:rsidP="00B745DD">
      <w:pPr>
        <w:autoSpaceDE w:val="0"/>
        <w:autoSpaceDN w:val="0"/>
        <w:adjustRightInd w:val="0"/>
        <w:spacing w:line="276" w:lineRule="auto"/>
        <w:jc w:val="center"/>
        <w:rPr>
          <w:rFonts w:ascii="Arial" w:hAnsi="Arial" w:cs="Arial"/>
          <w:b/>
          <w:sz w:val="28"/>
          <w:szCs w:val="28"/>
        </w:rPr>
      </w:pPr>
    </w:p>
    <w:p w14:paraId="20693E80"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1A71DE07"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70BFA0A4" w14:textId="41C650E5" w:rsidR="00562A98" w:rsidRDefault="00562A98" w:rsidP="00B745DD">
      <w:pPr>
        <w:autoSpaceDE w:val="0"/>
        <w:autoSpaceDN w:val="0"/>
        <w:adjustRightInd w:val="0"/>
        <w:spacing w:line="276" w:lineRule="auto"/>
        <w:jc w:val="center"/>
        <w:rPr>
          <w:rFonts w:ascii="Arial" w:hAnsi="Arial" w:cs="Arial"/>
          <w:b/>
          <w:sz w:val="28"/>
          <w:szCs w:val="28"/>
        </w:rPr>
      </w:pPr>
    </w:p>
    <w:p w14:paraId="69EEB03F" w14:textId="492C1B7E" w:rsidR="00562A98" w:rsidRDefault="00562A98" w:rsidP="00B745DD">
      <w:pPr>
        <w:autoSpaceDE w:val="0"/>
        <w:autoSpaceDN w:val="0"/>
        <w:adjustRightInd w:val="0"/>
        <w:spacing w:line="276" w:lineRule="auto"/>
        <w:jc w:val="center"/>
        <w:rPr>
          <w:rFonts w:ascii="Arial" w:hAnsi="Arial" w:cs="Arial"/>
          <w:b/>
          <w:sz w:val="28"/>
          <w:szCs w:val="28"/>
        </w:rPr>
      </w:pPr>
    </w:p>
    <w:p w14:paraId="78CED520" w14:textId="2BA97248" w:rsidR="00562A98" w:rsidRDefault="00562A98" w:rsidP="00B745DD">
      <w:pPr>
        <w:autoSpaceDE w:val="0"/>
        <w:autoSpaceDN w:val="0"/>
        <w:adjustRightInd w:val="0"/>
        <w:spacing w:line="276" w:lineRule="auto"/>
        <w:jc w:val="center"/>
        <w:rPr>
          <w:rFonts w:ascii="Arial" w:hAnsi="Arial" w:cs="Arial"/>
          <w:b/>
          <w:sz w:val="28"/>
          <w:szCs w:val="28"/>
        </w:rPr>
      </w:pPr>
    </w:p>
    <w:p w14:paraId="0CF897F0" w14:textId="04C8A467" w:rsidR="00562A98" w:rsidRDefault="00562A98" w:rsidP="00B745DD">
      <w:pPr>
        <w:autoSpaceDE w:val="0"/>
        <w:autoSpaceDN w:val="0"/>
        <w:adjustRightInd w:val="0"/>
        <w:spacing w:line="276" w:lineRule="auto"/>
        <w:jc w:val="center"/>
        <w:rPr>
          <w:rFonts w:ascii="Arial" w:hAnsi="Arial" w:cs="Arial"/>
          <w:b/>
          <w:sz w:val="28"/>
          <w:szCs w:val="28"/>
        </w:rPr>
      </w:pPr>
    </w:p>
    <w:p w14:paraId="17689D86" w14:textId="2A0DD3A3" w:rsidR="00562A98" w:rsidRDefault="00562A98" w:rsidP="00B745DD">
      <w:pPr>
        <w:autoSpaceDE w:val="0"/>
        <w:autoSpaceDN w:val="0"/>
        <w:adjustRightInd w:val="0"/>
        <w:spacing w:line="276" w:lineRule="auto"/>
        <w:jc w:val="center"/>
        <w:rPr>
          <w:rFonts w:ascii="Arial" w:hAnsi="Arial" w:cs="Arial"/>
          <w:b/>
          <w:sz w:val="28"/>
          <w:szCs w:val="28"/>
        </w:rPr>
      </w:pPr>
      <w:r w:rsidRPr="00562A98">
        <w:rPr>
          <w:rFonts w:ascii="Arial" w:hAnsi="Arial" w:cs="Arial"/>
          <w:b/>
          <w:noProof/>
          <w:sz w:val="28"/>
          <w:szCs w:val="28"/>
        </w:rPr>
        <w:drawing>
          <wp:anchor distT="0" distB="0" distL="114300" distR="114300" simplePos="0" relativeHeight="251698176" behindDoc="1" locked="0" layoutInCell="1" allowOverlap="1" wp14:anchorId="31C513D7" wp14:editId="025A5AFC">
            <wp:simplePos x="0" y="0"/>
            <wp:positionH relativeFrom="margin">
              <wp:align>center</wp:align>
            </wp:positionH>
            <wp:positionV relativeFrom="paragraph">
              <wp:posOffset>161290</wp:posOffset>
            </wp:positionV>
            <wp:extent cx="5576400" cy="3780000"/>
            <wp:effectExtent l="0" t="0" r="5715" b="0"/>
            <wp:wrapNone/>
            <wp:docPr id="3070492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49250" name=""/>
                    <pic:cNvPicPr/>
                  </pic:nvPicPr>
                  <pic:blipFill>
                    <a:blip r:embed="rId129">
                      <a:extLst>
                        <a:ext uri="{28A0092B-C50C-407E-A947-70E740481C1C}">
                          <a14:useLocalDpi xmlns:a14="http://schemas.microsoft.com/office/drawing/2010/main" val="0"/>
                        </a:ext>
                      </a:extLst>
                    </a:blip>
                    <a:stretch>
                      <a:fillRect/>
                    </a:stretch>
                  </pic:blipFill>
                  <pic:spPr>
                    <a:xfrm>
                      <a:off x="0" y="0"/>
                      <a:ext cx="5576400" cy="3780000"/>
                    </a:xfrm>
                    <a:prstGeom prst="rect">
                      <a:avLst/>
                    </a:prstGeom>
                  </pic:spPr>
                </pic:pic>
              </a:graphicData>
            </a:graphic>
            <wp14:sizeRelH relativeFrom="margin">
              <wp14:pctWidth>0</wp14:pctWidth>
            </wp14:sizeRelH>
            <wp14:sizeRelV relativeFrom="margin">
              <wp14:pctHeight>0</wp14:pctHeight>
            </wp14:sizeRelV>
          </wp:anchor>
        </w:drawing>
      </w:r>
    </w:p>
    <w:p w14:paraId="15868862"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39BA0207"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22FA0AFA"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74836E4E"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2FDDADB2" w14:textId="2220E3B6" w:rsidR="00562A98" w:rsidRDefault="00562A98" w:rsidP="00B745DD">
      <w:pPr>
        <w:autoSpaceDE w:val="0"/>
        <w:autoSpaceDN w:val="0"/>
        <w:adjustRightInd w:val="0"/>
        <w:spacing w:line="276" w:lineRule="auto"/>
        <w:jc w:val="center"/>
        <w:rPr>
          <w:rFonts w:ascii="Arial" w:hAnsi="Arial" w:cs="Arial"/>
          <w:b/>
          <w:sz w:val="28"/>
          <w:szCs w:val="28"/>
        </w:rPr>
      </w:pPr>
    </w:p>
    <w:p w14:paraId="24D5842E"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64875759"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1C5444B5"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12F4ABD5"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33D704BB"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767F34A3"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412DB566"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1919ECCE"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5EFB3B8D"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168D8190"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7A29C36C"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04703F83"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2F8C048B"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228F1723"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0C20A839"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13B69EB9" w14:textId="71F870C6" w:rsidR="00562A98" w:rsidRDefault="00D02077" w:rsidP="00B745DD">
      <w:pPr>
        <w:autoSpaceDE w:val="0"/>
        <w:autoSpaceDN w:val="0"/>
        <w:adjustRightInd w:val="0"/>
        <w:spacing w:line="276" w:lineRule="auto"/>
        <w:jc w:val="center"/>
        <w:rPr>
          <w:rFonts w:ascii="Arial" w:hAnsi="Arial" w:cs="Arial"/>
          <w:b/>
          <w:sz w:val="28"/>
          <w:szCs w:val="28"/>
        </w:rPr>
      </w:pPr>
      <w:r w:rsidRPr="000C36F8">
        <w:rPr>
          <w:rFonts w:ascii="Arial" w:hAnsi="Arial" w:cs="Arial"/>
          <w:b/>
          <w:noProof/>
          <w:sz w:val="28"/>
          <w:szCs w:val="28"/>
        </w:rPr>
        <w:drawing>
          <wp:anchor distT="0" distB="0" distL="114300" distR="114300" simplePos="0" relativeHeight="251819008" behindDoc="1" locked="0" layoutInCell="1" allowOverlap="1" wp14:anchorId="6143AFB5" wp14:editId="4E1084BC">
            <wp:simplePos x="0" y="0"/>
            <wp:positionH relativeFrom="column">
              <wp:posOffset>26670</wp:posOffset>
            </wp:positionH>
            <wp:positionV relativeFrom="paragraph">
              <wp:posOffset>5715</wp:posOffset>
            </wp:positionV>
            <wp:extent cx="5759450" cy="3609975"/>
            <wp:effectExtent l="0" t="0" r="0" b="9525"/>
            <wp:wrapNone/>
            <wp:docPr id="481818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81867" name=""/>
                    <pic:cNvPicPr/>
                  </pic:nvPicPr>
                  <pic:blipFill>
                    <a:blip r:embed="rId130">
                      <a:extLst>
                        <a:ext uri="{28A0092B-C50C-407E-A947-70E740481C1C}">
                          <a14:useLocalDpi xmlns:a14="http://schemas.microsoft.com/office/drawing/2010/main" val="0"/>
                        </a:ext>
                      </a:extLst>
                    </a:blip>
                    <a:stretch>
                      <a:fillRect/>
                    </a:stretch>
                  </pic:blipFill>
                  <pic:spPr>
                    <a:xfrm>
                      <a:off x="0" y="0"/>
                      <a:ext cx="5759450" cy="3609975"/>
                    </a:xfrm>
                    <a:prstGeom prst="rect">
                      <a:avLst/>
                    </a:prstGeom>
                  </pic:spPr>
                </pic:pic>
              </a:graphicData>
            </a:graphic>
          </wp:anchor>
        </w:drawing>
      </w:r>
    </w:p>
    <w:p w14:paraId="27E37561" w14:textId="0B44CECB" w:rsidR="00562A98" w:rsidRDefault="00562A98" w:rsidP="00B745DD">
      <w:pPr>
        <w:autoSpaceDE w:val="0"/>
        <w:autoSpaceDN w:val="0"/>
        <w:adjustRightInd w:val="0"/>
        <w:spacing w:line="276" w:lineRule="auto"/>
        <w:jc w:val="center"/>
        <w:rPr>
          <w:rFonts w:ascii="Arial" w:hAnsi="Arial" w:cs="Arial"/>
          <w:b/>
          <w:sz w:val="28"/>
          <w:szCs w:val="28"/>
        </w:rPr>
      </w:pPr>
    </w:p>
    <w:p w14:paraId="0979C0D2" w14:textId="0F4F583A" w:rsidR="00562A98" w:rsidRDefault="00562A98" w:rsidP="00B745DD">
      <w:pPr>
        <w:autoSpaceDE w:val="0"/>
        <w:autoSpaceDN w:val="0"/>
        <w:adjustRightInd w:val="0"/>
        <w:spacing w:line="276" w:lineRule="auto"/>
        <w:jc w:val="center"/>
        <w:rPr>
          <w:rFonts w:ascii="Arial" w:hAnsi="Arial" w:cs="Arial"/>
          <w:b/>
          <w:sz w:val="28"/>
          <w:szCs w:val="28"/>
        </w:rPr>
      </w:pPr>
    </w:p>
    <w:p w14:paraId="1A5A421D"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0A64C9D7"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312D4FA7"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1400C254"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39383459"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0BE008D1"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36CB35E1"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7ABD0F62"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33508F3D" w14:textId="2C649F07" w:rsidR="00562A98" w:rsidRDefault="00562A98" w:rsidP="00B745DD">
      <w:pPr>
        <w:autoSpaceDE w:val="0"/>
        <w:autoSpaceDN w:val="0"/>
        <w:adjustRightInd w:val="0"/>
        <w:spacing w:line="276" w:lineRule="auto"/>
        <w:jc w:val="center"/>
        <w:rPr>
          <w:rFonts w:ascii="Arial" w:hAnsi="Arial" w:cs="Arial"/>
          <w:b/>
          <w:sz w:val="28"/>
          <w:szCs w:val="28"/>
        </w:rPr>
      </w:pPr>
    </w:p>
    <w:p w14:paraId="2AC7FC37" w14:textId="61841AB5" w:rsidR="00562A98" w:rsidRDefault="00562A98" w:rsidP="00B745DD">
      <w:pPr>
        <w:autoSpaceDE w:val="0"/>
        <w:autoSpaceDN w:val="0"/>
        <w:adjustRightInd w:val="0"/>
        <w:spacing w:line="276" w:lineRule="auto"/>
        <w:jc w:val="center"/>
        <w:rPr>
          <w:rFonts w:ascii="Arial" w:hAnsi="Arial" w:cs="Arial"/>
          <w:b/>
          <w:sz w:val="28"/>
          <w:szCs w:val="28"/>
        </w:rPr>
      </w:pPr>
    </w:p>
    <w:p w14:paraId="5302E474" w14:textId="15E8F3D5" w:rsidR="00562A98" w:rsidRDefault="00562A98" w:rsidP="00B745DD">
      <w:pPr>
        <w:autoSpaceDE w:val="0"/>
        <w:autoSpaceDN w:val="0"/>
        <w:adjustRightInd w:val="0"/>
        <w:spacing w:line="276" w:lineRule="auto"/>
        <w:jc w:val="center"/>
        <w:rPr>
          <w:rFonts w:ascii="Arial" w:hAnsi="Arial" w:cs="Arial"/>
          <w:b/>
          <w:sz w:val="28"/>
          <w:szCs w:val="28"/>
        </w:rPr>
      </w:pPr>
    </w:p>
    <w:p w14:paraId="0CE92EBA" w14:textId="18E283BF" w:rsidR="007D6428" w:rsidRDefault="007D6428" w:rsidP="00B745DD">
      <w:pPr>
        <w:autoSpaceDE w:val="0"/>
        <w:autoSpaceDN w:val="0"/>
        <w:adjustRightInd w:val="0"/>
        <w:spacing w:line="276" w:lineRule="auto"/>
        <w:jc w:val="center"/>
        <w:rPr>
          <w:rFonts w:ascii="Arial" w:hAnsi="Arial" w:cs="Arial"/>
          <w:b/>
          <w:sz w:val="28"/>
          <w:szCs w:val="28"/>
        </w:rPr>
      </w:pPr>
    </w:p>
    <w:p w14:paraId="195BB209" w14:textId="5CAE6BA2" w:rsidR="007D6428" w:rsidRDefault="007D6428" w:rsidP="00B745DD">
      <w:pPr>
        <w:autoSpaceDE w:val="0"/>
        <w:autoSpaceDN w:val="0"/>
        <w:adjustRightInd w:val="0"/>
        <w:spacing w:line="276" w:lineRule="auto"/>
        <w:jc w:val="center"/>
        <w:rPr>
          <w:rFonts w:ascii="Arial" w:hAnsi="Arial" w:cs="Arial"/>
          <w:b/>
          <w:sz w:val="28"/>
          <w:szCs w:val="28"/>
        </w:rPr>
      </w:pPr>
    </w:p>
    <w:p w14:paraId="7109B150" w14:textId="6F5773E3" w:rsidR="007D6428" w:rsidRDefault="007D6428" w:rsidP="00B745DD">
      <w:pPr>
        <w:autoSpaceDE w:val="0"/>
        <w:autoSpaceDN w:val="0"/>
        <w:adjustRightInd w:val="0"/>
        <w:spacing w:line="276" w:lineRule="auto"/>
        <w:jc w:val="center"/>
        <w:rPr>
          <w:rFonts w:ascii="Arial" w:hAnsi="Arial" w:cs="Arial"/>
          <w:b/>
          <w:sz w:val="28"/>
          <w:szCs w:val="28"/>
        </w:rPr>
      </w:pPr>
    </w:p>
    <w:p w14:paraId="1BE0140B" w14:textId="0905C860" w:rsidR="007D6428" w:rsidRDefault="003A3606" w:rsidP="00B745DD">
      <w:pPr>
        <w:autoSpaceDE w:val="0"/>
        <w:autoSpaceDN w:val="0"/>
        <w:adjustRightInd w:val="0"/>
        <w:spacing w:line="276" w:lineRule="auto"/>
        <w:jc w:val="center"/>
        <w:rPr>
          <w:rFonts w:ascii="Arial" w:hAnsi="Arial" w:cs="Arial"/>
          <w:b/>
          <w:sz w:val="28"/>
          <w:szCs w:val="28"/>
        </w:rPr>
      </w:pPr>
      <w:r w:rsidRPr="007D6428">
        <w:rPr>
          <w:rFonts w:ascii="Arial" w:hAnsi="Arial" w:cs="Arial"/>
          <w:b/>
          <w:noProof/>
          <w:sz w:val="28"/>
          <w:szCs w:val="28"/>
        </w:rPr>
        <w:drawing>
          <wp:anchor distT="0" distB="0" distL="114300" distR="114300" simplePos="0" relativeHeight="251700224" behindDoc="1" locked="0" layoutInCell="1" allowOverlap="1" wp14:anchorId="53E4CD7D" wp14:editId="22E4374A">
            <wp:simplePos x="0" y="0"/>
            <wp:positionH relativeFrom="margin">
              <wp:posOffset>49530</wp:posOffset>
            </wp:positionH>
            <wp:positionV relativeFrom="paragraph">
              <wp:posOffset>137160</wp:posOffset>
            </wp:positionV>
            <wp:extent cx="5608800" cy="3780000"/>
            <wp:effectExtent l="0" t="0" r="0" b="0"/>
            <wp:wrapNone/>
            <wp:docPr id="5158108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10812" name=""/>
                    <pic:cNvPicPr/>
                  </pic:nvPicPr>
                  <pic:blipFill>
                    <a:blip r:embed="rId131">
                      <a:extLst>
                        <a:ext uri="{28A0092B-C50C-407E-A947-70E740481C1C}">
                          <a14:useLocalDpi xmlns:a14="http://schemas.microsoft.com/office/drawing/2010/main" val="0"/>
                        </a:ext>
                      </a:extLst>
                    </a:blip>
                    <a:stretch>
                      <a:fillRect/>
                    </a:stretch>
                  </pic:blipFill>
                  <pic:spPr>
                    <a:xfrm>
                      <a:off x="0" y="0"/>
                      <a:ext cx="5608800" cy="3780000"/>
                    </a:xfrm>
                    <a:prstGeom prst="rect">
                      <a:avLst/>
                    </a:prstGeom>
                  </pic:spPr>
                </pic:pic>
              </a:graphicData>
            </a:graphic>
            <wp14:sizeRelH relativeFrom="margin">
              <wp14:pctWidth>0</wp14:pctWidth>
            </wp14:sizeRelH>
            <wp14:sizeRelV relativeFrom="margin">
              <wp14:pctHeight>0</wp14:pctHeight>
            </wp14:sizeRelV>
          </wp:anchor>
        </w:drawing>
      </w:r>
    </w:p>
    <w:p w14:paraId="5246EE33" w14:textId="161F5191" w:rsidR="007D6428" w:rsidRDefault="007D6428" w:rsidP="00B745DD">
      <w:pPr>
        <w:autoSpaceDE w:val="0"/>
        <w:autoSpaceDN w:val="0"/>
        <w:adjustRightInd w:val="0"/>
        <w:spacing w:line="276" w:lineRule="auto"/>
        <w:jc w:val="center"/>
        <w:rPr>
          <w:rFonts w:ascii="Arial" w:hAnsi="Arial" w:cs="Arial"/>
          <w:b/>
          <w:sz w:val="28"/>
          <w:szCs w:val="28"/>
        </w:rPr>
      </w:pPr>
    </w:p>
    <w:p w14:paraId="081A2FA2" w14:textId="77777777" w:rsidR="007D6428" w:rsidRDefault="007D6428" w:rsidP="00B745DD">
      <w:pPr>
        <w:autoSpaceDE w:val="0"/>
        <w:autoSpaceDN w:val="0"/>
        <w:adjustRightInd w:val="0"/>
        <w:spacing w:line="276" w:lineRule="auto"/>
        <w:jc w:val="center"/>
        <w:rPr>
          <w:rFonts w:ascii="Arial" w:hAnsi="Arial" w:cs="Arial"/>
          <w:b/>
          <w:sz w:val="28"/>
          <w:szCs w:val="28"/>
        </w:rPr>
      </w:pPr>
    </w:p>
    <w:p w14:paraId="346DBDA4" w14:textId="77777777" w:rsidR="007D6428" w:rsidRDefault="007D6428" w:rsidP="00B745DD">
      <w:pPr>
        <w:autoSpaceDE w:val="0"/>
        <w:autoSpaceDN w:val="0"/>
        <w:adjustRightInd w:val="0"/>
        <w:spacing w:line="276" w:lineRule="auto"/>
        <w:jc w:val="center"/>
        <w:rPr>
          <w:rFonts w:ascii="Arial" w:hAnsi="Arial" w:cs="Arial"/>
          <w:b/>
          <w:sz w:val="28"/>
          <w:szCs w:val="28"/>
        </w:rPr>
      </w:pPr>
    </w:p>
    <w:p w14:paraId="5CE5093A"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639BC7F1"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75C32EB5"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4B217161"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0132A324"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0F4CB88C"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68143242"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435A2671"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29BD438E"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01A55FDD"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0B25CAA3"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57906DB4"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184A67C0"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7E0A8EC7"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06CEAF56"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422C32C1" w14:textId="000DFD7A" w:rsidR="00562A98" w:rsidRDefault="00562A98" w:rsidP="00B745DD">
      <w:pPr>
        <w:autoSpaceDE w:val="0"/>
        <w:autoSpaceDN w:val="0"/>
        <w:adjustRightInd w:val="0"/>
        <w:spacing w:line="276" w:lineRule="auto"/>
        <w:jc w:val="center"/>
        <w:rPr>
          <w:rFonts w:ascii="Arial" w:hAnsi="Arial" w:cs="Arial"/>
          <w:b/>
          <w:sz w:val="28"/>
          <w:szCs w:val="28"/>
        </w:rPr>
      </w:pPr>
    </w:p>
    <w:p w14:paraId="10B1EFE2" w14:textId="7386861C" w:rsidR="00562A98" w:rsidRDefault="0087478F" w:rsidP="00B745DD">
      <w:pPr>
        <w:autoSpaceDE w:val="0"/>
        <w:autoSpaceDN w:val="0"/>
        <w:adjustRightInd w:val="0"/>
        <w:spacing w:line="276" w:lineRule="auto"/>
        <w:jc w:val="center"/>
        <w:rPr>
          <w:rFonts w:ascii="Arial" w:hAnsi="Arial" w:cs="Arial"/>
          <w:b/>
          <w:sz w:val="28"/>
          <w:szCs w:val="28"/>
        </w:rPr>
      </w:pPr>
      <w:r w:rsidRPr="00562A98">
        <w:rPr>
          <w:rFonts w:ascii="Arial" w:hAnsi="Arial" w:cs="Arial"/>
          <w:b/>
          <w:noProof/>
          <w:sz w:val="28"/>
          <w:szCs w:val="28"/>
        </w:rPr>
        <w:drawing>
          <wp:anchor distT="0" distB="0" distL="114300" distR="114300" simplePos="0" relativeHeight="251699200" behindDoc="1" locked="0" layoutInCell="1" allowOverlap="1" wp14:anchorId="42FAE644" wp14:editId="5FAE65A9">
            <wp:simplePos x="0" y="0"/>
            <wp:positionH relativeFrom="margin">
              <wp:posOffset>-2275205</wp:posOffset>
            </wp:positionH>
            <wp:positionV relativeFrom="paragraph">
              <wp:posOffset>-3727095</wp:posOffset>
            </wp:positionV>
            <wp:extent cx="5759450" cy="3724910"/>
            <wp:effectExtent l="0" t="0" r="0" b="8890"/>
            <wp:wrapNone/>
            <wp:docPr id="14192261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26113" name=""/>
                    <pic:cNvPicPr/>
                  </pic:nvPicPr>
                  <pic:blipFill>
                    <a:blip r:embed="rId132">
                      <a:extLst>
                        <a:ext uri="{28A0092B-C50C-407E-A947-70E740481C1C}">
                          <a14:useLocalDpi xmlns:a14="http://schemas.microsoft.com/office/drawing/2010/main" val="0"/>
                        </a:ext>
                      </a:extLst>
                    </a:blip>
                    <a:stretch>
                      <a:fillRect/>
                    </a:stretch>
                  </pic:blipFill>
                  <pic:spPr>
                    <a:xfrm>
                      <a:off x="0" y="0"/>
                      <a:ext cx="5759450" cy="3724910"/>
                    </a:xfrm>
                    <a:prstGeom prst="rect">
                      <a:avLst/>
                    </a:prstGeom>
                  </pic:spPr>
                </pic:pic>
              </a:graphicData>
            </a:graphic>
          </wp:anchor>
        </w:drawing>
      </w:r>
    </w:p>
    <w:p w14:paraId="3178B3E2" w14:textId="7D05B022" w:rsidR="00562A98" w:rsidRDefault="0087478F" w:rsidP="00B745DD">
      <w:pPr>
        <w:autoSpaceDE w:val="0"/>
        <w:autoSpaceDN w:val="0"/>
        <w:adjustRightInd w:val="0"/>
        <w:spacing w:line="276" w:lineRule="auto"/>
        <w:jc w:val="center"/>
        <w:rPr>
          <w:rFonts w:ascii="Arial" w:hAnsi="Arial" w:cs="Arial"/>
          <w:b/>
          <w:sz w:val="28"/>
          <w:szCs w:val="28"/>
        </w:rPr>
      </w:pPr>
      <w:r w:rsidRPr="00897531">
        <w:rPr>
          <w:rFonts w:ascii="Arial" w:hAnsi="Arial" w:cs="Arial"/>
          <w:b/>
          <w:noProof/>
          <w:sz w:val="28"/>
          <w:szCs w:val="28"/>
        </w:rPr>
        <w:drawing>
          <wp:anchor distT="0" distB="0" distL="114300" distR="114300" simplePos="0" relativeHeight="251810816" behindDoc="1" locked="0" layoutInCell="1" allowOverlap="1" wp14:anchorId="5E430508" wp14:editId="4C24E756">
            <wp:simplePos x="0" y="0"/>
            <wp:positionH relativeFrom="margin">
              <wp:posOffset>0</wp:posOffset>
            </wp:positionH>
            <wp:positionV relativeFrom="page">
              <wp:posOffset>1035685</wp:posOffset>
            </wp:positionV>
            <wp:extent cx="5544000" cy="3780000"/>
            <wp:effectExtent l="0" t="0" r="0" b="0"/>
            <wp:wrapNone/>
            <wp:docPr id="7363108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10896" name=""/>
                    <pic:cNvPicPr/>
                  </pic:nvPicPr>
                  <pic:blipFill>
                    <a:blip r:embed="rId133">
                      <a:extLst>
                        <a:ext uri="{28A0092B-C50C-407E-A947-70E740481C1C}">
                          <a14:useLocalDpi xmlns:a14="http://schemas.microsoft.com/office/drawing/2010/main" val="0"/>
                        </a:ext>
                      </a:extLst>
                    </a:blip>
                    <a:stretch>
                      <a:fillRect/>
                    </a:stretch>
                  </pic:blipFill>
                  <pic:spPr>
                    <a:xfrm>
                      <a:off x="0" y="0"/>
                      <a:ext cx="5544000" cy="3780000"/>
                    </a:xfrm>
                    <a:prstGeom prst="rect">
                      <a:avLst/>
                    </a:prstGeom>
                  </pic:spPr>
                </pic:pic>
              </a:graphicData>
            </a:graphic>
            <wp14:sizeRelH relativeFrom="margin">
              <wp14:pctWidth>0</wp14:pctWidth>
            </wp14:sizeRelH>
            <wp14:sizeRelV relativeFrom="margin">
              <wp14:pctHeight>0</wp14:pctHeight>
            </wp14:sizeRelV>
          </wp:anchor>
        </w:drawing>
      </w:r>
    </w:p>
    <w:p w14:paraId="69F743F7" w14:textId="623475D6" w:rsidR="00562A98" w:rsidRDefault="00562A98" w:rsidP="00B745DD">
      <w:pPr>
        <w:autoSpaceDE w:val="0"/>
        <w:autoSpaceDN w:val="0"/>
        <w:adjustRightInd w:val="0"/>
        <w:spacing w:line="276" w:lineRule="auto"/>
        <w:jc w:val="center"/>
        <w:rPr>
          <w:rFonts w:ascii="Arial" w:hAnsi="Arial" w:cs="Arial"/>
          <w:b/>
          <w:sz w:val="28"/>
          <w:szCs w:val="28"/>
        </w:rPr>
      </w:pPr>
    </w:p>
    <w:p w14:paraId="21018732" w14:textId="74AB87D2" w:rsidR="00562A98" w:rsidRDefault="00562A98" w:rsidP="00B745DD">
      <w:pPr>
        <w:autoSpaceDE w:val="0"/>
        <w:autoSpaceDN w:val="0"/>
        <w:adjustRightInd w:val="0"/>
        <w:spacing w:line="276" w:lineRule="auto"/>
        <w:jc w:val="center"/>
        <w:rPr>
          <w:rFonts w:ascii="Arial" w:hAnsi="Arial" w:cs="Arial"/>
          <w:b/>
          <w:sz w:val="28"/>
          <w:szCs w:val="28"/>
        </w:rPr>
      </w:pPr>
    </w:p>
    <w:p w14:paraId="352EEAC9" w14:textId="3C65ADC5" w:rsidR="00562A98" w:rsidRDefault="00562A98" w:rsidP="00B745DD">
      <w:pPr>
        <w:autoSpaceDE w:val="0"/>
        <w:autoSpaceDN w:val="0"/>
        <w:adjustRightInd w:val="0"/>
        <w:spacing w:line="276" w:lineRule="auto"/>
        <w:jc w:val="center"/>
        <w:rPr>
          <w:rFonts w:ascii="Arial" w:hAnsi="Arial" w:cs="Arial"/>
          <w:b/>
          <w:sz w:val="28"/>
          <w:szCs w:val="28"/>
        </w:rPr>
      </w:pPr>
    </w:p>
    <w:p w14:paraId="52FE34F1" w14:textId="3644CC9E" w:rsidR="00562A98" w:rsidRDefault="00562A98" w:rsidP="00B745DD">
      <w:pPr>
        <w:autoSpaceDE w:val="0"/>
        <w:autoSpaceDN w:val="0"/>
        <w:adjustRightInd w:val="0"/>
        <w:spacing w:line="276" w:lineRule="auto"/>
        <w:jc w:val="center"/>
        <w:rPr>
          <w:rFonts w:ascii="Arial" w:hAnsi="Arial" w:cs="Arial"/>
          <w:b/>
          <w:sz w:val="28"/>
          <w:szCs w:val="28"/>
        </w:rPr>
      </w:pPr>
    </w:p>
    <w:p w14:paraId="62C99A27" w14:textId="5032A180" w:rsidR="00562A98" w:rsidRDefault="00562A98" w:rsidP="00B745DD">
      <w:pPr>
        <w:autoSpaceDE w:val="0"/>
        <w:autoSpaceDN w:val="0"/>
        <w:adjustRightInd w:val="0"/>
        <w:spacing w:line="276" w:lineRule="auto"/>
        <w:jc w:val="center"/>
        <w:rPr>
          <w:rFonts w:ascii="Arial" w:hAnsi="Arial" w:cs="Arial"/>
          <w:b/>
          <w:sz w:val="28"/>
          <w:szCs w:val="28"/>
        </w:rPr>
      </w:pPr>
    </w:p>
    <w:p w14:paraId="07D78905" w14:textId="6DFBD3F4" w:rsidR="00562A98" w:rsidRDefault="00562A98" w:rsidP="00B745DD">
      <w:pPr>
        <w:autoSpaceDE w:val="0"/>
        <w:autoSpaceDN w:val="0"/>
        <w:adjustRightInd w:val="0"/>
        <w:spacing w:line="276" w:lineRule="auto"/>
        <w:jc w:val="center"/>
        <w:rPr>
          <w:rFonts w:ascii="Arial" w:hAnsi="Arial" w:cs="Arial"/>
          <w:b/>
          <w:sz w:val="28"/>
          <w:szCs w:val="28"/>
        </w:rPr>
      </w:pPr>
    </w:p>
    <w:p w14:paraId="1F4FC77F" w14:textId="3043B9C0" w:rsidR="00562A98" w:rsidRDefault="00562A98" w:rsidP="00B745DD">
      <w:pPr>
        <w:autoSpaceDE w:val="0"/>
        <w:autoSpaceDN w:val="0"/>
        <w:adjustRightInd w:val="0"/>
        <w:spacing w:line="276" w:lineRule="auto"/>
        <w:jc w:val="center"/>
        <w:rPr>
          <w:rFonts w:ascii="Arial" w:hAnsi="Arial" w:cs="Arial"/>
          <w:b/>
          <w:sz w:val="28"/>
          <w:szCs w:val="28"/>
        </w:rPr>
      </w:pPr>
    </w:p>
    <w:p w14:paraId="725611BD"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26840951" w14:textId="3F56FD8B" w:rsidR="00897531" w:rsidRDefault="00897531" w:rsidP="00B745DD">
      <w:pPr>
        <w:autoSpaceDE w:val="0"/>
        <w:autoSpaceDN w:val="0"/>
        <w:adjustRightInd w:val="0"/>
        <w:spacing w:line="276" w:lineRule="auto"/>
        <w:jc w:val="center"/>
        <w:rPr>
          <w:rFonts w:ascii="Arial" w:hAnsi="Arial" w:cs="Arial"/>
          <w:b/>
          <w:sz w:val="28"/>
          <w:szCs w:val="28"/>
        </w:rPr>
      </w:pPr>
    </w:p>
    <w:p w14:paraId="176243E1" w14:textId="4F3AC129" w:rsidR="00897531" w:rsidRDefault="00897531" w:rsidP="00B745DD">
      <w:pPr>
        <w:autoSpaceDE w:val="0"/>
        <w:autoSpaceDN w:val="0"/>
        <w:adjustRightInd w:val="0"/>
        <w:spacing w:line="276" w:lineRule="auto"/>
        <w:jc w:val="center"/>
        <w:rPr>
          <w:rFonts w:ascii="Arial" w:hAnsi="Arial" w:cs="Arial"/>
          <w:b/>
          <w:sz w:val="28"/>
          <w:szCs w:val="28"/>
        </w:rPr>
      </w:pPr>
    </w:p>
    <w:p w14:paraId="44B37B2B" w14:textId="15353C4E" w:rsidR="00897531" w:rsidRDefault="00897531" w:rsidP="00B745DD">
      <w:pPr>
        <w:autoSpaceDE w:val="0"/>
        <w:autoSpaceDN w:val="0"/>
        <w:adjustRightInd w:val="0"/>
        <w:spacing w:line="276" w:lineRule="auto"/>
        <w:jc w:val="center"/>
        <w:rPr>
          <w:rFonts w:ascii="Arial" w:hAnsi="Arial" w:cs="Arial"/>
          <w:b/>
          <w:sz w:val="28"/>
          <w:szCs w:val="28"/>
        </w:rPr>
      </w:pPr>
    </w:p>
    <w:p w14:paraId="05BE1563"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0F396B73" w14:textId="28C91F12" w:rsidR="00897531" w:rsidRDefault="00897531" w:rsidP="00B745DD">
      <w:pPr>
        <w:autoSpaceDE w:val="0"/>
        <w:autoSpaceDN w:val="0"/>
        <w:adjustRightInd w:val="0"/>
        <w:spacing w:line="276" w:lineRule="auto"/>
        <w:jc w:val="center"/>
        <w:rPr>
          <w:rFonts w:ascii="Arial" w:hAnsi="Arial" w:cs="Arial"/>
          <w:b/>
          <w:sz w:val="28"/>
          <w:szCs w:val="28"/>
        </w:rPr>
      </w:pPr>
    </w:p>
    <w:p w14:paraId="1184BC4F" w14:textId="3AF136C1" w:rsidR="00897531" w:rsidRDefault="00897531" w:rsidP="00B745DD">
      <w:pPr>
        <w:autoSpaceDE w:val="0"/>
        <w:autoSpaceDN w:val="0"/>
        <w:adjustRightInd w:val="0"/>
        <w:spacing w:line="276" w:lineRule="auto"/>
        <w:jc w:val="center"/>
        <w:rPr>
          <w:rFonts w:ascii="Arial" w:hAnsi="Arial" w:cs="Arial"/>
          <w:b/>
          <w:sz w:val="28"/>
          <w:szCs w:val="28"/>
        </w:rPr>
      </w:pPr>
    </w:p>
    <w:p w14:paraId="1C1E46C8"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76651DD5" w14:textId="4255F72A" w:rsidR="00897531" w:rsidRDefault="00554130" w:rsidP="00B745DD">
      <w:pPr>
        <w:autoSpaceDE w:val="0"/>
        <w:autoSpaceDN w:val="0"/>
        <w:adjustRightInd w:val="0"/>
        <w:spacing w:line="276" w:lineRule="auto"/>
        <w:jc w:val="center"/>
        <w:rPr>
          <w:rFonts w:ascii="Arial" w:hAnsi="Arial" w:cs="Arial"/>
          <w:b/>
          <w:sz w:val="28"/>
          <w:szCs w:val="28"/>
        </w:rPr>
      </w:pPr>
      <w:r w:rsidRPr="00554130">
        <w:rPr>
          <w:rFonts w:ascii="Arial" w:hAnsi="Arial" w:cs="Arial"/>
          <w:b/>
          <w:noProof/>
          <w:sz w:val="28"/>
          <w:szCs w:val="28"/>
        </w:rPr>
        <w:drawing>
          <wp:anchor distT="0" distB="0" distL="114300" distR="114300" simplePos="0" relativeHeight="251702272" behindDoc="1" locked="0" layoutInCell="1" allowOverlap="1" wp14:anchorId="76F7CBCA" wp14:editId="454FC13F">
            <wp:simplePos x="0" y="0"/>
            <wp:positionH relativeFrom="column">
              <wp:posOffset>0</wp:posOffset>
            </wp:positionH>
            <wp:positionV relativeFrom="paragraph">
              <wp:posOffset>3810</wp:posOffset>
            </wp:positionV>
            <wp:extent cx="5871600" cy="3780000"/>
            <wp:effectExtent l="0" t="0" r="0" b="0"/>
            <wp:wrapNone/>
            <wp:docPr id="4249738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73800" name=""/>
                    <pic:cNvPicPr/>
                  </pic:nvPicPr>
                  <pic:blipFill>
                    <a:blip r:embed="rId134">
                      <a:extLst>
                        <a:ext uri="{28A0092B-C50C-407E-A947-70E740481C1C}">
                          <a14:useLocalDpi xmlns:a14="http://schemas.microsoft.com/office/drawing/2010/main" val="0"/>
                        </a:ext>
                      </a:extLst>
                    </a:blip>
                    <a:stretch>
                      <a:fillRect/>
                    </a:stretch>
                  </pic:blipFill>
                  <pic:spPr>
                    <a:xfrm>
                      <a:off x="0" y="0"/>
                      <a:ext cx="5871600" cy="3780000"/>
                    </a:xfrm>
                    <a:prstGeom prst="rect">
                      <a:avLst/>
                    </a:prstGeom>
                  </pic:spPr>
                </pic:pic>
              </a:graphicData>
            </a:graphic>
            <wp14:sizeRelH relativeFrom="margin">
              <wp14:pctWidth>0</wp14:pctWidth>
            </wp14:sizeRelH>
            <wp14:sizeRelV relativeFrom="margin">
              <wp14:pctHeight>0</wp14:pctHeight>
            </wp14:sizeRelV>
          </wp:anchor>
        </w:drawing>
      </w:r>
    </w:p>
    <w:p w14:paraId="6137EB80" w14:textId="2BFF3816" w:rsidR="00897531" w:rsidRDefault="00897531" w:rsidP="00B745DD">
      <w:pPr>
        <w:autoSpaceDE w:val="0"/>
        <w:autoSpaceDN w:val="0"/>
        <w:adjustRightInd w:val="0"/>
        <w:spacing w:line="276" w:lineRule="auto"/>
        <w:jc w:val="center"/>
        <w:rPr>
          <w:rFonts w:ascii="Arial" w:hAnsi="Arial" w:cs="Arial"/>
          <w:b/>
          <w:sz w:val="28"/>
          <w:szCs w:val="28"/>
        </w:rPr>
      </w:pPr>
    </w:p>
    <w:p w14:paraId="29E5DFAF"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3E6E32A4" w14:textId="7B9CB842" w:rsidR="00897531" w:rsidRDefault="00897531" w:rsidP="00B745DD">
      <w:pPr>
        <w:autoSpaceDE w:val="0"/>
        <w:autoSpaceDN w:val="0"/>
        <w:adjustRightInd w:val="0"/>
        <w:spacing w:line="276" w:lineRule="auto"/>
        <w:jc w:val="center"/>
        <w:rPr>
          <w:rFonts w:ascii="Arial" w:hAnsi="Arial" w:cs="Arial"/>
          <w:b/>
          <w:sz w:val="28"/>
          <w:szCs w:val="28"/>
        </w:rPr>
      </w:pPr>
    </w:p>
    <w:p w14:paraId="330DB8A6"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0D8243D4"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56E3714F"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0F4B6808" w14:textId="2E42E52E" w:rsidR="00897531" w:rsidRDefault="00897531" w:rsidP="00B745DD">
      <w:pPr>
        <w:autoSpaceDE w:val="0"/>
        <w:autoSpaceDN w:val="0"/>
        <w:adjustRightInd w:val="0"/>
        <w:spacing w:line="276" w:lineRule="auto"/>
        <w:jc w:val="center"/>
        <w:rPr>
          <w:rFonts w:ascii="Arial" w:hAnsi="Arial" w:cs="Arial"/>
          <w:b/>
          <w:sz w:val="28"/>
          <w:szCs w:val="28"/>
        </w:rPr>
      </w:pPr>
    </w:p>
    <w:p w14:paraId="4742A083"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4C145733"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28315D44"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401F9BE9"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672A3E33"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6EC1155A"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205A6271" w14:textId="77777777" w:rsidR="00562A98" w:rsidRDefault="00562A98" w:rsidP="00B745DD">
      <w:pPr>
        <w:autoSpaceDE w:val="0"/>
        <w:autoSpaceDN w:val="0"/>
        <w:adjustRightInd w:val="0"/>
        <w:spacing w:line="276" w:lineRule="auto"/>
        <w:jc w:val="center"/>
        <w:rPr>
          <w:rFonts w:ascii="Arial" w:hAnsi="Arial" w:cs="Arial"/>
          <w:b/>
          <w:sz w:val="28"/>
          <w:szCs w:val="28"/>
        </w:rPr>
      </w:pPr>
    </w:p>
    <w:p w14:paraId="4D6F99D6"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7CED940E"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14AFE1E0"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0D563C60"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13634DCA"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8F9B91B" w14:textId="6E49BA22" w:rsidR="00554130" w:rsidRDefault="00554130" w:rsidP="00B745DD">
      <w:pPr>
        <w:autoSpaceDE w:val="0"/>
        <w:autoSpaceDN w:val="0"/>
        <w:adjustRightInd w:val="0"/>
        <w:spacing w:line="276" w:lineRule="auto"/>
        <w:jc w:val="center"/>
        <w:rPr>
          <w:rFonts w:ascii="Arial" w:hAnsi="Arial" w:cs="Arial"/>
          <w:b/>
          <w:sz w:val="28"/>
          <w:szCs w:val="28"/>
        </w:rPr>
      </w:pPr>
    </w:p>
    <w:p w14:paraId="43E30462" w14:textId="724E59F1" w:rsidR="0087478F" w:rsidRDefault="0087478F" w:rsidP="00B745DD">
      <w:pPr>
        <w:autoSpaceDE w:val="0"/>
        <w:autoSpaceDN w:val="0"/>
        <w:adjustRightInd w:val="0"/>
        <w:spacing w:line="276" w:lineRule="auto"/>
        <w:jc w:val="center"/>
        <w:rPr>
          <w:rFonts w:ascii="Arial" w:hAnsi="Arial" w:cs="Arial"/>
          <w:b/>
          <w:sz w:val="28"/>
          <w:szCs w:val="28"/>
        </w:rPr>
      </w:pPr>
      <w:r w:rsidRPr="00554130">
        <w:rPr>
          <w:rFonts w:ascii="Arial" w:hAnsi="Arial" w:cs="Arial"/>
          <w:b/>
          <w:noProof/>
          <w:sz w:val="28"/>
          <w:szCs w:val="28"/>
        </w:rPr>
        <w:drawing>
          <wp:anchor distT="0" distB="0" distL="114300" distR="114300" simplePos="0" relativeHeight="251703296" behindDoc="1" locked="0" layoutInCell="1" allowOverlap="1" wp14:anchorId="2D691C4C" wp14:editId="43E3DC1C">
            <wp:simplePos x="0" y="0"/>
            <wp:positionH relativeFrom="margin">
              <wp:align>left</wp:align>
            </wp:positionH>
            <wp:positionV relativeFrom="margin">
              <wp:align>top</wp:align>
            </wp:positionV>
            <wp:extent cx="5817600" cy="3780000"/>
            <wp:effectExtent l="0" t="0" r="0" b="0"/>
            <wp:wrapNone/>
            <wp:docPr id="12702718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271873" name=""/>
                    <pic:cNvPicPr/>
                  </pic:nvPicPr>
                  <pic:blipFill>
                    <a:blip r:embed="rId135">
                      <a:extLst>
                        <a:ext uri="{28A0092B-C50C-407E-A947-70E740481C1C}">
                          <a14:useLocalDpi xmlns:a14="http://schemas.microsoft.com/office/drawing/2010/main" val="0"/>
                        </a:ext>
                      </a:extLst>
                    </a:blip>
                    <a:stretch>
                      <a:fillRect/>
                    </a:stretch>
                  </pic:blipFill>
                  <pic:spPr>
                    <a:xfrm>
                      <a:off x="0" y="0"/>
                      <a:ext cx="5817600" cy="3780000"/>
                    </a:xfrm>
                    <a:prstGeom prst="rect">
                      <a:avLst/>
                    </a:prstGeom>
                  </pic:spPr>
                </pic:pic>
              </a:graphicData>
            </a:graphic>
            <wp14:sizeRelH relativeFrom="margin">
              <wp14:pctWidth>0</wp14:pctWidth>
            </wp14:sizeRelH>
            <wp14:sizeRelV relativeFrom="margin">
              <wp14:pctHeight>0</wp14:pctHeight>
            </wp14:sizeRelV>
          </wp:anchor>
        </w:drawing>
      </w:r>
    </w:p>
    <w:p w14:paraId="6C75F76E" w14:textId="77777777" w:rsidR="0087478F" w:rsidRDefault="0087478F" w:rsidP="00B745DD">
      <w:pPr>
        <w:autoSpaceDE w:val="0"/>
        <w:autoSpaceDN w:val="0"/>
        <w:adjustRightInd w:val="0"/>
        <w:spacing w:line="276" w:lineRule="auto"/>
        <w:jc w:val="center"/>
        <w:rPr>
          <w:rFonts w:ascii="Arial" w:hAnsi="Arial" w:cs="Arial"/>
          <w:b/>
          <w:sz w:val="28"/>
          <w:szCs w:val="28"/>
        </w:rPr>
      </w:pPr>
    </w:p>
    <w:p w14:paraId="5A934163" w14:textId="77777777" w:rsidR="0087478F" w:rsidRDefault="0087478F" w:rsidP="00B745DD">
      <w:pPr>
        <w:autoSpaceDE w:val="0"/>
        <w:autoSpaceDN w:val="0"/>
        <w:adjustRightInd w:val="0"/>
        <w:spacing w:line="276" w:lineRule="auto"/>
        <w:jc w:val="center"/>
        <w:rPr>
          <w:rFonts w:ascii="Arial" w:hAnsi="Arial" w:cs="Arial"/>
          <w:b/>
          <w:sz w:val="28"/>
          <w:szCs w:val="28"/>
        </w:rPr>
      </w:pPr>
    </w:p>
    <w:p w14:paraId="66F1486C" w14:textId="77777777" w:rsidR="0087478F" w:rsidRDefault="0087478F" w:rsidP="00B745DD">
      <w:pPr>
        <w:autoSpaceDE w:val="0"/>
        <w:autoSpaceDN w:val="0"/>
        <w:adjustRightInd w:val="0"/>
        <w:spacing w:line="276" w:lineRule="auto"/>
        <w:jc w:val="center"/>
        <w:rPr>
          <w:rFonts w:ascii="Arial" w:hAnsi="Arial" w:cs="Arial"/>
          <w:b/>
          <w:sz w:val="28"/>
          <w:szCs w:val="28"/>
        </w:rPr>
      </w:pPr>
    </w:p>
    <w:p w14:paraId="77651431" w14:textId="77777777" w:rsidR="0087478F" w:rsidRDefault="0087478F" w:rsidP="00B745DD">
      <w:pPr>
        <w:autoSpaceDE w:val="0"/>
        <w:autoSpaceDN w:val="0"/>
        <w:adjustRightInd w:val="0"/>
        <w:spacing w:line="276" w:lineRule="auto"/>
        <w:jc w:val="center"/>
        <w:rPr>
          <w:rFonts w:ascii="Arial" w:hAnsi="Arial" w:cs="Arial"/>
          <w:b/>
          <w:sz w:val="28"/>
          <w:szCs w:val="28"/>
        </w:rPr>
      </w:pPr>
    </w:p>
    <w:p w14:paraId="40C142C3" w14:textId="77777777" w:rsidR="0087478F" w:rsidRDefault="0087478F" w:rsidP="00B745DD">
      <w:pPr>
        <w:autoSpaceDE w:val="0"/>
        <w:autoSpaceDN w:val="0"/>
        <w:adjustRightInd w:val="0"/>
        <w:spacing w:line="276" w:lineRule="auto"/>
        <w:jc w:val="center"/>
        <w:rPr>
          <w:rFonts w:ascii="Arial" w:hAnsi="Arial" w:cs="Arial"/>
          <w:b/>
          <w:sz w:val="28"/>
          <w:szCs w:val="28"/>
        </w:rPr>
      </w:pPr>
    </w:p>
    <w:p w14:paraId="6FCAEBC3" w14:textId="77777777" w:rsidR="0087478F" w:rsidRDefault="0087478F" w:rsidP="00B745DD">
      <w:pPr>
        <w:autoSpaceDE w:val="0"/>
        <w:autoSpaceDN w:val="0"/>
        <w:adjustRightInd w:val="0"/>
        <w:spacing w:line="276" w:lineRule="auto"/>
        <w:jc w:val="center"/>
        <w:rPr>
          <w:rFonts w:ascii="Arial" w:hAnsi="Arial" w:cs="Arial"/>
          <w:b/>
          <w:noProof/>
          <w:sz w:val="28"/>
          <w:szCs w:val="28"/>
        </w:rPr>
      </w:pPr>
    </w:p>
    <w:p w14:paraId="25EC6F81" w14:textId="77777777" w:rsidR="0087478F" w:rsidRDefault="0087478F" w:rsidP="00B745DD">
      <w:pPr>
        <w:autoSpaceDE w:val="0"/>
        <w:autoSpaceDN w:val="0"/>
        <w:adjustRightInd w:val="0"/>
        <w:spacing w:line="276" w:lineRule="auto"/>
        <w:jc w:val="center"/>
        <w:rPr>
          <w:rFonts w:ascii="Arial" w:hAnsi="Arial" w:cs="Arial"/>
          <w:b/>
          <w:noProof/>
          <w:sz w:val="28"/>
          <w:szCs w:val="28"/>
        </w:rPr>
      </w:pPr>
    </w:p>
    <w:p w14:paraId="605CDDEB" w14:textId="77777777" w:rsidR="0087478F" w:rsidRDefault="0087478F" w:rsidP="00B745DD">
      <w:pPr>
        <w:autoSpaceDE w:val="0"/>
        <w:autoSpaceDN w:val="0"/>
        <w:adjustRightInd w:val="0"/>
        <w:spacing w:line="276" w:lineRule="auto"/>
        <w:jc w:val="center"/>
        <w:rPr>
          <w:rFonts w:ascii="Arial" w:hAnsi="Arial" w:cs="Arial"/>
          <w:b/>
          <w:noProof/>
          <w:sz w:val="28"/>
          <w:szCs w:val="28"/>
        </w:rPr>
      </w:pPr>
    </w:p>
    <w:p w14:paraId="39F851B8" w14:textId="77777777" w:rsidR="0087478F" w:rsidRDefault="0087478F" w:rsidP="00B745DD">
      <w:pPr>
        <w:autoSpaceDE w:val="0"/>
        <w:autoSpaceDN w:val="0"/>
        <w:adjustRightInd w:val="0"/>
        <w:spacing w:line="276" w:lineRule="auto"/>
        <w:jc w:val="center"/>
        <w:rPr>
          <w:rFonts w:ascii="Arial" w:hAnsi="Arial" w:cs="Arial"/>
          <w:b/>
          <w:noProof/>
          <w:sz w:val="28"/>
          <w:szCs w:val="28"/>
        </w:rPr>
      </w:pPr>
    </w:p>
    <w:p w14:paraId="3FDC5DA9" w14:textId="6E9F85F6" w:rsidR="0087478F" w:rsidRDefault="0087478F" w:rsidP="00B745DD">
      <w:pPr>
        <w:autoSpaceDE w:val="0"/>
        <w:autoSpaceDN w:val="0"/>
        <w:adjustRightInd w:val="0"/>
        <w:spacing w:line="276" w:lineRule="auto"/>
        <w:jc w:val="center"/>
        <w:rPr>
          <w:rFonts w:ascii="Arial" w:hAnsi="Arial" w:cs="Arial"/>
          <w:b/>
          <w:noProof/>
          <w:sz w:val="28"/>
          <w:szCs w:val="28"/>
        </w:rPr>
      </w:pPr>
    </w:p>
    <w:p w14:paraId="59647812" w14:textId="77777777" w:rsidR="0087478F" w:rsidRDefault="0087478F" w:rsidP="00B745DD">
      <w:pPr>
        <w:autoSpaceDE w:val="0"/>
        <w:autoSpaceDN w:val="0"/>
        <w:adjustRightInd w:val="0"/>
        <w:spacing w:line="276" w:lineRule="auto"/>
        <w:jc w:val="center"/>
        <w:rPr>
          <w:rFonts w:ascii="Arial" w:hAnsi="Arial" w:cs="Arial"/>
          <w:b/>
          <w:noProof/>
          <w:sz w:val="28"/>
          <w:szCs w:val="28"/>
        </w:rPr>
      </w:pPr>
    </w:p>
    <w:p w14:paraId="35C84321" w14:textId="1053807A" w:rsidR="00554130" w:rsidRDefault="00554130" w:rsidP="00B745DD">
      <w:pPr>
        <w:autoSpaceDE w:val="0"/>
        <w:autoSpaceDN w:val="0"/>
        <w:adjustRightInd w:val="0"/>
        <w:spacing w:line="276" w:lineRule="auto"/>
        <w:jc w:val="center"/>
        <w:rPr>
          <w:rFonts w:ascii="Arial" w:hAnsi="Arial" w:cs="Arial"/>
          <w:b/>
          <w:sz w:val="28"/>
          <w:szCs w:val="28"/>
        </w:rPr>
      </w:pPr>
    </w:p>
    <w:p w14:paraId="23C40459" w14:textId="6DD2CEBE" w:rsidR="00554130" w:rsidRDefault="00554130" w:rsidP="00B745DD">
      <w:pPr>
        <w:autoSpaceDE w:val="0"/>
        <w:autoSpaceDN w:val="0"/>
        <w:adjustRightInd w:val="0"/>
        <w:spacing w:line="276" w:lineRule="auto"/>
        <w:jc w:val="center"/>
        <w:rPr>
          <w:rFonts w:ascii="Arial" w:hAnsi="Arial" w:cs="Arial"/>
          <w:b/>
          <w:sz w:val="28"/>
          <w:szCs w:val="28"/>
        </w:rPr>
      </w:pPr>
    </w:p>
    <w:p w14:paraId="6534CE6E" w14:textId="51A710B1" w:rsidR="0087478F" w:rsidRDefault="0087478F" w:rsidP="00B745DD">
      <w:pPr>
        <w:autoSpaceDE w:val="0"/>
        <w:autoSpaceDN w:val="0"/>
        <w:adjustRightInd w:val="0"/>
        <w:spacing w:line="276" w:lineRule="auto"/>
        <w:jc w:val="center"/>
        <w:rPr>
          <w:rFonts w:ascii="Arial" w:hAnsi="Arial" w:cs="Arial"/>
          <w:b/>
          <w:sz w:val="28"/>
          <w:szCs w:val="28"/>
        </w:rPr>
      </w:pPr>
    </w:p>
    <w:p w14:paraId="31154E33" w14:textId="2D00BC5C" w:rsidR="0087478F" w:rsidRDefault="0087478F" w:rsidP="00B745DD">
      <w:pPr>
        <w:autoSpaceDE w:val="0"/>
        <w:autoSpaceDN w:val="0"/>
        <w:adjustRightInd w:val="0"/>
        <w:spacing w:line="276" w:lineRule="auto"/>
        <w:jc w:val="center"/>
        <w:rPr>
          <w:rFonts w:ascii="Arial" w:hAnsi="Arial" w:cs="Arial"/>
          <w:b/>
          <w:sz w:val="28"/>
          <w:szCs w:val="28"/>
        </w:rPr>
      </w:pPr>
    </w:p>
    <w:p w14:paraId="1AA3EAEC" w14:textId="0A5EA40F" w:rsidR="00554130" w:rsidRDefault="00554130" w:rsidP="00B745DD">
      <w:pPr>
        <w:autoSpaceDE w:val="0"/>
        <w:autoSpaceDN w:val="0"/>
        <w:adjustRightInd w:val="0"/>
        <w:spacing w:line="276" w:lineRule="auto"/>
        <w:jc w:val="center"/>
        <w:rPr>
          <w:rFonts w:ascii="Arial" w:hAnsi="Arial" w:cs="Arial"/>
          <w:b/>
          <w:sz w:val="28"/>
          <w:szCs w:val="28"/>
        </w:rPr>
      </w:pPr>
    </w:p>
    <w:p w14:paraId="25E4297E" w14:textId="1046DF14" w:rsidR="00554130" w:rsidRDefault="0087478F" w:rsidP="00B745DD">
      <w:pPr>
        <w:autoSpaceDE w:val="0"/>
        <w:autoSpaceDN w:val="0"/>
        <w:adjustRightInd w:val="0"/>
        <w:spacing w:line="276" w:lineRule="auto"/>
        <w:jc w:val="center"/>
        <w:rPr>
          <w:rFonts w:ascii="Arial" w:hAnsi="Arial" w:cs="Arial"/>
          <w:b/>
          <w:sz w:val="28"/>
          <w:szCs w:val="28"/>
        </w:rPr>
      </w:pPr>
      <w:r w:rsidRPr="00554130">
        <w:rPr>
          <w:rFonts w:ascii="Arial" w:hAnsi="Arial" w:cs="Arial"/>
          <w:b/>
          <w:noProof/>
          <w:sz w:val="28"/>
          <w:szCs w:val="28"/>
        </w:rPr>
        <w:drawing>
          <wp:anchor distT="0" distB="0" distL="114300" distR="114300" simplePos="0" relativeHeight="251704320" behindDoc="1" locked="0" layoutInCell="1" allowOverlap="1" wp14:anchorId="64679A86" wp14:editId="5D0BE70D">
            <wp:simplePos x="0" y="0"/>
            <wp:positionH relativeFrom="margin">
              <wp:posOffset>231775</wp:posOffset>
            </wp:positionH>
            <wp:positionV relativeFrom="paragraph">
              <wp:posOffset>212055</wp:posOffset>
            </wp:positionV>
            <wp:extent cx="5371200" cy="3780000"/>
            <wp:effectExtent l="0" t="0" r="1270" b="0"/>
            <wp:wrapNone/>
            <wp:docPr id="13554039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03979" name=""/>
                    <pic:cNvPicPr/>
                  </pic:nvPicPr>
                  <pic:blipFill>
                    <a:blip r:embed="rId136">
                      <a:extLst>
                        <a:ext uri="{28A0092B-C50C-407E-A947-70E740481C1C}">
                          <a14:useLocalDpi xmlns:a14="http://schemas.microsoft.com/office/drawing/2010/main" val="0"/>
                        </a:ext>
                      </a:extLst>
                    </a:blip>
                    <a:stretch>
                      <a:fillRect/>
                    </a:stretch>
                  </pic:blipFill>
                  <pic:spPr>
                    <a:xfrm>
                      <a:off x="0" y="0"/>
                      <a:ext cx="5371200" cy="3780000"/>
                    </a:xfrm>
                    <a:prstGeom prst="rect">
                      <a:avLst/>
                    </a:prstGeom>
                  </pic:spPr>
                </pic:pic>
              </a:graphicData>
            </a:graphic>
            <wp14:sizeRelH relativeFrom="margin">
              <wp14:pctWidth>0</wp14:pctWidth>
            </wp14:sizeRelH>
            <wp14:sizeRelV relativeFrom="margin">
              <wp14:pctHeight>0</wp14:pctHeight>
            </wp14:sizeRelV>
          </wp:anchor>
        </w:drawing>
      </w:r>
    </w:p>
    <w:p w14:paraId="7377C87B"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702BCE00" w14:textId="512B1346" w:rsidR="00554130" w:rsidRDefault="0087478F" w:rsidP="0087478F">
      <w:pPr>
        <w:tabs>
          <w:tab w:val="left" w:pos="5589"/>
        </w:tabs>
        <w:autoSpaceDE w:val="0"/>
        <w:autoSpaceDN w:val="0"/>
        <w:adjustRightInd w:val="0"/>
        <w:spacing w:line="276" w:lineRule="auto"/>
        <w:rPr>
          <w:rFonts w:ascii="Arial" w:hAnsi="Arial" w:cs="Arial"/>
          <w:b/>
          <w:sz w:val="28"/>
          <w:szCs w:val="28"/>
        </w:rPr>
      </w:pPr>
      <w:r>
        <w:rPr>
          <w:rFonts w:ascii="Arial" w:hAnsi="Arial" w:cs="Arial"/>
          <w:b/>
          <w:sz w:val="28"/>
          <w:szCs w:val="28"/>
        </w:rPr>
        <w:tab/>
      </w:r>
    </w:p>
    <w:p w14:paraId="785C79CE" w14:textId="7E3DAFC5" w:rsidR="00554130" w:rsidRDefault="00554130" w:rsidP="00B745DD">
      <w:pPr>
        <w:autoSpaceDE w:val="0"/>
        <w:autoSpaceDN w:val="0"/>
        <w:adjustRightInd w:val="0"/>
        <w:spacing w:line="276" w:lineRule="auto"/>
        <w:jc w:val="center"/>
        <w:rPr>
          <w:rFonts w:ascii="Arial" w:hAnsi="Arial" w:cs="Arial"/>
          <w:b/>
          <w:sz w:val="28"/>
          <w:szCs w:val="28"/>
        </w:rPr>
      </w:pPr>
    </w:p>
    <w:p w14:paraId="07BB0FF8" w14:textId="58A7B8F8" w:rsidR="00554130" w:rsidRDefault="00554130" w:rsidP="00B745DD">
      <w:pPr>
        <w:autoSpaceDE w:val="0"/>
        <w:autoSpaceDN w:val="0"/>
        <w:adjustRightInd w:val="0"/>
        <w:spacing w:line="276" w:lineRule="auto"/>
        <w:jc w:val="center"/>
        <w:rPr>
          <w:rFonts w:ascii="Arial" w:hAnsi="Arial" w:cs="Arial"/>
          <w:b/>
          <w:sz w:val="28"/>
          <w:szCs w:val="28"/>
        </w:rPr>
      </w:pPr>
    </w:p>
    <w:p w14:paraId="4224CA03" w14:textId="7FF36949" w:rsidR="00554130" w:rsidRDefault="00554130" w:rsidP="00B745DD">
      <w:pPr>
        <w:autoSpaceDE w:val="0"/>
        <w:autoSpaceDN w:val="0"/>
        <w:adjustRightInd w:val="0"/>
        <w:spacing w:line="276" w:lineRule="auto"/>
        <w:jc w:val="center"/>
        <w:rPr>
          <w:rFonts w:ascii="Arial" w:hAnsi="Arial" w:cs="Arial"/>
          <w:b/>
          <w:sz w:val="28"/>
          <w:szCs w:val="28"/>
        </w:rPr>
      </w:pPr>
    </w:p>
    <w:p w14:paraId="3346B52E"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139AF4C" w14:textId="291B19B3" w:rsidR="00554130" w:rsidRDefault="00554130" w:rsidP="00B745DD">
      <w:pPr>
        <w:autoSpaceDE w:val="0"/>
        <w:autoSpaceDN w:val="0"/>
        <w:adjustRightInd w:val="0"/>
        <w:spacing w:line="276" w:lineRule="auto"/>
        <w:jc w:val="center"/>
        <w:rPr>
          <w:rFonts w:ascii="Arial" w:hAnsi="Arial" w:cs="Arial"/>
          <w:b/>
          <w:sz w:val="28"/>
          <w:szCs w:val="28"/>
        </w:rPr>
      </w:pPr>
    </w:p>
    <w:p w14:paraId="0C65DBB3" w14:textId="137E5BBA" w:rsidR="00554130" w:rsidRDefault="00554130" w:rsidP="00B745DD">
      <w:pPr>
        <w:autoSpaceDE w:val="0"/>
        <w:autoSpaceDN w:val="0"/>
        <w:adjustRightInd w:val="0"/>
        <w:spacing w:line="276" w:lineRule="auto"/>
        <w:jc w:val="center"/>
        <w:rPr>
          <w:rFonts w:ascii="Arial" w:hAnsi="Arial" w:cs="Arial"/>
          <w:b/>
          <w:sz w:val="28"/>
          <w:szCs w:val="28"/>
        </w:rPr>
      </w:pPr>
    </w:p>
    <w:p w14:paraId="29C2CAA4"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277EA41"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29B453AD"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068E89D6"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399F4141"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1D3CD262" w14:textId="12194144" w:rsidR="00554130" w:rsidRDefault="00554130" w:rsidP="00B745DD">
      <w:pPr>
        <w:autoSpaceDE w:val="0"/>
        <w:autoSpaceDN w:val="0"/>
        <w:adjustRightInd w:val="0"/>
        <w:spacing w:line="276" w:lineRule="auto"/>
        <w:jc w:val="center"/>
        <w:rPr>
          <w:rFonts w:ascii="Arial" w:hAnsi="Arial" w:cs="Arial"/>
          <w:b/>
          <w:sz w:val="28"/>
          <w:szCs w:val="28"/>
        </w:rPr>
      </w:pPr>
    </w:p>
    <w:p w14:paraId="113D0A63" w14:textId="266D46E9" w:rsidR="00554130" w:rsidRDefault="00554130" w:rsidP="00B745DD">
      <w:pPr>
        <w:autoSpaceDE w:val="0"/>
        <w:autoSpaceDN w:val="0"/>
        <w:adjustRightInd w:val="0"/>
        <w:spacing w:line="276" w:lineRule="auto"/>
        <w:jc w:val="center"/>
        <w:rPr>
          <w:rFonts w:ascii="Arial" w:hAnsi="Arial" w:cs="Arial"/>
          <w:b/>
          <w:sz w:val="28"/>
          <w:szCs w:val="28"/>
        </w:rPr>
      </w:pPr>
    </w:p>
    <w:p w14:paraId="187BAE78" w14:textId="0F1767EC" w:rsidR="00554130" w:rsidRDefault="00554130" w:rsidP="00B745DD">
      <w:pPr>
        <w:autoSpaceDE w:val="0"/>
        <w:autoSpaceDN w:val="0"/>
        <w:adjustRightInd w:val="0"/>
        <w:spacing w:line="276" w:lineRule="auto"/>
        <w:jc w:val="center"/>
        <w:rPr>
          <w:rFonts w:ascii="Arial" w:hAnsi="Arial" w:cs="Arial"/>
          <w:b/>
          <w:sz w:val="28"/>
          <w:szCs w:val="28"/>
        </w:rPr>
      </w:pPr>
    </w:p>
    <w:p w14:paraId="5F19A5B1"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06235D4A"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48F49B71"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46C94A7"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093EB785"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40B4306"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5565B6B"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414F176"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9C47048"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0A84C5AB"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D5BF8DE"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24CF2408"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30078D53"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308418D8"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32E0BF6E"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2CA307E9"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300E4424"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087FC55D" w14:textId="439372DA" w:rsidR="00554130" w:rsidRDefault="00554130" w:rsidP="00B745DD">
      <w:pPr>
        <w:autoSpaceDE w:val="0"/>
        <w:autoSpaceDN w:val="0"/>
        <w:adjustRightInd w:val="0"/>
        <w:spacing w:line="276" w:lineRule="auto"/>
        <w:jc w:val="center"/>
        <w:rPr>
          <w:rFonts w:ascii="Arial" w:hAnsi="Arial" w:cs="Arial"/>
          <w:b/>
          <w:sz w:val="28"/>
          <w:szCs w:val="28"/>
        </w:rPr>
      </w:pPr>
      <w:r w:rsidRPr="00554130">
        <w:rPr>
          <w:rFonts w:ascii="Arial" w:hAnsi="Arial" w:cs="Arial"/>
          <w:b/>
          <w:noProof/>
          <w:sz w:val="28"/>
          <w:szCs w:val="28"/>
        </w:rPr>
        <w:drawing>
          <wp:anchor distT="0" distB="0" distL="114300" distR="114300" simplePos="0" relativeHeight="251705344" behindDoc="1" locked="0" layoutInCell="1" allowOverlap="1" wp14:anchorId="239B28F7" wp14:editId="025D224D">
            <wp:simplePos x="0" y="0"/>
            <wp:positionH relativeFrom="margin">
              <wp:align>left</wp:align>
            </wp:positionH>
            <wp:positionV relativeFrom="margin">
              <wp:align>top</wp:align>
            </wp:positionV>
            <wp:extent cx="5605200" cy="3780000"/>
            <wp:effectExtent l="0" t="0" r="0" b="0"/>
            <wp:wrapNone/>
            <wp:docPr id="11199449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944932" name=""/>
                    <pic:cNvPicPr/>
                  </pic:nvPicPr>
                  <pic:blipFill>
                    <a:blip r:embed="rId137">
                      <a:extLst>
                        <a:ext uri="{28A0092B-C50C-407E-A947-70E740481C1C}">
                          <a14:useLocalDpi xmlns:a14="http://schemas.microsoft.com/office/drawing/2010/main" val="0"/>
                        </a:ext>
                      </a:extLst>
                    </a:blip>
                    <a:stretch>
                      <a:fillRect/>
                    </a:stretch>
                  </pic:blipFill>
                  <pic:spPr>
                    <a:xfrm>
                      <a:off x="0" y="0"/>
                      <a:ext cx="5605200" cy="3780000"/>
                    </a:xfrm>
                    <a:prstGeom prst="rect">
                      <a:avLst/>
                    </a:prstGeom>
                  </pic:spPr>
                </pic:pic>
              </a:graphicData>
            </a:graphic>
            <wp14:sizeRelH relativeFrom="margin">
              <wp14:pctWidth>0</wp14:pctWidth>
            </wp14:sizeRelH>
            <wp14:sizeRelV relativeFrom="margin">
              <wp14:pctHeight>0</wp14:pctHeight>
            </wp14:sizeRelV>
          </wp:anchor>
        </w:drawing>
      </w:r>
    </w:p>
    <w:p w14:paraId="342A861E" w14:textId="7B051BEF" w:rsidR="00554130" w:rsidRDefault="00554130" w:rsidP="00B745DD">
      <w:pPr>
        <w:autoSpaceDE w:val="0"/>
        <w:autoSpaceDN w:val="0"/>
        <w:adjustRightInd w:val="0"/>
        <w:spacing w:line="276" w:lineRule="auto"/>
        <w:jc w:val="center"/>
        <w:rPr>
          <w:rFonts w:ascii="Arial" w:hAnsi="Arial" w:cs="Arial"/>
          <w:b/>
          <w:sz w:val="28"/>
          <w:szCs w:val="28"/>
        </w:rPr>
      </w:pPr>
    </w:p>
    <w:p w14:paraId="55399077"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CCB060C"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50018C7"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04CB8AB4" w14:textId="64721346" w:rsidR="00554130" w:rsidRDefault="00BA16F3" w:rsidP="00B745DD">
      <w:pPr>
        <w:autoSpaceDE w:val="0"/>
        <w:autoSpaceDN w:val="0"/>
        <w:adjustRightInd w:val="0"/>
        <w:spacing w:line="276" w:lineRule="auto"/>
        <w:jc w:val="center"/>
        <w:rPr>
          <w:rFonts w:ascii="Arial" w:hAnsi="Arial" w:cs="Arial"/>
          <w:b/>
          <w:sz w:val="28"/>
          <w:szCs w:val="28"/>
        </w:rPr>
      </w:pPr>
      <w:r w:rsidRPr="00554130">
        <w:rPr>
          <w:rFonts w:ascii="Arial" w:hAnsi="Arial" w:cs="Arial"/>
          <w:b/>
          <w:noProof/>
          <w:sz w:val="28"/>
          <w:szCs w:val="28"/>
        </w:rPr>
        <w:drawing>
          <wp:anchor distT="0" distB="0" distL="114300" distR="114300" simplePos="0" relativeHeight="251706368" behindDoc="1" locked="0" layoutInCell="1" allowOverlap="1" wp14:anchorId="67934F2C" wp14:editId="075A5414">
            <wp:simplePos x="0" y="0"/>
            <wp:positionH relativeFrom="margin">
              <wp:align>center</wp:align>
            </wp:positionH>
            <wp:positionV relativeFrom="page">
              <wp:posOffset>5041780</wp:posOffset>
            </wp:positionV>
            <wp:extent cx="5475600" cy="3780000"/>
            <wp:effectExtent l="0" t="0" r="0" b="0"/>
            <wp:wrapNone/>
            <wp:docPr id="17565175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17549" name=""/>
                    <pic:cNvPicPr/>
                  </pic:nvPicPr>
                  <pic:blipFill>
                    <a:blip r:embed="rId138">
                      <a:extLst>
                        <a:ext uri="{28A0092B-C50C-407E-A947-70E740481C1C}">
                          <a14:useLocalDpi xmlns:a14="http://schemas.microsoft.com/office/drawing/2010/main" val="0"/>
                        </a:ext>
                      </a:extLst>
                    </a:blip>
                    <a:stretch>
                      <a:fillRect/>
                    </a:stretch>
                  </pic:blipFill>
                  <pic:spPr>
                    <a:xfrm>
                      <a:off x="0" y="0"/>
                      <a:ext cx="5475600" cy="3780000"/>
                    </a:xfrm>
                    <a:prstGeom prst="rect">
                      <a:avLst/>
                    </a:prstGeom>
                  </pic:spPr>
                </pic:pic>
              </a:graphicData>
            </a:graphic>
            <wp14:sizeRelH relativeFrom="margin">
              <wp14:pctWidth>0</wp14:pctWidth>
            </wp14:sizeRelH>
            <wp14:sizeRelV relativeFrom="margin">
              <wp14:pctHeight>0</wp14:pctHeight>
            </wp14:sizeRelV>
          </wp:anchor>
        </w:drawing>
      </w:r>
    </w:p>
    <w:p w14:paraId="58080C64"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1CBF03A7"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7DDAFBB"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2CC22B0"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FB7112C"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2264C7F"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2A57FD22" w14:textId="2DD95EA6" w:rsidR="00554130" w:rsidRDefault="00554130" w:rsidP="00B745DD">
      <w:pPr>
        <w:autoSpaceDE w:val="0"/>
        <w:autoSpaceDN w:val="0"/>
        <w:adjustRightInd w:val="0"/>
        <w:spacing w:line="276" w:lineRule="auto"/>
        <w:jc w:val="center"/>
        <w:rPr>
          <w:rFonts w:ascii="Arial" w:hAnsi="Arial" w:cs="Arial"/>
          <w:b/>
          <w:sz w:val="28"/>
          <w:szCs w:val="28"/>
        </w:rPr>
      </w:pPr>
    </w:p>
    <w:p w14:paraId="1069CF3D" w14:textId="66C2B373" w:rsidR="00554130" w:rsidRDefault="00554130" w:rsidP="00B745DD">
      <w:pPr>
        <w:autoSpaceDE w:val="0"/>
        <w:autoSpaceDN w:val="0"/>
        <w:adjustRightInd w:val="0"/>
        <w:spacing w:line="276" w:lineRule="auto"/>
        <w:jc w:val="center"/>
        <w:rPr>
          <w:rFonts w:ascii="Arial" w:hAnsi="Arial" w:cs="Arial"/>
          <w:b/>
          <w:sz w:val="28"/>
          <w:szCs w:val="28"/>
        </w:rPr>
      </w:pPr>
    </w:p>
    <w:p w14:paraId="2149A7DF" w14:textId="7A0FF3E2" w:rsidR="00554130" w:rsidRDefault="00554130" w:rsidP="00B745DD">
      <w:pPr>
        <w:autoSpaceDE w:val="0"/>
        <w:autoSpaceDN w:val="0"/>
        <w:adjustRightInd w:val="0"/>
        <w:spacing w:line="276" w:lineRule="auto"/>
        <w:jc w:val="center"/>
        <w:rPr>
          <w:rFonts w:ascii="Arial" w:hAnsi="Arial" w:cs="Arial"/>
          <w:b/>
          <w:sz w:val="28"/>
          <w:szCs w:val="28"/>
        </w:rPr>
      </w:pPr>
    </w:p>
    <w:p w14:paraId="73FCDDD5" w14:textId="460FAC90" w:rsidR="00554130" w:rsidRDefault="00554130" w:rsidP="00B745DD">
      <w:pPr>
        <w:autoSpaceDE w:val="0"/>
        <w:autoSpaceDN w:val="0"/>
        <w:adjustRightInd w:val="0"/>
        <w:spacing w:line="276" w:lineRule="auto"/>
        <w:jc w:val="center"/>
        <w:rPr>
          <w:rFonts w:ascii="Arial" w:hAnsi="Arial" w:cs="Arial"/>
          <w:b/>
          <w:sz w:val="28"/>
          <w:szCs w:val="28"/>
        </w:rPr>
      </w:pPr>
    </w:p>
    <w:p w14:paraId="46AD6509" w14:textId="6B1D9ED4" w:rsidR="00554130" w:rsidRDefault="00554130" w:rsidP="00B745DD">
      <w:pPr>
        <w:autoSpaceDE w:val="0"/>
        <w:autoSpaceDN w:val="0"/>
        <w:adjustRightInd w:val="0"/>
        <w:spacing w:line="276" w:lineRule="auto"/>
        <w:jc w:val="center"/>
        <w:rPr>
          <w:rFonts w:ascii="Arial" w:hAnsi="Arial" w:cs="Arial"/>
          <w:b/>
          <w:sz w:val="28"/>
          <w:szCs w:val="28"/>
        </w:rPr>
      </w:pPr>
    </w:p>
    <w:p w14:paraId="65F149D1" w14:textId="5916C863" w:rsidR="00554130" w:rsidRDefault="00554130" w:rsidP="00B745DD">
      <w:pPr>
        <w:autoSpaceDE w:val="0"/>
        <w:autoSpaceDN w:val="0"/>
        <w:adjustRightInd w:val="0"/>
        <w:spacing w:line="276" w:lineRule="auto"/>
        <w:jc w:val="center"/>
        <w:rPr>
          <w:rFonts w:ascii="Arial" w:hAnsi="Arial" w:cs="Arial"/>
          <w:b/>
          <w:sz w:val="28"/>
          <w:szCs w:val="28"/>
        </w:rPr>
      </w:pPr>
    </w:p>
    <w:p w14:paraId="323903F7" w14:textId="098C3FA3" w:rsidR="00554130" w:rsidRDefault="00554130" w:rsidP="00B745DD">
      <w:pPr>
        <w:autoSpaceDE w:val="0"/>
        <w:autoSpaceDN w:val="0"/>
        <w:adjustRightInd w:val="0"/>
        <w:spacing w:line="276" w:lineRule="auto"/>
        <w:jc w:val="center"/>
        <w:rPr>
          <w:rFonts w:ascii="Arial" w:hAnsi="Arial" w:cs="Arial"/>
          <w:b/>
          <w:sz w:val="28"/>
          <w:szCs w:val="28"/>
        </w:rPr>
      </w:pPr>
    </w:p>
    <w:p w14:paraId="228D3ECE" w14:textId="32A24890" w:rsidR="00554130" w:rsidRDefault="00554130" w:rsidP="00B745DD">
      <w:pPr>
        <w:autoSpaceDE w:val="0"/>
        <w:autoSpaceDN w:val="0"/>
        <w:adjustRightInd w:val="0"/>
        <w:spacing w:line="276" w:lineRule="auto"/>
        <w:jc w:val="center"/>
        <w:rPr>
          <w:rFonts w:ascii="Arial" w:hAnsi="Arial" w:cs="Arial"/>
          <w:b/>
          <w:sz w:val="28"/>
          <w:szCs w:val="28"/>
        </w:rPr>
      </w:pPr>
    </w:p>
    <w:p w14:paraId="1CEDF399" w14:textId="40E0A88A" w:rsidR="00554130" w:rsidRDefault="00554130" w:rsidP="00B745DD">
      <w:pPr>
        <w:autoSpaceDE w:val="0"/>
        <w:autoSpaceDN w:val="0"/>
        <w:adjustRightInd w:val="0"/>
        <w:spacing w:line="276" w:lineRule="auto"/>
        <w:jc w:val="center"/>
        <w:rPr>
          <w:rFonts w:ascii="Arial" w:hAnsi="Arial" w:cs="Arial"/>
          <w:b/>
          <w:sz w:val="28"/>
          <w:szCs w:val="28"/>
        </w:rPr>
      </w:pPr>
    </w:p>
    <w:p w14:paraId="71A5932B" w14:textId="207423BC" w:rsidR="00554130" w:rsidRDefault="00554130" w:rsidP="00B745DD">
      <w:pPr>
        <w:autoSpaceDE w:val="0"/>
        <w:autoSpaceDN w:val="0"/>
        <w:adjustRightInd w:val="0"/>
        <w:spacing w:line="276" w:lineRule="auto"/>
        <w:jc w:val="center"/>
        <w:rPr>
          <w:rFonts w:ascii="Arial" w:hAnsi="Arial" w:cs="Arial"/>
          <w:b/>
          <w:sz w:val="28"/>
          <w:szCs w:val="28"/>
        </w:rPr>
      </w:pPr>
    </w:p>
    <w:p w14:paraId="79CEE54B" w14:textId="0BB855E2" w:rsidR="00554130" w:rsidRDefault="00554130" w:rsidP="00B745DD">
      <w:pPr>
        <w:autoSpaceDE w:val="0"/>
        <w:autoSpaceDN w:val="0"/>
        <w:adjustRightInd w:val="0"/>
        <w:spacing w:line="276" w:lineRule="auto"/>
        <w:jc w:val="center"/>
        <w:rPr>
          <w:rFonts w:ascii="Arial" w:hAnsi="Arial" w:cs="Arial"/>
          <w:b/>
          <w:sz w:val="28"/>
          <w:szCs w:val="28"/>
        </w:rPr>
      </w:pPr>
    </w:p>
    <w:p w14:paraId="47271E6C"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7C27B8F" w14:textId="4B585487" w:rsidR="00554130" w:rsidRDefault="00554130" w:rsidP="00B745DD">
      <w:pPr>
        <w:autoSpaceDE w:val="0"/>
        <w:autoSpaceDN w:val="0"/>
        <w:adjustRightInd w:val="0"/>
        <w:spacing w:line="276" w:lineRule="auto"/>
        <w:jc w:val="center"/>
        <w:rPr>
          <w:rFonts w:ascii="Arial" w:hAnsi="Arial" w:cs="Arial"/>
          <w:b/>
          <w:sz w:val="28"/>
          <w:szCs w:val="28"/>
        </w:rPr>
      </w:pPr>
    </w:p>
    <w:p w14:paraId="62E6244C"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7A11F9FC"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9A34DBD" w14:textId="25040188" w:rsidR="00554130" w:rsidRDefault="00BA16F3" w:rsidP="00B745DD">
      <w:pPr>
        <w:autoSpaceDE w:val="0"/>
        <w:autoSpaceDN w:val="0"/>
        <w:adjustRightInd w:val="0"/>
        <w:spacing w:line="276" w:lineRule="auto"/>
        <w:jc w:val="center"/>
        <w:rPr>
          <w:rFonts w:ascii="Arial" w:hAnsi="Arial" w:cs="Arial"/>
          <w:b/>
          <w:sz w:val="28"/>
          <w:szCs w:val="28"/>
        </w:rPr>
      </w:pPr>
      <w:r w:rsidRPr="00554130">
        <w:rPr>
          <w:rFonts w:ascii="Arial" w:hAnsi="Arial" w:cs="Arial"/>
          <w:b/>
          <w:noProof/>
          <w:sz w:val="28"/>
          <w:szCs w:val="28"/>
        </w:rPr>
        <w:drawing>
          <wp:anchor distT="0" distB="0" distL="114300" distR="114300" simplePos="0" relativeHeight="251707392" behindDoc="1" locked="0" layoutInCell="1" allowOverlap="1" wp14:anchorId="3867DF70" wp14:editId="7F2F74CA">
            <wp:simplePos x="0" y="0"/>
            <wp:positionH relativeFrom="margin">
              <wp:posOffset>-288663</wp:posOffset>
            </wp:positionH>
            <wp:positionV relativeFrom="paragraph">
              <wp:posOffset>168106</wp:posOffset>
            </wp:positionV>
            <wp:extent cx="6450263" cy="3529326"/>
            <wp:effectExtent l="0" t="0" r="8255" b="0"/>
            <wp:wrapNone/>
            <wp:docPr id="19856863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86321" name=""/>
                    <pic:cNvPicPr/>
                  </pic:nvPicPr>
                  <pic:blipFill>
                    <a:blip r:embed="rId139">
                      <a:extLst>
                        <a:ext uri="{28A0092B-C50C-407E-A947-70E740481C1C}">
                          <a14:useLocalDpi xmlns:a14="http://schemas.microsoft.com/office/drawing/2010/main" val="0"/>
                        </a:ext>
                      </a:extLst>
                    </a:blip>
                    <a:stretch>
                      <a:fillRect/>
                    </a:stretch>
                  </pic:blipFill>
                  <pic:spPr>
                    <a:xfrm>
                      <a:off x="0" y="0"/>
                      <a:ext cx="6450263" cy="3529326"/>
                    </a:xfrm>
                    <a:prstGeom prst="rect">
                      <a:avLst/>
                    </a:prstGeom>
                  </pic:spPr>
                </pic:pic>
              </a:graphicData>
            </a:graphic>
            <wp14:sizeRelH relativeFrom="margin">
              <wp14:pctWidth>0</wp14:pctWidth>
            </wp14:sizeRelH>
            <wp14:sizeRelV relativeFrom="margin">
              <wp14:pctHeight>0</wp14:pctHeight>
            </wp14:sizeRelV>
          </wp:anchor>
        </w:drawing>
      </w:r>
    </w:p>
    <w:p w14:paraId="0D1469FD" w14:textId="001538FD" w:rsidR="00554130" w:rsidRDefault="00554130" w:rsidP="00B745DD">
      <w:pPr>
        <w:autoSpaceDE w:val="0"/>
        <w:autoSpaceDN w:val="0"/>
        <w:adjustRightInd w:val="0"/>
        <w:spacing w:line="276" w:lineRule="auto"/>
        <w:jc w:val="center"/>
        <w:rPr>
          <w:rFonts w:ascii="Arial" w:hAnsi="Arial" w:cs="Arial"/>
          <w:b/>
          <w:sz w:val="28"/>
          <w:szCs w:val="28"/>
        </w:rPr>
      </w:pPr>
    </w:p>
    <w:p w14:paraId="2FDEE48A" w14:textId="336AD898" w:rsidR="00554130" w:rsidRDefault="00554130" w:rsidP="00B745DD">
      <w:pPr>
        <w:autoSpaceDE w:val="0"/>
        <w:autoSpaceDN w:val="0"/>
        <w:adjustRightInd w:val="0"/>
        <w:spacing w:line="276" w:lineRule="auto"/>
        <w:jc w:val="center"/>
        <w:rPr>
          <w:rFonts w:ascii="Arial" w:hAnsi="Arial" w:cs="Arial"/>
          <w:b/>
          <w:sz w:val="28"/>
          <w:szCs w:val="28"/>
        </w:rPr>
      </w:pPr>
    </w:p>
    <w:p w14:paraId="2FB3DD28" w14:textId="550CE713" w:rsidR="00554130" w:rsidRDefault="00554130" w:rsidP="00B745DD">
      <w:pPr>
        <w:autoSpaceDE w:val="0"/>
        <w:autoSpaceDN w:val="0"/>
        <w:adjustRightInd w:val="0"/>
        <w:spacing w:line="276" w:lineRule="auto"/>
        <w:jc w:val="center"/>
        <w:rPr>
          <w:rFonts w:ascii="Arial" w:hAnsi="Arial" w:cs="Arial"/>
          <w:b/>
          <w:sz w:val="28"/>
          <w:szCs w:val="28"/>
        </w:rPr>
      </w:pPr>
    </w:p>
    <w:p w14:paraId="5E456C9B" w14:textId="616A78C3" w:rsidR="00554130" w:rsidRDefault="00554130" w:rsidP="00B745DD">
      <w:pPr>
        <w:autoSpaceDE w:val="0"/>
        <w:autoSpaceDN w:val="0"/>
        <w:adjustRightInd w:val="0"/>
        <w:spacing w:line="276" w:lineRule="auto"/>
        <w:jc w:val="center"/>
        <w:rPr>
          <w:rFonts w:ascii="Arial" w:hAnsi="Arial" w:cs="Arial"/>
          <w:b/>
          <w:sz w:val="28"/>
          <w:szCs w:val="28"/>
        </w:rPr>
      </w:pPr>
    </w:p>
    <w:p w14:paraId="2C5DA83A" w14:textId="2B940110" w:rsidR="00554130" w:rsidRDefault="00554130" w:rsidP="00B745DD">
      <w:pPr>
        <w:autoSpaceDE w:val="0"/>
        <w:autoSpaceDN w:val="0"/>
        <w:adjustRightInd w:val="0"/>
        <w:spacing w:line="276" w:lineRule="auto"/>
        <w:jc w:val="center"/>
        <w:rPr>
          <w:rFonts w:ascii="Arial" w:hAnsi="Arial" w:cs="Arial"/>
          <w:b/>
          <w:sz w:val="28"/>
          <w:szCs w:val="28"/>
        </w:rPr>
      </w:pPr>
    </w:p>
    <w:p w14:paraId="7501BDFB" w14:textId="5DB9E2DB" w:rsidR="00554130" w:rsidRDefault="00554130" w:rsidP="00B745DD">
      <w:pPr>
        <w:autoSpaceDE w:val="0"/>
        <w:autoSpaceDN w:val="0"/>
        <w:adjustRightInd w:val="0"/>
        <w:spacing w:line="276" w:lineRule="auto"/>
        <w:jc w:val="center"/>
        <w:rPr>
          <w:rFonts w:ascii="Arial" w:hAnsi="Arial" w:cs="Arial"/>
          <w:b/>
          <w:sz w:val="28"/>
          <w:szCs w:val="28"/>
        </w:rPr>
      </w:pPr>
    </w:p>
    <w:p w14:paraId="27AACD32"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26C7129E" w14:textId="0DE59F07" w:rsidR="00554130" w:rsidRDefault="00554130" w:rsidP="00B745DD">
      <w:pPr>
        <w:autoSpaceDE w:val="0"/>
        <w:autoSpaceDN w:val="0"/>
        <w:adjustRightInd w:val="0"/>
        <w:spacing w:line="276" w:lineRule="auto"/>
        <w:jc w:val="center"/>
        <w:rPr>
          <w:rFonts w:ascii="Arial" w:hAnsi="Arial" w:cs="Arial"/>
          <w:b/>
          <w:sz w:val="28"/>
          <w:szCs w:val="28"/>
        </w:rPr>
      </w:pPr>
    </w:p>
    <w:p w14:paraId="37C63354"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6CCBDC1"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0E38B491" w14:textId="68B2E6BE" w:rsidR="00554130" w:rsidRDefault="00554130" w:rsidP="00B745DD">
      <w:pPr>
        <w:autoSpaceDE w:val="0"/>
        <w:autoSpaceDN w:val="0"/>
        <w:adjustRightInd w:val="0"/>
        <w:spacing w:line="276" w:lineRule="auto"/>
        <w:jc w:val="center"/>
        <w:rPr>
          <w:rFonts w:ascii="Arial" w:hAnsi="Arial" w:cs="Arial"/>
          <w:b/>
          <w:sz w:val="28"/>
          <w:szCs w:val="28"/>
        </w:rPr>
      </w:pPr>
    </w:p>
    <w:p w14:paraId="20F3E684" w14:textId="35D012FB" w:rsidR="00554130" w:rsidRDefault="00554130" w:rsidP="00B745DD">
      <w:pPr>
        <w:autoSpaceDE w:val="0"/>
        <w:autoSpaceDN w:val="0"/>
        <w:adjustRightInd w:val="0"/>
        <w:spacing w:line="276" w:lineRule="auto"/>
        <w:jc w:val="center"/>
        <w:rPr>
          <w:rFonts w:ascii="Arial" w:hAnsi="Arial" w:cs="Arial"/>
          <w:b/>
          <w:sz w:val="28"/>
          <w:szCs w:val="28"/>
        </w:rPr>
      </w:pPr>
    </w:p>
    <w:p w14:paraId="1DD54C07" w14:textId="0EB7C8C5" w:rsidR="00554130" w:rsidRDefault="00554130" w:rsidP="00B745DD">
      <w:pPr>
        <w:autoSpaceDE w:val="0"/>
        <w:autoSpaceDN w:val="0"/>
        <w:adjustRightInd w:val="0"/>
        <w:spacing w:line="276" w:lineRule="auto"/>
        <w:jc w:val="center"/>
        <w:rPr>
          <w:rFonts w:ascii="Arial" w:hAnsi="Arial" w:cs="Arial"/>
          <w:b/>
          <w:sz w:val="28"/>
          <w:szCs w:val="28"/>
        </w:rPr>
      </w:pPr>
    </w:p>
    <w:p w14:paraId="157122DA" w14:textId="0DC6CE7A" w:rsidR="00554130" w:rsidRDefault="00554130" w:rsidP="00B745DD">
      <w:pPr>
        <w:autoSpaceDE w:val="0"/>
        <w:autoSpaceDN w:val="0"/>
        <w:adjustRightInd w:val="0"/>
        <w:spacing w:line="276" w:lineRule="auto"/>
        <w:jc w:val="center"/>
        <w:rPr>
          <w:rFonts w:ascii="Arial" w:hAnsi="Arial" w:cs="Arial"/>
          <w:b/>
          <w:sz w:val="28"/>
          <w:szCs w:val="28"/>
        </w:rPr>
      </w:pPr>
    </w:p>
    <w:p w14:paraId="6FB47977" w14:textId="09633BF8" w:rsidR="00554130" w:rsidRDefault="00554130" w:rsidP="00B745DD">
      <w:pPr>
        <w:autoSpaceDE w:val="0"/>
        <w:autoSpaceDN w:val="0"/>
        <w:adjustRightInd w:val="0"/>
        <w:spacing w:line="276" w:lineRule="auto"/>
        <w:jc w:val="center"/>
        <w:rPr>
          <w:rFonts w:ascii="Arial" w:hAnsi="Arial" w:cs="Arial"/>
          <w:b/>
          <w:sz w:val="28"/>
          <w:szCs w:val="28"/>
        </w:rPr>
      </w:pPr>
    </w:p>
    <w:p w14:paraId="405EA870" w14:textId="2BF4BB2D" w:rsidR="00554130" w:rsidRDefault="00554130" w:rsidP="00B745DD">
      <w:pPr>
        <w:autoSpaceDE w:val="0"/>
        <w:autoSpaceDN w:val="0"/>
        <w:adjustRightInd w:val="0"/>
        <w:spacing w:line="276" w:lineRule="auto"/>
        <w:jc w:val="center"/>
        <w:rPr>
          <w:rFonts w:ascii="Arial" w:hAnsi="Arial" w:cs="Arial"/>
          <w:b/>
          <w:sz w:val="28"/>
          <w:szCs w:val="28"/>
        </w:rPr>
      </w:pPr>
    </w:p>
    <w:p w14:paraId="1BFDB4BD" w14:textId="5046AFA8" w:rsidR="00554130" w:rsidRDefault="00BA16F3" w:rsidP="00B745DD">
      <w:pPr>
        <w:autoSpaceDE w:val="0"/>
        <w:autoSpaceDN w:val="0"/>
        <w:adjustRightInd w:val="0"/>
        <w:spacing w:line="276" w:lineRule="auto"/>
        <w:jc w:val="center"/>
        <w:rPr>
          <w:rFonts w:ascii="Arial" w:hAnsi="Arial" w:cs="Arial"/>
          <w:b/>
          <w:sz w:val="28"/>
          <w:szCs w:val="28"/>
        </w:rPr>
      </w:pPr>
      <w:r w:rsidRPr="0018026E">
        <w:rPr>
          <w:rFonts w:ascii="Arial" w:hAnsi="Arial" w:cs="Arial"/>
          <w:b/>
          <w:noProof/>
          <w:sz w:val="28"/>
          <w:szCs w:val="28"/>
        </w:rPr>
        <w:drawing>
          <wp:anchor distT="0" distB="0" distL="114300" distR="114300" simplePos="0" relativeHeight="251708416" behindDoc="1" locked="0" layoutInCell="1" allowOverlap="1" wp14:anchorId="3AABC27C" wp14:editId="05CEB03F">
            <wp:simplePos x="0" y="0"/>
            <wp:positionH relativeFrom="margin">
              <wp:posOffset>-38366</wp:posOffset>
            </wp:positionH>
            <wp:positionV relativeFrom="paragraph">
              <wp:posOffset>158408</wp:posOffset>
            </wp:positionV>
            <wp:extent cx="5759450" cy="3850005"/>
            <wp:effectExtent l="0" t="0" r="0" b="0"/>
            <wp:wrapNone/>
            <wp:docPr id="19677515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51521" name=""/>
                    <pic:cNvPicPr/>
                  </pic:nvPicPr>
                  <pic:blipFill>
                    <a:blip r:embed="rId140">
                      <a:extLst>
                        <a:ext uri="{28A0092B-C50C-407E-A947-70E740481C1C}">
                          <a14:useLocalDpi xmlns:a14="http://schemas.microsoft.com/office/drawing/2010/main" val="0"/>
                        </a:ext>
                      </a:extLst>
                    </a:blip>
                    <a:stretch>
                      <a:fillRect/>
                    </a:stretch>
                  </pic:blipFill>
                  <pic:spPr>
                    <a:xfrm>
                      <a:off x="0" y="0"/>
                      <a:ext cx="5759450" cy="3850005"/>
                    </a:xfrm>
                    <a:prstGeom prst="rect">
                      <a:avLst/>
                    </a:prstGeom>
                  </pic:spPr>
                </pic:pic>
              </a:graphicData>
            </a:graphic>
          </wp:anchor>
        </w:drawing>
      </w:r>
    </w:p>
    <w:p w14:paraId="273AECA0" w14:textId="676E7B6F" w:rsidR="00554130" w:rsidRDefault="00554130" w:rsidP="00B745DD">
      <w:pPr>
        <w:autoSpaceDE w:val="0"/>
        <w:autoSpaceDN w:val="0"/>
        <w:adjustRightInd w:val="0"/>
        <w:spacing w:line="276" w:lineRule="auto"/>
        <w:jc w:val="center"/>
        <w:rPr>
          <w:rFonts w:ascii="Arial" w:hAnsi="Arial" w:cs="Arial"/>
          <w:b/>
          <w:sz w:val="28"/>
          <w:szCs w:val="28"/>
        </w:rPr>
      </w:pPr>
    </w:p>
    <w:p w14:paraId="4E3BE13B" w14:textId="2786B83B" w:rsidR="00554130" w:rsidRDefault="00554130" w:rsidP="00B745DD">
      <w:pPr>
        <w:autoSpaceDE w:val="0"/>
        <w:autoSpaceDN w:val="0"/>
        <w:adjustRightInd w:val="0"/>
        <w:spacing w:line="276" w:lineRule="auto"/>
        <w:jc w:val="center"/>
        <w:rPr>
          <w:rFonts w:ascii="Arial" w:hAnsi="Arial" w:cs="Arial"/>
          <w:b/>
          <w:sz w:val="28"/>
          <w:szCs w:val="28"/>
        </w:rPr>
      </w:pPr>
    </w:p>
    <w:p w14:paraId="2EE5DC7F" w14:textId="327DB32A" w:rsidR="00554130" w:rsidRDefault="00554130" w:rsidP="00B745DD">
      <w:pPr>
        <w:autoSpaceDE w:val="0"/>
        <w:autoSpaceDN w:val="0"/>
        <w:adjustRightInd w:val="0"/>
        <w:spacing w:line="276" w:lineRule="auto"/>
        <w:jc w:val="center"/>
        <w:rPr>
          <w:rFonts w:ascii="Arial" w:hAnsi="Arial" w:cs="Arial"/>
          <w:b/>
          <w:sz w:val="28"/>
          <w:szCs w:val="28"/>
        </w:rPr>
      </w:pPr>
    </w:p>
    <w:p w14:paraId="56CE72A3"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1F4B846F" w14:textId="306C92C0" w:rsidR="00554130" w:rsidRDefault="00554130" w:rsidP="00B745DD">
      <w:pPr>
        <w:autoSpaceDE w:val="0"/>
        <w:autoSpaceDN w:val="0"/>
        <w:adjustRightInd w:val="0"/>
        <w:spacing w:line="276" w:lineRule="auto"/>
        <w:jc w:val="center"/>
        <w:rPr>
          <w:rFonts w:ascii="Arial" w:hAnsi="Arial" w:cs="Arial"/>
          <w:b/>
          <w:sz w:val="28"/>
          <w:szCs w:val="28"/>
        </w:rPr>
      </w:pPr>
    </w:p>
    <w:p w14:paraId="2126ED01" w14:textId="103969C9" w:rsidR="00554130" w:rsidRDefault="00554130" w:rsidP="00B745DD">
      <w:pPr>
        <w:autoSpaceDE w:val="0"/>
        <w:autoSpaceDN w:val="0"/>
        <w:adjustRightInd w:val="0"/>
        <w:spacing w:line="276" w:lineRule="auto"/>
        <w:jc w:val="center"/>
        <w:rPr>
          <w:rFonts w:ascii="Arial" w:hAnsi="Arial" w:cs="Arial"/>
          <w:b/>
          <w:sz w:val="28"/>
          <w:szCs w:val="28"/>
        </w:rPr>
      </w:pPr>
    </w:p>
    <w:p w14:paraId="72348A22" w14:textId="767AE0B1" w:rsidR="00554130" w:rsidRDefault="00554130" w:rsidP="00B745DD">
      <w:pPr>
        <w:autoSpaceDE w:val="0"/>
        <w:autoSpaceDN w:val="0"/>
        <w:adjustRightInd w:val="0"/>
        <w:spacing w:line="276" w:lineRule="auto"/>
        <w:jc w:val="center"/>
        <w:rPr>
          <w:rFonts w:ascii="Arial" w:hAnsi="Arial" w:cs="Arial"/>
          <w:b/>
          <w:sz w:val="28"/>
          <w:szCs w:val="28"/>
        </w:rPr>
      </w:pPr>
    </w:p>
    <w:p w14:paraId="07F1D32B" w14:textId="2CE0B696" w:rsidR="00554130" w:rsidRDefault="00554130" w:rsidP="00B745DD">
      <w:pPr>
        <w:autoSpaceDE w:val="0"/>
        <w:autoSpaceDN w:val="0"/>
        <w:adjustRightInd w:val="0"/>
        <w:spacing w:line="276" w:lineRule="auto"/>
        <w:jc w:val="center"/>
        <w:rPr>
          <w:rFonts w:ascii="Arial" w:hAnsi="Arial" w:cs="Arial"/>
          <w:b/>
          <w:sz w:val="28"/>
          <w:szCs w:val="28"/>
        </w:rPr>
      </w:pPr>
    </w:p>
    <w:p w14:paraId="7CA13BCF" w14:textId="0A437A51" w:rsidR="00554130" w:rsidRDefault="00554130" w:rsidP="00B745DD">
      <w:pPr>
        <w:autoSpaceDE w:val="0"/>
        <w:autoSpaceDN w:val="0"/>
        <w:adjustRightInd w:val="0"/>
        <w:spacing w:line="276" w:lineRule="auto"/>
        <w:jc w:val="center"/>
        <w:rPr>
          <w:rFonts w:ascii="Arial" w:hAnsi="Arial" w:cs="Arial"/>
          <w:b/>
          <w:sz w:val="28"/>
          <w:szCs w:val="28"/>
        </w:rPr>
      </w:pPr>
    </w:p>
    <w:p w14:paraId="6A82CAA6" w14:textId="1F33D81E" w:rsidR="00554130" w:rsidRDefault="00554130" w:rsidP="00B745DD">
      <w:pPr>
        <w:autoSpaceDE w:val="0"/>
        <w:autoSpaceDN w:val="0"/>
        <w:adjustRightInd w:val="0"/>
        <w:spacing w:line="276" w:lineRule="auto"/>
        <w:jc w:val="center"/>
        <w:rPr>
          <w:rFonts w:ascii="Arial" w:hAnsi="Arial" w:cs="Arial"/>
          <w:b/>
          <w:sz w:val="28"/>
          <w:szCs w:val="28"/>
        </w:rPr>
      </w:pPr>
    </w:p>
    <w:p w14:paraId="7AB380E4" w14:textId="16D62915" w:rsidR="00554130" w:rsidRDefault="00554130" w:rsidP="00B745DD">
      <w:pPr>
        <w:autoSpaceDE w:val="0"/>
        <w:autoSpaceDN w:val="0"/>
        <w:adjustRightInd w:val="0"/>
        <w:spacing w:line="276" w:lineRule="auto"/>
        <w:jc w:val="center"/>
        <w:rPr>
          <w:rFonts w:ascii="Arial" w:hAnsi="Arial" w:cs="Arial"/>
          <w:b/>
          <w:sz w:val="28"/>
          <w:szCs w:val="28"/>
        </w:rPr>
      </w:pPr>
    </w:p>
    <w:p w14:paraId="55981F62" w14:textId="28E4845A" w:rsidR="00554130" w:rsidRDefault="00554130" w:rsidP="00B745DD">
      <w:pPr>
        <w:autoSpaceDE w:val="0"/>
        <w:autoSpaceDN w:val="0"/>
        <w:adjustRightInd w:val="0"/>
        <w:spacing w:line="276" w:lineRule="auto"/>
        <w:jc w:val="center"/>
        <w:rPr>
          <w:rFonts w:ascii="Arial" w:hAnsi="Arial" w:cs="Arial"/>
          <w:b/>
          <w:sz w:val="28"/>
          <w:szCs w:val="28"/>
        </w:rPr>
      </w:pPr>
    </w:p>
    <w:p w14:paraId="2F43772A" w14:textId="42E6BF11" w:rsidR="00554130" w:rsidRDefault="00554130" w:rsidP="00B745DD">
      <w:pPr>
        <w:autoSpaceDE w:val="0"/>
        <w:autoSpaceDN w:val="0"/>
        <w:adjustRightInd w:val="0"/>
        <w:spacing w:line="276" w:lineRule="auto"/>
        <w:jc w:val="center"/>
        <w:rPr>
          <w:rFonts w:ascii="Arial" w:hAnsi="Arial" w:cs="Arial"/>
          <w:b/>
          <w:sz w:val="28"/>
          <w:szCs w:val="28"/>
        </w:rPr>
      </w:pPr>
    </w:p>
    <w:p w14:paraId="78B5FA86" w14:textId="763FFE62" w:rsidR="00554130" w:rsidRDefault="00554130" w:rsidP="00B745DD">
      <w:pPr>
        <w:autoSpaceDE w:val="0"/>
        <w:autoSpaceDN w:val="0"/>
        <w:adjustRightInd w:val="0"/>
        <w:spacing w:line="276" w:lineRule="auto"/>
        <w:jc w:val="center"/>
        <w:rPr>
          <w:rFonts w:ascii="Arial" w:hAnsi="Arial" w:cs="Arial"/>
          <w:b/>
          <w:sz w:val="28"/>
          <w:szCs w:val="28"/>
        </w:rPr>
      </w:pPr>
    </w:p>
    <w:p w14:paraId="03CF72C0" w14:textId="4EE83AC7" w:rsidR="00554130" w:rsidRDefault="00554130" w:rsidP="00B745DD">
      <w:pPr>
        <w:autoSpaceDE w:val="0"/>
        <w:autoSpaceDN w:val="0"/>
        <w:adjustRightInd w:val="0"/>
        <w:spacing w:line="276" w:lineRule="auto"/>
        <w:jc w:val="center"/>
        <w:rPr>
          <w:rFonts w:ascii="Arial" w:hAnsi="Arial" w:cs="Arial"/>
          <w:b/>
          <w:sz w:val="28"/>
          <w:szCs w:val="28"/>
        </w:rPr>
      </w:pPr>
    </w:p>
    <w:p w14:paraId="52219105"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911973C" w14:textId="6040AD2A" w:rsidR="00554130" w:rsidRDefault="00554130" w:rsidP="00B745DD">
      <w:pPr>
        <w:autoSpaceDE w:val="0"/>
        <w:autoSpaceDN w:val="0"/>
        <w:adjustRightInd w:val="0"/>
        <w:spacing w:line="276" w:lineRule="auto"/>
        <w:jc w:val="center"/>
        <w:rPr>
          <w:rFonts w:ascii="Arial" w:hAnsi="Arial" w:cs="Arial"/>
          <w:b/>
          <w:sz w:val="28"/>
          <w:szCs w:val="28"/>
        </w:rPr>
      </w:pPr>
    </w:p>
    <w:p w14:paraId="552EDE8A"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10612102"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0F17096E"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A9807EE" w14:textId="55EFD1AB" w:rsidR="00554130" w:rsidRDefault="00BA16F3" w:rsidP="00B745DD">
      <w:pPr>
        <w:autoSpaceDE w:val="0"/>
        <w:autoSpaceDN w:val="0"/>
        <w:adjustRightInd w:val="0"/>
        <w:spacing w:line="276" w:lineRule="auto"/>
        <w:jc w:val="center"/>
        <w:rPr>
          <w:rFonts w:ascii="Arial" w:hAnsi="Arial" w:cs="Arial"/>
          <w:b/>
          <w:sz w:val="28"/>
          <w:szCs w:val="28"/>
        </w:rPr>
      </w:pPr>
      <w:r w:rsidRPr="0018026E">
        <w:rPr>
          <w:rFonts w:ascii="Arial" w:hAnsi="Arial" w:cs="Arial"/>
          <w:b/>
          <w:noProof/>
          <w:sz w:val="28"/>
          <w:szCs w:val="28"/>
        </w:rPr>
        <w:drawing>
          <wp:anchor distT="0" distB="0" distL="114300" distR="114300" simplePos="0" relativeHeight="251709440" behindDoc="1" locked="0" layoutInCell="1" allowOverlap="1" wp14:anchorId="369EBF03" wp14:editId="6C4B76EB">
            <wp:simplePos x="0" y="0"/>
            <wp:positionH relativeFrom="margin">
              <wp:align>center</wp:align>
            </wp:positionH>
            <wp:positionV relativeFrom="paragraph">
              <wp:posOffset>7815</wp:posOffset>
            </wp:positionV>
            <wp:extent cx="5504400" cy="3780000"/>
            <wp:effectExtent l="0" t="0" r="1270" b="0"/>
            <wp:wrapNone/>
            <wp:docPr id="20197513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751354" name=""/>
                    <pic:cNvPicPr/>
                  </pic:nvPicPr>
                  <pic:blipFill>
                    <a:blip r:embed="rId141">
                      <a:extLst>
                        <a:ext uri="{28A0092B-C50C-407E-A947-70E740481C1C}">
                          <a14:useLocalDpi xmlns:a14="http://schemas.microsoft.com/office/drawing/2010/main" val="0"/>
                        </a:ext>
                      </a:extLst>
                    </a:blip>
                    <a:stretch>
                      <a:fillRect/>
                    </a:stretch>
                  </pic:blipFill>
                  <pic:spPr>
                    <a:xfrm>
                      <a:off x="0" y="0"/>
                      <a:ext cx="5504400" cy="3780000"/>
                    </a:xfrm>
                    <a:prstGeom prst="rect">
                      <a:avLst/>
                    </a:prstGeom>
                  </pic:spPr>
                </pic:pic>
              </a:graphicData>
            </a:graphic>
            <wp14:sizeRelH relativeFrom="margin">
              <wp14:pctWidth>0</wp14:pctWidth>
            </wp14:sizeRelH>
            <wp14:sizeRelV relativeFrom="margin">
              <wp14:pctHeight>0</wp14:pctHeight>
            </wp14:sizeRelV>
          </wp:anchor>
        </w:drawing>
      </w:r>
    </w:p>
    <w:p w14:paraId="467CE9C9" w14:textId="5222393C" w:rsidR="00554130" w:rsidRDefault="00554130" w:rsidP="00B745DD">
      <w:pPr>
        <w:autoSpaceDE w:val="0"/>
        <w:autoSpaceDN w:val="0"/>
        <w:adjustRightInd w:val="0"/>
        <w:spacing w:line="276" w:lineRule="auto"/>
        <w:jc w:val="center"/>
        <w:rPr>
          <w:rFonts w:ascii="Arial" w:hAnsi="Arial" w:cs="Arial"/>
          <w:b/>
          <w:sz w:val="28"/>
          <w:szCs w:val="28"/>
        </w:rPr>
      </w:pPr>
    </w:p>
    <w:p w14:paraId="42C8A60D" w14:textId="41FEC4FE" w:rsidR="00554130" w:rsidRDefault="00554130" w:rsidP="00B745DD">
      <w:pPr>
        <w:autoSpaceDE w:val="0"/>
        <w:autoSpaceDN w:val="0"/>
        <w:adjustRightInd w:val="0"/>
        <w:spacing w:line="276" w:lineRule="auto"/>
        <w:jc w:val="center"/>
        <w:rPr>
          <w:rFonts w:ascii="Arial" w:hAnsi="Arial" w:cs="Arial"/>
          <w:b/>
          <w:sz w:val="28"/>
          <w:szCs w:val="28"/>
        </w:rPr>
      </w:pPr>
    </w:p>
    <w:p w14:paraId="0B679492" w14:textId="133E3E7C" w:rsidR="00554130" w:rsidRDefault="00554130" w:rsidP="00B745DD">
      <w:pPr>
        <w:autoSpaceDE w:val="0"/>
        <w:autoSpaceDN w:val="0"/>
        <w:adjustRightInd w:val="0"/>
        <w:spacing w:line="276" w:lineRule="auto"/>
        <w:jc w:val="center"/>
        <w:rPr>
          <w:rFonts w:ascii="Arial" w:hAnsi="Arial" w:cs="Arial"/>
          <w:b/>
          <w:sz w:val="28"/>
          <w:szCs w:val="28"/>
        </w:rPr>
      </w:pPr>
    </w:p>
    <w:p w14:paraId="6FB00399" w14:textId="12CC1622" w:rsidR="00554130" w:rsidRDefault="00554130" w:rsidP="00B745DD">
      <w:pPr>
        <w:autoSpaceDE w:val="0"/>
        <w:autoSpaceDN w:val="0"/>
        <w:adjustRightInd w:val="0"/>
        <w:spacing w:line="276" w:lineRule="auto"/>
        <w:jc w:val="center"/>
        <w:rPr>
          <w:rFonts w:ascii="Arial" w:hAnsi="Arial" w:cs="Arial"/>
          <w:b/>
          <w:sz w:val="28"/>
          <w:szCs w:val="28"/>
        </w:rPr>
      </w:pPr>
    </w:p>
    <w:p w14:paraId="2C598A25" w14:textId="56898599" w:rsidR="00554130" w:rsidRDefault="00554130" w:rsidP="00B745DD">
      <w:pPr>
        <w:autoSpaceDE w:val="0"/>
        <w:autoSpaceDN w:val="0"/>
        <w:adjustRightInd w:val="0"/>
        <w:spacing w:line="276" w:lineRule="auto"/>
        <w:jc w:val="center"/>
        <w:rPr>
          <w:rFonts w:ascii="Arial" w:hAnsi="Arial" w:cs="Arial"/>
          <w:b/>
          <w:sz w:val="28"/>
          <w:szCs w:val="28"/>
        </w:rPr>
      </w:pPr>
    </w:p>
    <w:p w14:paraId="0D8C56FF" w14:textId="6C72C4F0" w:rsidR="00554130" w:rsidRDefault="00554130" w:rsidP="00B745DD">
      <w:pPr>
        <w:autoSpaceDE w:val="0"/>
        <w:autoSpaceDN w:val="0"/>
        <w:adjustRightInd w:val="0"/>
        <w:spacing w:line="276" w:lineRule="auto"/>
        <w:jc w:val="center"/>
        <w:rPr>
          <w:rFonts w:ascii="Arial" w:hAnsi="Arial" w:cs="Arial"/>
          <w:b/>
          <w:sz w:val="28"/>
          <w:szCs w:val="28"/>
        </w:rPr>
      </w:pPr>
    </w:p>
    <w:p w14:paraId="765E0DA9" w14:textId="784B5A37" w:rsidR="00554130" w:rsidRDefault="00554130" w:rsidP="00B745DD">
      <w:pPr>
        <w:autoSpaceDE w:val="0"/>
        <w:autoSpaceDN w:val="0"/>
        <w:adjustRightInd w:val="0"/>
        <w:spacing w:line="276" w:lineRule="auto"/>
        <w:jc w:val="center"/>
        <w:rPr>
          <w:rFonts w:ascii="Arial" w:hAnsi="Arial" w:cs="Arial"/>
          <w:b/>
          <w:sz w:val="28"/>
          <w:szCs w:val="28"/>
        </w:rPr>
      </w:pPr>
    </w:p>
    <w:p w14:paraId="3A1563DD" w14:textId="1B7C2F7E" w:rsidR="00554130" w:rsidRDefault="00554130" w:rsidP="00B745DD">
      <w:pPr>
        <w:autoSpaceDE w:val="0"/>
        <w:autoSpaceDN w:val="0"/>
        <w:adjustRightInd w:val="0"/>
        <w:spacing w:line="276" w:lineRule="auto"/>
        <w:jc w:val="center"/>
        <w:rPr>
          <w:rFonts w:ascii="Arial" w:hAnsi="Arial" w:cs="Arial"/>
          <w:b/>
          <w:sz w:val="28"/>
          <w:szCs w:val="28"/>
        </w:rPr>
      </w:pPr>
    </w:p>
    <w:p w14:paraId="10F4BF1A"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673C9231"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774FB2C1" w14:textId="4C8609DE" w:rsidR="0018026E" w:rsidRDefault="0018026E" w:rsidP="00B745DD">
      <w:pPr>
        <w:autoSpaceDE w:val="0"/>
        <w:autoSpaceDN w:val="0"/>
        <w:adjustRightInd w:val="0"/>
        <w:spacing w:line="276" w:lineRule="auto"/>
        <w:jc w:val="center"/>
        <w:rPr>
          <w:rFonts w:ascii="Arial" w:hAnsi="Arial" w:cs="Arial"/>
          <w:b/>
          <w:sz w:val="28"/>
          <w:szCs w:val="28"/>
        </w:rPr>
      </w:pPr>
    </w:p>
    <w:p w14:paraId="01395721" w14:textId="0B4BE33E" w:rsidR="0018026E" w:rsidRDefault="0018026E" w:rsidP="00B745DD">
      <w:pPr>
        <w:autoSpaceDE w:val="0"/>
        <w:autoSpaceDN w:val="0"/>
        <w:adjustRightInd w:val="0"/>
        <w:spacing w:line="276" w:lineRule="auto"/>
        <w:jc w:val="center"/>
        <w:rPr>
          <w:rFonts w:ascii="Arial" w:hAnsi="Arial" w:cs="Arial"/>
          <w:b/>
          <w:sz w:val="28"/>
          <w:szCs w:val="28"/>
        </w:rPr>
      </w:pPr>
    </w:p>
    <w:p w14:paraId="4376C4B4"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77B057B"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A4A5AC3"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16755E51"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1065DA7C"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54E6D805" w14:textId="14B7E89C" w:rsidR="0018026E" w:rsidRDefault="00BA16F3" w:rsidP="00B745DD">
      <w:pPr>
        <w:autoSpaceDE w:val="0"/>
        <w:autoSpaceDN w:val="0"/>
        <w:adjustRightInd w:val="0"/>
        <w:spacing w:line="276" w:lineRule="auto"/>
        <w:jc w:val="center"/>
        <w:rPr>
          <w:rFonts w:ascii="Arial" w:hAnsi="Arial" w:cs="Arial"/>
          <w:b/>
          <w:sz w:val="28"/>
          <w:szCs w:val="28"/>
        </w:rPr>
      </w:pPr>
      <w:r w:rsidRPr="0018026E">
        <w:rPr>
          <w:rFonts w:ascii="Arial" w:hAnsi="Arial" w:cs="Arial"/>
          <w:b/>
          <w:noProof/>
          <w:sz w:val="28"/>
          <w:szCs w:val="28"/>
        </w:rPr>
        <w:drawing>
          <wp:anchor distT="0" distB="0" distL="114300" distR="114300" simplePos="0" relativeHeight="251710464" behindDoc="1" locked="0" layoutInCell="1" allowOverlap="1" wp14:anchorId="230052A5" wp14:editId="4AE1AC17">
            <wp:simplePos x="0" y="0"/>
            <wp:positionH relativeFrom="column">
              <wp:posOffset>109264</wp:posOffset>
            </wp:positionH>
            <wp:positionV relativeFrom="paragraph">
              <wp:posOffset>8406</wp:posOffset>
            </wp:positionV>
            <wp:extent cx="5540400" cy="3780000"/>
            <wp:effectExtent l="0" t="0" r="3175" b="0"/>
            <wp:wrapNone/>
            <wp:docPr id="18311324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132416" name=""/>
                    <pic:cNvPicPr/>
                  </pic:nvPicPr>
                  <pic:blipFill>
                    <a:blip r:embed="rId142">
                      <a:extLst>
                        <a:ext uri="{28A0092B-C50C-407E-A947-70E740481C1C}">
                          <a14:useLocalDpi xmlns:a14="http://schemas.microsoft.com/office/drawing/2010/main" val="0"/>
                        </a:ext>
                      </a:extLst>
                    </a:blip>
                    <a:stretch>
                      <a:fillRect/>
                    </a:stretch>
                  </pic:blipFill>
                  <pic:spPr>
                    <a:xfrm>
                      <a:off x="0" y="0"/>
                      <a:ext cx="5540400" cy="3780000"/>
                    </a:xfrm>
                    <a:prstGeom prst="rect">
                      <a:avLst/>
                    </a:prstGeom>
                  </pic:spPr>
                </pic:pic>
              </a:graphicData>
            </a:graphic>
            <wp14:sizeRelH relativeFrom="margin">
              <wp14:pctWidth>0</wp14:pctWidth>
            </wp14:sizeRelH>
            <wp14:sizeRelV relativeFrom="margin">
              <wp14:pctHeight>0</wp14:pctHeight>
            </wp14:sizeRelV>
          </wp:anchor>
        </w:drawing>
      </w:r>
    </w:p>
    <w:p w14:paraId="3347A2E9"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149821AC"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118FA911" w14:textId="48698FA1" w:rsidR="0018026E" w:rsidRDefault="0018026E" w:rsidP="00B745DD">
      <w:pPr>
        <w:autoSpaceDE w:val="0"/>
        <w:autoSpaceDN w:val="0"/>
        <w:adjustRightInd w:val="0"/>
        <w:spacing w:line="276" w:lineRule="auto"/>
        <w:jc w:val="center"/>
        <w:rPr>
          <w:rFonts w:ascii="Arial" w:hAnsi="Arial" w:cs="Arial"/>
          <w:b/>
          <w:sz w:val="28"/>
          <w:szCs w:val="28"/>
        </w:rPr>
      </w:pPr>
    </w:p>
    <w:p w14:paraId="242FE59E"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00A13569"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39D79EBF"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1D2D2452"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56159F7"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200715AC"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3D56D151"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5B328D39"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2E70339"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717F8E35"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80C4A38"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744D10F9"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1AD816F9"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70500D00"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22863540" w14:textId="476353B6" w:rsidR="0018026E" w:rsidRDefault="00BA16F3" w:rsidP="00B745DD">
      <w:pPr>
        <w:autoSpaceDE w:val="0"/>
        <w:autoSpaceDN w:val="0"/>
        <w:adjustRightInd w:val="0"/>
        <w:spacing w:line="276" w:lineRule="auto"/>
        <w:jc w:val="center"/>
        <w:rPr>
          <w:rFonts w:ascii="Arial" w:hAnsi="Arial" w:cs="Arial"/>
          <w:b/>
          <w:sz w:val="28"/>
          <w:szCs w:val="28"/>
        </w:rPr>
      </w:pPr>
      <w:r w:rsidRPr="0018026E">
        <w:rPr>
          <w:rFonts w:ascii="Arial" w:hAnsi="Arial" w:cs="Arial"/>
          <w:b/>
          <w:noProof/>
          <w:sz w:val="28"/>
          <w:szCs w:val="28"/>
        </w:rPr>
        <w:drawing>
          <wp:anchor distT="0" distB="0" distL="114300" distR="114300" simplePos="0" relativeHeight="251711488" behindDoc="1" locked="0" layoutInCell="1" allowOverlap="1" wp14:anchorId="44BAE7F4" wp14:editId="1D37EF03">
            <wp:simplePos x="0" y="0"/>
            <wp:positionH relativeFrom="column">
              <wp:posOffset>19183</wp:posOffset>
            </wp:positionH>
            <wp:positionV relativeFrom="paragraph">
              <wp:posOffset>458</wp:posOffset>
            </wp:positionV>
            <wp:extent cx="5515200" cy="3780000"/>
            <wp:effectExtent l="0" t="0" r="0" b="0"/>
            <wp:wrapNone/>
            <wp:docPr id="13190844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084409" name=""/>
                    <pic:cNvPicPr/>
                  </pic:nvPicPr>
                  <pic:blipFill>
                    <a:blip r:embed="rId143">
                      <a:extLst>
                        <a:ext uri="{28A0092B-C50C-407E-A947-70E740481C1C}">
                          <a14:useLocalDpi xmlns:a14="http://schemas.microsoft.com/office/drawing/2010/main" val="0"/>
                        </a:ext>
                      </a:extLst>
                    </a:blip>
                    <a:stretch>
                      <a:fillRect/>
                    </a:stretch>
                  </pic:blipFill>
                  <pic:spPr>
                    <a:xfrm>
                      <a:off x="0" y="0"/>
                      <a:ext cx="5515200" cy="3780000"/>
                    </a:xfrm>
                    <a:prstGeom prst="rect">
                      <a:avLst/>
                    </a:prstGeom>
                  </pic:spPr>
                </pic:pic>
              </a:graphicData>
            </a:graphic>
            <wp14:sizeRelH relativeFrom="margin">
              <wp14:pctWidth>0</wp14:pctWidth>
            </wp14:sizeRelH>
            <wp14:sizeRelV relativeFrom="margin">
              <wp14:pctHeight>0</wp14:pctHeight>
            </wp14:sizeRelV>
          </wp:anchor>
        </w:drawing>
      </w:r>
    </w:p>
    <w:p w14:paraId="00618658" w14:textId="2C39D312" w:rsidR="0018026E" w:rsidRDefault="0018026E" w:rsidP="00B745DD">
      <w:pPr>
        <w:autoSpaceDE w:val="0"/>
        <w:autoSpaceDN w:val="0"/>
        <w:adjustRightInd w:val="0"/>
        <w:spacing w:line="276" w:lineRule="auto"/>
        <w:jc w:val="center"/>
        <w:rPr>
          <w:rFonts w:ascii="Arial" w:hAnsi="Arial" w:cs="Arial"/>
          <w:b/>
          <w:sz w:val="28"/>
          <w:szCs w:val="28"/>
        </w:rPr>
      </w:pPr>
    </w:p>
    <w:p w14:paraId="12C5C7EF"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6B0B7D0E" w14:textId="73826794" w:rsidR="0018026E" w:rsidRDefault="0018026E" w:rsidP="00B745DD">
      <w:pPr>
        <w:autoSpaceDE w:val="0"/>
        <w:autoSpaceDN w:val="0"/>
        <w:adjustRightInd w:val="0"/>
        <w:spacing w:line="276" w:lineRule="auto"/>
        <w:jc w:val="center"/>
        <w:rPr>
          <w:rFonts w:ascii="Arial" w:hAnsi="Arial" w:cs="Arial"/>
          <w:b/>
          <w:sz w:val="28"/>
          <w:szCs w:val="28"/>
        </w:rPr>
      </w:pPr>
    </w:p>
    <w:p w14:paraId="74060BC1" w14:textId="3238C827" w:rsidR="0018026E" w:rsidRDefault="0018026E" w:rsidP="00B745DD">
      <w:pPr>
        <w:autoSpaceDE w:val="0"/>
        <w:autoSpaceDN w:val="0"/>
        <w:adjustRightInd w:val="0"/>
        <w:spacing w:line="276" w:lineRule="auto"/>
        <w:jc w:val="center"/>
        <w:rPr>
          <w:rFonts w:ascii="Arial" w:hAnsi="Arial" w:cs="Arial"/>
          <w:b/>
          <w:sz w:val="28"/>
          <w:szCs w:val="28"/>
        </w:rPr>
      </w:pPr>
    </w:p>
    <w:p w14:paraId="725F6074"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D7DA6C8"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CD579DD"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0523782B"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08B7DC79"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41DE0D5"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6E4E41D"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0BA3812"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55BDBBE6"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6C7B874D"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2B30EA00"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6FF8DE26"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7FC0F432"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BD2D73C"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CC52C0C"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88A0DDF" w14:textId="27C3DA61" w:rsidR="0018026E" w:rsidRDefault="00BA16F3" w:rsidP="00B745DD">
      <w:pPr>
        <w:autoSpaceDE w:val="0"/>
        <w:autoSpaceDN w:val="0"/>
        <w:adjustRightInd w:val="0"/>
        <w:spacing w:line="276" w:lineRule="auto"/>
        <w:jc w:val="center"/>
        <w:rPr>
          <w:rFonts w:ascii="Arial" w:hAnsi="Arial" w:cs="Arial"/>
          <w:b/>
          <w:sz w:val="28"/>
          <w:szCs w:val="28"/>
        </w:rPr>
      </w:pPr>
      <w:r w:rsidRPr="008E759B">
        <w:rPr>
          <w:rFonts w:ascii="Arial" w:hAnsi="Arial" w:cs="Arial"/>
          <w:b/>
          <w:noProof/>
          <w:sz w:val="28"/>
          <w:szCs w:val="28"/>
        </w:rPr>
        <w:drawing>
          <wp:anchor distT="0" distB="0" distL="114300" distR="114300" simplePos="0" relativeHeight="251712512" behindDoc="1" locked="0" layoutInCell="1" allowOverlap="1" wp14:anchorId="480836FD" wp14:editId="1F9D7ED3">
            <wp:simplePos x="0" y="0"/>
            <wp:positionH relativeFrom="margin">
              <wp:align>center</wp:align>
            </wp:positionH>
            <wp:positionV relativeFrom="paragraph">
              <wp:posOffset>12083</wp:posOffset>
            </wp:positionV>
            <wp:extent cx="5335200" cy="3780000"/>
            <wp:effectExtent l="0" t="0" r="0" b="0"/>
            <wp:wrapNone/>
            <wp:docPr id="2079704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0496" name=""/>
                    <pic:cNvPicPr/>
                  </pic:nvPicPr>
                  <pic:blipFill>
                    <a:blip r:embed="rId144">
                      <a:extLst>
                        <a:ext uri="{28A0092B-C50C-407E-A947-70E740481C1C}">
                          <a14:useLocalDpi xmlns:a14="http://schemas.microsoft.com/office/drawing/2010/main" val="0"/>
                        </a:ext>
                      </a:extLst>
                    </a:blip>
                    <a:stretch>
                      <a:fillRect/>
                    </a:stretch>
                  </pic:blipFill>
                  <pic:spPr>
                    <a:xfrm>
                      <a:off x="0" y="0"/>
                      <a:ext cx="5335200" cy="3780000"/>
                    </a:xfrm>
                    <a:prstGeom prst="rect">
                      <a:avLst/>
                    </a:prstGeom>
                  </pic:spPr>
                </pic:pic>
              </a:graphicData>
            </a:graphic>
            <wp14:sizeRelH relativeFrom="margin">
              <wp14:pctWidth>0</wp14:pctWidth>
            </wp14:sizeRelH>
            <wp14:sizeRelV relativeFrom="margin">
              <wp14:pctHeight>0</wp14:pctHeight>
            </wp14:sizeRelV>
          </wp:anchor>
        </w:drawing>
      </w:r>
    </w:p>
    <w:p w14:paraId="6C61E23E" w14:textId="02983973" w:rsidR="0018026E" w:rsidRDefault="0018026E" w:rsidP="00B745DD">
      <w:pPr>
        <w:autoSpaceDE w:val="0"/>
        <w:autoSpaceDN w:val="0"/>
        <w:adjustRightInd w:val="0"/>
        <w:spacing w:line="276" w:lineRule="auto"/>
        <w:jc w:val="center"/>
        <w:rPr>
          <w:rFonts w:ascii="Arial" w:hAnsi="Arial" w:cs="Arial"/>
          <w:b/>
          <w:sz w:val="28"/>
          <w:szCs w:val="28"/>
        </w:rPr>
      </w:pPr>
    </w:p>
    <w:p w14:paraId="3BDB065A"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09078282" w14:textId="0B17B693" w:rsidR="0018026E" w:rsidRDefault="0018026E" w:rsidP="00B745DD">
      <w:pPr>
        <w:autoSpaceDE w:val="0"/>
        <w:autoSpaceDN w:val="0"/>
        <w:adjustRightInd w:val="0"/>
        <w:spacing w:line="276" w:lineRule="auto"/>
        <w:jc w:val="center"/>
        <w:rPr>
          <w:rFonts w:ascii="Arial" w:hAnsi="Arial" w:cs="Arial"/>
          <w:b/>
          <w:sz w:val="28"/>
          <w:szCs w:val="28"/>
        </w:rPr>
      </w:pPr>
    </w:p>
    <w:p w14:paraId="5D5A89C0"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028C841B"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25B94FEC"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7DE2F1C7"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03AC22DB"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10965974"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5C1B9C99"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627F19DD"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241E64E5"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62FE2AAE"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561EAA35"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22AB5CFC"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5A02A929"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7E2023A3"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61A00984"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552BC967"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4467454B" w14:textId="147680A9" w:rsidR="008E759B" w:rsidRDefault="00B127BB" w:rsidP="00B745DD">
      <w:pPr>
        <w:autoSpaceDE w:val="0"/>
        <w:autoSpaceDN w:val="0"/>
        <w:adjustRightInd w:val="0"/>
        <w:spacing w:line="276" w:lineRule="auto"/>
        <w:jc w:val="center"/>
        <w:rPr>
          <w:rFonts w:ascii="Arial" w:hAnsi="Arial" w:cs="Arial"/>
          <w:b/>
          <w:sz w:val="28"/>
          <w:szCs w:val="28"/>
        </w:rPr>
      </w:pPr>
      <w:r w:rsidRPr="00B127BB">
        <w:rPr>
          <w:rFonts w:ascii="Arial" w:hAnsi="Arial" w:cs="Arial"/>
          <w:b/>
          <w:noProof/>
          <w:sz w:val="28"/>
          <w:szCs w:val="28"/>
        </w:rPr>
        <w:drawing>
          <wp:anchor distT="0" distB="0" distL="114300" distR="114300" simplePos="0" relativeHeight="251713536" behindDoc="1" locked="0" layoutInCell="1" allowOverlap="1" wp14:anchorId="21328A52" wp14:editId="22DAAA92">
            <wp:simplePos x="0" y="0"/>
            <wp:positionH relativeFrom="column">
              <wp:posOffset>0</wp:posOffset>
            </wp:positionH>
            <wp:positionV relativeFrom="paragraph">
              <wp:posOffset>0</wp:posOffset>
            </wp:positionV>
            <wp:extent cx="5414400" cy="3780000"/>
            <wp:effectExtent l="0" t="0" r="0" b="0"/>
            <wp:wrapNone/>
            <wp:docPr id="10607459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45929" name=""/>
                    <pic:cNvPicPr/>
                  </pic:nvPicPr>
                  <pic:blipFill>
                    <a:blip r:embed="rId145">
                      <a:extLst>
                        <a:ext uri="{28A0092B-C50C-407E-A947-70E740481C1C}">
                          <a14:useLocalDpi xmlns:a14="http://schemas.microsoft.com/office/drawing/2010/main" val="0"/>
                        </a:ext>
                      </a:extLst>
                    </a:blip>
                    <a:stretch>
                      <a:fillRect/>
                    </a:stretch>
                  </pic:blipFill>
                  <pic:spPr>
                    <a:xfrm>
                      <a:off x="0" y="0"/>
                      <a:ext cx="5414400" cy="3780000"/>
                    </a:xfrm>
                    <a:prstGeom prst="rect">
                      <a:avLst/>
                    </a:prstGeom>
                  </pic:spPr>
                </pic:pic>
              </a:graphicData>
            </a:graphic>
            <wp14:sizeRelH relativeFrom="margin">
              <wp14:pctWidth>0</wp14:pctWidth>
            </wp14:sizeRelH>
            <wp14:sizeRelV relativeFrom="margin">
              <wp14:pctHeight>0</wp14:pctHeight>
            </wp14:sizeRelV>
          </wp:anchor>
        </w:drawing>
      </w:r>
    </w:p>
    <w:p w14:paraId="125C6F56"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396367D6"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6E177EB3"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28802A69"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73CE964B"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68229A24" w14:textId="77777777" w:rsidR="0018026E" w:rsidRDefault="0018026E" w:rsidP="00B745DD">
      <w:pPr>
        <w:autoSpaceDE w:val="0"/>
        <w:autoSpaceDN w:val="0"/>
        <w:adjustRightInd w:val="0"/>
        <w:spacing w:line="276" w:lineRule="auto"/>
        <w:jc w:val="center"/>
        <w:rPr>
          <w:rFonts w:ascii="Arial" w:hAnsi="Arial" w:cs="Arial"/>
          <w:b/>
          <w:sz w:val="28"/>
          <w:szCs w:val="28"/>
        </w:rPr>
      </w:pPr>
    </w:p>
    <w:p w14:paraId="27899830"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56BDE17D" w14:textId="77777777" w:rsidR="00554130" w:rsidRDefault="00554130" w:rsidP="00B745DD">
      <w:pPr>
        <w:autoSpaceDE w:val="0"/>
        <w:autoSpaceDN w:val="0"/>
        <w:adjustRightInd w:val="0"/>
        <w:spacing w:line="276" w:lineRule="auto"/>
        <w:jc w:val="center"/>
        <w:rPr>
          <w:rFonts w:ascii="Arial" w:hAnsi="Arial" w:cs="Arial"/>
          <w:b/>
          <w:sz w:val="28"/>
          <w:szCs w:val="28"/>
        </w:rPr>
      </w:pPr>
    </w:p>
    <w:p w14:paraId="4E04087B"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587BF977"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4AD352C7"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434D2878"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2DC38BBE"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181D26A9"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6A0729DD"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71025D8E"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1DB9962A" w14:textId="72953627" w:rsidR="00B127BB" w:rsidRDefault="00B127BB" w:rsidP="00B745DD">
      <w:pPr>
        <w:autoSpaceDE w:val="0"/>
        <w:autoSpaceDN w:val="0"/>
        <w:adjustRightInd w:val="0"/>
        <w:spacing w:line="276" w:lineRule="auto"/>
        <w:jc w:val="center"/>
        <w:rPr>
          <w:rFonts w:ascii="Arial" w:hAnsi="Arial" w:cs="Arial"/>
          <w:b/>
          <w:sz w:val="28"/>
          <w:szCs w:val="28"/>
        </w:rPr>
      </w:pPr>
      <w:r w:rsidRPr="00B127BB">
        <w:rPr>
          <w:rFonts w:ascii="Arial" w:hAnsi="Arial" w:cs="Arial"/>
          <w:b/>
          <w:noProof/>
          <w:sz w:val="28"/>
          <w:szCs w:val="28"/>
        </w:rPr>
        <w:drawing>
          <wp:anchor distT="0" distB="0" distL="114300" distR="114300" simplePos="0" relativeHeight="251714560" behindDoc="1" locked="0" layoutInCell="1" allowOverlap="1" wp14:anchorId="614B75B2" wp14:editId="277A328F">
            <wp:simplePos x="0" y="0"/>
            <wp:positionH relativeFrom="column">
              <wp:posOffset>0</wp:posOffset>
            </wp:positionH>
            <wp:positionV relativeFrom="paragraph">
              <wp:posOffset>0</wp:posOffset>
            </wp:positionV>
            <wp:extent cx="5695200" cy="3780000"/>
            <wp:effectExtent l="0" t="0" r="1270" b="0"/>
            <wp:wrapNone/>
            <wp:docPr id="6406973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697387" name=""/>
                    <pic:cNvPicPr/>
                  </pic:nvPicPr>
                  <pic:blipFill>
                    <a:blip r:embed="rId146">
                      <a:extLst>
                        <a:ext uri="{28A0092B-C50C-407E-A947-70E740481C1C}">
                          <a14:useLocalDpi xmlns:a14="http://schemas.microsoft.com/office/drawing/2010/main" val="0"/>
                        </a:ext>
                      </a:extLst>
                    </a:blip>
                    <a:stretch>
                      <a:fillRect/>
                    </a:stretch>
                  </pic:blipFill>
                  <pic:spPr>
                    <a:xfrm>
                      <a:off x="0" y="0"/>
                      <a:ext cx="5695200" cy="3780000"/>
                    </a:xfrm>
                    <a:prstGeom prst="rect">
                      <a:avLst/>
                    </a:prstGeom>
                  </pic:spPr>
                </pic:pic>
              </a:graphicData>
            </a:graphic>
            <wp14:sizeRelH relativeFrom="margin">
              <wp14:pctWidth>0</wp14:pctWidth>
            </wp14:sizeRelH>
            <wp14:sizeRelV relativeFrom="margin">
              <wp14:pctHeight>0</wp14:pctHeight>
            </wp14:sizeRelV>
          </wp:anchor>
        </w:drawing>
      </w:r>
    </w:p>
    <w:p w14:paraId="091AF43F"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537AED14"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698007BD"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2A786DB9"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119C25EF"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647CA52E"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66A380B8"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48B75977"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5E9F7ACC"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7AEB1BE5"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38CBB79E"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66EEF84F"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6778BF32"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5BCD55F6"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78ED0562"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373550A8"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00B7673B"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76E28249"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0F5CC7B8"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7B29A539"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677EFEF7" w14:textId="281106B2" w:rsidR="00671B11" w:rsidRDefault="00671B11" w:rsidP="00B745DD">
      <w:pPr>
        <w:autoSpaceDE w:val="0"/>
        <w:autoSpaceDN w:val="0"/>
        <w:adjustRightInd w:val="0"/>
        <w:spacing w:line="276" w:lineRule="auto"/>
        <w:jc w:val="center"/>
        <w:rPr>
          <w:rFonts w:ascii="Arial" w:hAnsi="Arial" w:cs="Arial"/>
          <w:b/>
          <w:sz w:val="28"/>
          <w:szCs w:val="28"/>
        </w:rPr>
      </w:pPr>
    </w:p>
    <w:p w14:paraId="6DCFD597" w14:textId="303AAC1D" w:rsidR="00671B11" w:rsidRDefault="00671B11" w:rsidP="00B745DD">
      <w:pPr>
        <w:autoSpaceDE w:val="0"/>
        <w:autoSpaceDN w:val="0"/>
        <w:adjustRightInd w:val="0"/>
        <w:spacing w:line="276" w:lineRule="auto"/>
        <w:jc w:val="center"/>
        <w:rPr>
          <w:rFonts w:ascii="Arial" w:hAnsi="Arial" w:cs="Arial"/>
          <w:b/>
          <w:sz w:val="28"/>
          <w:szCs w:val="28"/>
        </w:rPr>
      </w:pPr>
      <w:r w:rsidRPr="00671B11">
        <w:rPr>
          <w:rFonts w:ascii="Arial" w:hAnsi="Arial" w:cs="Arial"/>
          <w:b/>
          <w:noProof/>
          <w:sz w:val="28"/>
          <w:szCs w:val="28"/>
        </w:rPr>
        <w:drawing>
          <wp:anchor distT="0" distB="0" distL="114300" distR="114300" simplePos="0" relativeHeight="251715584" behindDoc="1" locked="0" layoutInCell="1" allowOverlap="1" wp14:anchorId="3B3DC393" wp14:editId="55E99905">
            <wp:simplePos x="0" y="0"/>
            <wp:positionH relativeFrom="margin">
              <wp:align>left</wp:align>
            </wp:positionH>
            <wp:positionV relativeFrom="paragraph">
              <wp:posOffset>7620</wp:posOffset>
            </wp:positionV>
            <wp:extent cx="5687695" cy="3779520"/>
            <wp:effectExtent l="0" t="0" r="8255" b="0"/>
            <wp:wrapNone/>
            <wp:docPr id="10493982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98277" name=""/>
                    <pic:cNvPicPr/>
                  </pic:nvPicPr>
                  <pic:blipFill>
                    <a:blip r:embed="rId147">
                      <a:extLst>
                        <a:ext uri="{28A0092B-C50C-407E-A947-70E740481C1C}">
                          <a14:useLocalDpi xmlns:a14="http://schemas.microsoft.com/office/drawing/2010/main" val="0"/>
                        </a:ext>
                      </a:extLst>
                    </a:blip>
                    <a:stretch>
                      <a:fillRect/>
                    </a:stretch>
                  </pic:blipFill>
                  <pic:spPr>
                    <a:xfrm>
                      <a:off x="0" y="0"/>
                      <a:ext cx="5687695" cy="3779520"/>
                    </a:xfrm>
                    <a:prstGeom prst="rect">
                      <a:avLst/>
                    </a:prstGeom>
                  </pic:spPr>
                </pic:pic>
              </a:graphicData>
            </a:graphic>
            <wp14:sizeRelH relativeFrom="margin">
              <wp14:pctWidth>0</wp14:pctWidth>
            </wp14:sizeRelH>
            <wp14:sizeRelV relativeFrom="margin">
              <wp14:pctHeight>0</wp14:pctHeight>
            </wp14:sizeRelV>
          </wp:anchor>
        </w:drawing>
      </w:r>
    </w:p>
    <w:p w14:paraId="52983F2A"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0D3B6E78"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58425E64"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06FF468F"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37627050"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5A525057"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2E26E8B6"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7ADF976C"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7F529580"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59396A7B"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209B72D4"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03447FCC"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4A08AFA4"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1FEAE5ED"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7BD943D8"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55F8EC5F"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544733D7" w14:textId="206CE5D3" w:rsidR="00671B11" w:rsidRDefault="00671B11" w:rsidP="00B745DD">
      <w:pPr>
        <w:autoSpaceDE w:val="0"/>
        <w:autoSpaceDN w:val="0"/>
        <w:adjustRightInd w:val="0"/>
        <w:spacing w:line="276" w:lineRule="auto"/>
        <w:jc w:val="center"/>
        <w:rPr>
          <w:rFonts w:ascii="Arial" w:hAnsi="Arial" w:cs="Arial"/>
          <w:b/>
          <w:sz w:val="28"/>
          <w:szCs w:val="28"/>
        </w:rPr>
      </w:pPr>
      <w:r w:rsidRPr="00671B11">
        <w:rPr>
          <w:rFonts w:ascii="Arial" w:hAnsi="Arial" w:cs="Arial"/>
          <w:b/>
          <w:noProof/>
          <w:sz w:val="28"/>
          <w:szCs w:val="28"/>
        </w:rPr>
        <w:drawing>
          <wp:anchor distT="0" distB="0" distL="114300" distR="114300" simplePos="0" relativeHeight="251716608" behindDoc="1" locked="0" layoutInCell="1" allowOverlap="1" wp14:anchorId="5D1D5A5A" wp14:editId="0CB9812F">
            <wp:simplePos x="0" y="0"/>
            <wp:positionH relativeFrom="margin">
              <wp:align>center</wp:align>
            </wp:positionH>
            <wp:positionV relativeFrom="paragraph">
              <wp:posOffset>238760</wp:posOffset>
            </wp:positionV>
            <wp:extent cx="5421600" cy="3780000"/>
            <wp:effectExtent l="0" t="0" r="8255" b="0"/>
            <wp:wrapNone/>
            <wp:docPr id="11389488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948845" name=""/>
                    <pic:cNvPicPr/>
                  </pic:nvPicPr>
                  <pic:blipFill>
                    <a:blip r:embed="rId148">
                      <a:extLst>
                        <a:ext uri="{28A0092B-C50C-407E-A947-70E740481C1C}">
                          <a14:useLocalDpi xmlns:a14="http://schemas.microsoft.com/office/drawing/2010/main" val="0"/>
                        </a:ext>
                      </a:extLst>
                    </a:blip>
                    <a:stretch>
                      <a:fillRect/>
                    </a:stretch>
                  </pic:blipFill>
                  <pic:spPr>
                    <a:xfrm>
                      <a:off x="0" y="0"/>
                      <a:ext cx="5421600" cy="3780000"/>
                    </a:xfrm>
                    <a:prstGeom prst="rect">
                      <a:avLst/>
                    </a:prstGeom>
                  </pic:spPr>
                </pic:pic>
              </a:graphicData>
            </a:graphic>
            <wp14:sizeRelH relativeFrom="margin">
              <wp14:pctWidth>0</wp14:pctWidth>
            </wp14:sizeRelH>
            <wp14:sizeRelV relativeFrom="margin">
              <wp14:pctHeight>0</wp14:pctHeight>
            </wp14:sizeRelV>
          </wp:anchor>
        </w:drawing>
      </w:r>
    </w:p>
    <w:p w14:paraId="75F49E74" w14:textId="5E7743B2" w:rsidR="00671B11" w:rsidRDefault="00671B11" w:rsidP="00B745DD">
      <w:pPr>
        <w:autoSpaceDE w:val="0"/>
        <w:autoSpaceDN w:val="0"/>
        <w:adjustRightInd w:val="0"/>
        <w:spacing w:line="276" w:lineRule="auto"/>
        <w:jc w:val="center"/>
        <w:rPr>
          <w:rFonts w:ascii="Arial" w:hAnsi="Arial" w:cs="Arial"/>
          <w:b/>
          <w:sz w:val="28"/>
          <w:szCs w:val="28"/>
        </w:rPr>
      </w:pPr>
    </w:p>
    <w:p w14:paraId="0C0FF034"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4A6CACE1"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62671DFF"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1AE8A6C6"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0428FA0C"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2184EADB"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46927D80"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076B341B"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315BF617"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07B5F8E5"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66430157"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4EA10F4A"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33C2D738"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7B53F8AB"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10C1647D"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2C1D5EAE"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2FE1AD69"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10C41DA1" w14:textId="670AEDBD" w:rsidR="00671B11" w:rsidRDefault="00671B11" w:rsidP="00B745DD">
      <w:pPr>
        <w:autoSpaceDE w:val="0"/>
        <w:autoSpaceDN w:val="0"/>
        <w:adjustRightInd w:val="0"/>
        <w:spacing w:line="276" w:lineRule="auto"/>
        <w:jc w:val="center"/>
        <w:rPr>
          <w:rFonts w:ascii="Arial" w:hAnsi="Arial" w:cs="Arial"/>
          <w:b/>
          <w:sz w:val="28"/>
          <w:szCs w:val="28"/>
        </w:rPr>
      </w:pPr>
    </w:p>
    <w:p w14:paraId="04D0CD8B" w14:textId="3EE697B9" w:rsidR="00671B11" w:rsidRDefault="00671B11" w:rsidP="00B745DD">
      <w:pPr>
        <w:autoSpaceDE w:val="0"/>
        <w:autoSpaceDN w:val="0"/>
        <w:adjustRightInd w:val="0"/>
        <w:spacing w:line="276" w:lineRule="auto"/>
        <w:jc w:val="center"/>
        <w:rPr>
          <w:rFonts w:ascii="Arial" w:hAnsi="Arial" w:cs="Arial"/>
          <w:b/>
          <w:sz w:val="28"/>
          <w:szCs w:val="28"/>
        </w:rPr>
      </w:pPr>
      <w:r w:rsidRPr="00671B11">
        <w:rPr>
          <w:rFonts w:ascii="Arial" w:hAnsi="Arial" w:cs="Arial"/>
          <w:b/>
          <w:noProof/>
          <w:sz w:val="28"/>
          <w:szCs w:val="28"/>
        </w:rPr>
        <w:drawing>
          <wp:anchor distT="0" distB="0" distL="114300" distR="114300" simplePos="0" relativeHeight="251717632" behindDoc="1" locked="0" layoutInCell="1" allowOverlap="1" wp14:anchorId="119362AA" wp14:editId="47901AC2">
            <wp:simplePos x="0" y="0"/>
            <wp:positionH relativeFrom="margin">
              <wp:posOffset>153537</wp:posOffset>
            </wp:positionH>
            <wp:positionV relativeFrom="page">
              <wp:posOffset>1189386</wp:posOffset>
            </wp:positionV>
            <wp:extent cx="5587200" cy="3780000"/>
            <wp:effectExtent l="0" t="0" r="0" b="0"/>
            <wp:wrapNone/>
            <wp:docPr id="10461979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97981" name=""/>
                    <pic:cNvPicPr/>
                  </pic:nvPicPr>
                  <pic:blipFill>
                    <a:blip r:embed="rId149">
                      <a:extLst>
                        <a:ext uri="{28A0092B-C50C-407E-A947-70E740481C1C}">
                          <a14:useLocalDpi xmlns:a14="http://schemas.microsoft.com/office/drawing/2010/main" val="0"/>
                        </a:ext>
                      </a:extLst>
                    </a:blip>
                    <a:stretch>
                      <a:fillRect/>
                    </a:stretch>
                  </pic:blipFill>
                  <pic:spPr>
                    <a:xfrm>
                      <a:off x="0" y="0"/>
                      <a:ext cx="5587200" cy="3780000"/>
                    </a:xfrm>
                    <a:prstGeom prst="rect">
                      <a:avLst/>
                    </a:prstGeom>
                  </pic:spPr>
                </pic:pic>
              </a:graphicData>
            </a:graphic>
            <wp14:sizeRelH relativeFrom="margin">
              <wp14:pctWidth>0</wp14:pctWidth>
            </wp14:sizeRelH>
            <wp14:sizeRelV relativeFrom="margin">
              <wp14:pctHeight>0</wp14:pctHeight>
            </wp14:sizeRelV>
          </wp:anchor>
        </w:drawing>
      </w:r>
    </w:p>
    <w:p w14:paraId="53049E82" w14:textId="10CB7F64" w:rsidR="00671B11" w:rsidRDefault="00671B11" w:rsidP="00B745DD">
      <w:pPr>
        <w:autoSpaceDE w:val="0"/>
        <w:autoSpaceDN w:val="0"/>
        <w:adjustRightInd w:val="0"/>
        <w:spacing w:line="276" w:lineRule="auto"/>
        <w:jc w:val="center"/>
        <w:rPr>
          <w:rFonts w:ascii="Arial" w:hAnsi="Arial" w:cs="Arial"/>
          <w:b/>
          <w:sz w:val="28"/>
          <w:szCs w:val="28"/>
        </w:rPr>
      </w:pPr>
    </w:p>
    <w:p w14:paraId="3B958E24" w14:textId="09B5C8CF" w:rsidR="00671B11" w:rsidRDefault="00671B11" w:rsidP="00B745DD">
      <w:pPr>
        <w:autoSpaceDE w:val="0"/>
        <w:autoSpaceDN w:val="0"/>
        <w:adjustRightInd w:val="0"/>
        <w:spacing w:line="276" w:lineRule="auto"/>
        <w:jc w:val="center"/>
        <w:rPr>
          <w:rFonts w:ascii="Arial" w:hAnsi="Arial" w:cs="Arial"/>
          <w:b/>
          <w:sz w:val="28"/>
          <w:szCs w:val="28"/>
        </w:rPr>
      </w:pPr>
    </w:p>
    <w:p w14:paraId="4AA308E7" w14:textId="7A0006DC" w:rsidR="00671B11" w:rsidRDefault="00671B11" w:rsidP="00B745DD">
      <w:pPr>
        <w:autoSpaceDE w:val="0"/>
        <w:autoSpaceDN w:val="0"/>
        <w:adjustRightInd w:val="0"/>
        <w:spacing w:line="276" w:lineRule="auto"/>
        <w:jc w:val="center"/>
        <w:rPr>
          <w:rFonts w:ascii="Arial" w:hAnsi="Arial" w:cs="Arial"/>
          <w:b/>
          <w:sz w:val="28"/>
          <w:szCs w:val="28"/>
        </w:rPr>
      </w:pPr>
    </w:p>
    <w:p w14:paraId="792BC26B" w14:textId="21CD14FB" w:rsidR="00671B11" w:rsidRDefault="00671B11" w:rsidP="00B745DD">
      <w:pPr>
        <w:autoSpaceDE w:val="0"/>
        <w:autoSpaceDN w:val="0"/>
        <w:adjustRightInd w:val="0"/>
        <w:spacing w:line="276" w:lineRule="auto"/>
        <w:jc w:val="center"/>
        <w:rPr>
          <w:rFonts w:ascii="Arial" w:hAnsi="Arial" w:cs="Arial"/>
          <w:b/>
          <w:sz w:val="28"/>
          <w:szCs w:val="28"/>
        </w:rPr>
      </w:pPr>
    </w:p>
    <w:p w14:paraId="709063CA" w14:textId="69719CEF" w:rsidR="00671B11" w:rsidRDefault="00671B11" w:rsidP="00B745DD">
      <w:pPr>
        <w:autoSpaceDE w:val="0"/>
        <w:autoSpaceDN w:val="0"/>
        <w:adjustRightInd w:val="0"/>
        <w:spacing w:line="276" w:lineRule="auto"/>
        <w:jc w:val="center"/>
        <w:rPr>
          <w:rFonts w:ascii="Arial" w:hAnsi="Arial" w:cs="Arial"/>
          <w:b/>
          <w:sz w:val="28"/>
          <w:szCs w:val="28"/>
        </w:rPr>
      </w:pPr>
    </w:p>
    <w:p w14:paraId="3AD9577B" w14:textId="541411C2" w:rsidR="00671B11" w:rsidRDefault="00671B11" w:rsidP="00B745DD">
      <w:pPr>
        <w:autoSpaceDE w:val="0"/>
        <w:autoSpaceDN w:val="0"/>
        <w:adjustRightInd w:val="0"/>
        <w:spacing w:line="276" w:lineRule="auto"/>
        <w:jc w:val="center"/>
        <w:rPr>
          <w:rFonts w:ascii="Arial" w:hAnsi="Arial" w:cs="Arial"/>
          <w:b/>
          <w:sz w:val="28"/>
          <w:szCs w:val="28"/>
        </w:rPr>
      </w:pPr>
    </w:p>
    <w:p w14:paraId="2E72CD51" w14:textId="1E2D0BB9" w:rsidR="00671B11" w:rsidRDefault="00671B11" w:rsidP="00B745DD">
      <w:pPr>
        <w:autoSpaceDE w:val="0"/>
        <w:autoSpaceDN w:val="0"/>
        <w:adjustRightInd w:val="0"/>
        <w:spacing w:line="276" w:lineRule="auto"/>
        <w:jc w:val="center"/>
        <w:rPr>
          <w:rFonts w:ascii="Arial" w:hAnsi="Arial" w:cs="Arial"/>
          <w:b/>
          <w:sz w:val="28"/>
          <w:szCs w:val="28"/>
        </w:rPr>
      </w:pPr>
    </w:p>
    <w:p w14:paraId="534C365C" w14:textId="7701C1EE" w:rsidR="00671B11" w:rsidRDefault="00671B11" w:rsidP="00B745DD">
      <w:pPr>
        <w:autoSpaceDE w:val="0"/>
        <w:autoSpaceDN w:val="0"/>
        <w:adjustRightInd w:val="0"/>
        <w:spacing w:line="276" w:lineRule="auto"/>
        <w:jc w:val="center"/>
        <w:rPr>
          <w:rFonts w:ascii="Arial" w:hAnsi="Arial" w:cs="Arial"/>
          <w:b/>
          <w:sz w:val="28"/>
          <w:szCs w:val="28"/>
        </w:rPr>
      </w:pPr>
    </w:p>
    <w:p w14:paraId="5E1A6875" w14:textId="499E786D" w:rsidR="00671B11" w:rsidRDefault="00671B11" w:rsidP="00B745DD">
      <w:pPr>
        <w:autoSpaceDE w:val="0"/>
        <w:autoSpaceDN w:val="0"/>
        <w:adjustRightInd w:val="0"/>
        <w:spacing w:line="276" w:lineRule="auto"/>
        <w:jc w:val="center"/>
        <w:rPr>
          <w:rFonts w:ascii="Arial" w:hAnsi="Arial" w:cs="Arial"/>
          <w:b/>
          <w:sz w:val="28"/>
          <w:szCs w:val="28"/>
        </w:rPr>
      </w:pPr>
    </w:p>
    <w:p w14:paraId="7291F3DC" w14:textId="23F14B4F" w:rsidR="00671B11" w:rsidRDefault="00671B11" w:rsidP="00B745DD">
      <w:pPr>
        <w:autoSpaceDE w:val="0"/>
        <w:autoSpaceDN w:val="0"/>
        <w:adjustRightInd w:val="0"/>
        <w:spacing w:line="276" w:lineRule="auto"/>
        <w:jc w:val="center"/>
        <w:rPr>
          <w:rFonts w:ascii="Arial" w:hAnsi="Arial" w:cs="Arial"/>
          <w:b/>
          <w:sz w:val="28"/>
          <w:szCs w:val="28"/>
        </w:rPr>
      </w:pPr>
    </w:p>
    <w:p w14:paraId="4EE70821" w14:textId="3E322585" w:rsidR="00671B11" w:rsidRDefault="00671B11" w:rsidP="00B745DD">
      <w:pPr>
        <w:autoSpaceDE w:val="0"/>
        <w:autoSpaceDN w:val="0"/>
        <w:adjustRightInd w:val="0"/>
        <w:spacing w:line="276" w:lineRule="auto"/>
        <w:jc w:val="center"/>
        <w:rPr>
          <w:rFonts w:ascii="Arial" w:hAnsi="Arial" w:cs="Arial"/>
          <w:b/>
          <w:sz w:val="28"/>
          <w:szCs w:val="28"/>
        </w:rPr>
      </w:pPr>
    </w:p>
    <w:p w14:paraId="149C14F4" w14:textId="7A9C510F" w:rsidR="00671B11" w:rsidRDefault="00671B11" w:rsidP="00B745DD">
      <w:pPr>
        <w:autoSpaceDE w:val="0"/>
        <w:autoSpaceDN w:val="0"/>
        <w:adjustRightInd w:val="0"/>
        <w:spacing w:line="276" w:lineRule="auto"/>
        <w:jc w:val="center"/>
        <w:rPr>
          <w:rFonts w:ascii="Arial" w:hAnsi="Arial" w:cs="Arial"/>
          <w:b/>
          <w:sz w:val="28"/>
          <w:szCs w:val="28"/>
        </w:rPr>
      </w:pPr>
    </w:p>
    <w:p w14:paraId="223C0E9D" w14:textId="1BF1C7FB" w:rsidR="00671B11" w:rsidRDefault="00671B11" w:rsidP="00B745DD">
      <w:pPr>
        <w:autoSpaceDE w:val="0"/>
        <w:autoSpaceDN w:val="0"/>
        <w:adjustRightInd w:val="0"/>
        <w:spacing w:line="276" w:lineRule="auto"/>
        <w:jc w:val="center"/>
        <w:rPr>
          <w:rFonts w:ascii="Arial" w:hAnsi="Arial" w:cs="Arial"/>
          <w:b/>
          <w:sz w:val="28"/>
          <w:szCs w:val="28"/>
        </w:rPr>
      </w:pPr>
    </w:p>
    <w:p w14:paraId="058173CE" w14:textId="0B50F631" w:rsidR="00671B11" w:rsidRDefault="00671B11" w:rsidP="00B745DD">
      <w:pPr>
        <w:autoSpaceDE w:val="0"/>
        <w:autoSpaceDN w:val="0"/>
        <w:adjustRightInd w:val="0"/>
        <w:spacing w:line="276" w:lineRule="auto"/>
        <w:jc w:val="center"/>
        <w:rPr>
          <w:rFonts w:ascii="Arial" w:hAnsi="Arial" w:cs="Arial"/>
          <w:b/>
          <w:sz w:val="28"/>
          <w:szCs w:val="28"/>
        </w:rPr>
      </w:pPr>
    </w:p>
    <w:p w14:paraId="20A50072" w14:textId="06ADD255" w:rsidR="00671B11" w:rsidRDefault="00671B11" w:rsidP="00B745DD">
      <w:pPr>
        <w:autoSpaceDE w:val="0"/>
        <w:autoSpaceDN w:val="0"/>
        <w:adjustRightInd w:val="0"/>
        <w:spacing w:line="276" w:lineRule="auto"/>
        <w:jc w:val="center"/>
        <w:rPr>
          <w:rFonts w:ascii="Arial" w:hAnsi="Arial" w:cs="Arial"/>
          <w:b/>
          <w:sz w:val="28"/>
          <w:szCs w:val="28"/>
        </w:rPr>
      </w:pPr>
    </w:p>
    <w:p w14:paraId="580BED26" w14:textId="14D2BCA7" w:rsidR="00671B11" w:rsidRDefault="00671B11" w:rsidP="00B745DD">
      <w:pPr>
        <w:autoSpaceDE w:val="0"/>
        <w:autoSpaceDN w:val="0"/>
        <w:adjustRightInd w:val="0"/>
        <w:spacing w:line="276" w:lineRule="auto"/>
        <w:jc w:val="center"/>
        <w:rPr>
          <w:rFonts w:ascii="Arial" w:hAnsi="Arial" w:cs="Arial"/>
          <w:b/>
          <w:sz w:val="28"/>
          <w:szCs w:val="28"/>
        </w:rPr>
      </w:pPr>
    </w:p>
    <w:p w14:paraId="73F11E93"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181BDC86" w14:textId="153119C4" w:rsidR="00671B11" w:rsidRDefault="00671B11" w:rsidP="00B745DD">
      <w:pPr>
        <w:autoSpaceDE w:val="0"/>
        <w:autoSpaceDN w:val="0"/>
        <w:adjustRightInd w:val="0"/>
        <w:spacing w:line="276" w:lineRule="auto"/>
        <w:jc w:val="center"/>
        <w:rPr>
          <w:rFonts w:ascii="Arial" w:hAnsi="Arial" w:cs="Arial"/>
          <w:b/>
          <w:sz w:val="28"/>
          <w:szCs w:val="28"/>
        </w:rPr>
      </w:pPr>
    </w:p>
    <w:p w14:paraId="776D0EE6" w14:textId="556ABC27" w:rsidR="00671B11" w:rsidRDefault="00622B0B" w:rsidP="00B745DD">
      <w:pPr>
        <w:autoSpaceDE w:val="0"/>
        <w:autoSpaceDN w:val="0"/>
        <w:adjustRightInd w:val="0"/>
        <w:spacing w:line="276" w:lineRule="auto"/>
        <w:jc w:val="center"/>
        <w:rPr>
          <w:rFonts w:ascii="Arial" w:hAnsi="Arial" w:cs="Arial"/>
          <w:b/>
          <w:sz w:val="28"/>
          <w:szCs w:val="28"/>
        </w:rPr>
      </w:pPr>
      <w:r w:rsidRPr="00622B0B">
        <w:rPr>
          <w:rFonts w:ascii="Arial" w:hAnsi="Arial" w:cs="Arial"/>
          <w:b/>
          <w:noProof/>
          <w:sz w:val="28"/>
          <w:szCs w:val="28"/>
        </w:rPr>
        <w:drawing>
          <wp:anchor distT="0" distB="0" distL="114300" distR="114300" simplePos="0" relativeHeight="251718656" behindDoc="1" locked="0" layoutInCell="1" allowOverlap="1" wp14:anchorId="1EC0E631" wp14:editId="1BCF7944">
            <wp:simplePos x="0" y="0"/>
            <wp:positionH relativeFrom="margin">
              <wp:align>center</wp:align>
            </wp:positionH>
            <wp:positionV relativeFrom="page">
              <wp:posOffset>5512435</wp:posOffset>
            </wp:positionV>
            <wp:extent cx="5454000" cy="3780000"/>
            <wp:effectExtent l="0" t="0" r="0" b="0"/>
            <wp:wrapNone/>
            <wp:docPr id="2403118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11855" name=""/>
                    <pic:cNvPicPr/>
                  </pic:nvPicPr>
                  <pic:blipFill>
                    <a:blip r:embed="rId150">
                      <a:extLst>
                        <a:ext uri="{28A0092B-C50C-407E-A947-70E740481C1C}">
                          <a14:useLocalDpi xmlns:a14="http://schemas.microsoft.com/office/drawing/2010/main" val="0"/>
                        </a:ext>
                      </a:extLst>
                    </a:blip>
                    <a:stretch>
                      <a:fillRect/>
                    </a:stretch>
                  </pic:blipFill>
                  <pic:spPr>
                    <a:xfrm>
                      <a:off x="0" y="0"/>
                      <a:ext cx="5454000" cy="3780000"/>
                    </a:xfrm>
                    <a:prstGeom prst="rect">
                      <a:avLst/>
                    </a:prstGeom>
                  </pic:spPr>
                </pic:pic>
              </a:graphicData>
            </a:graphic>
            <wp14:sizeRelH relativeFrom="margin">
              <wp14:pctWidth>0</wp14:pctWidth>
            </wp14:sizeRelH>
            <wp14:sizeRelV relativeFrom="margin">
              <wp14:pctHeight>0</wp14:pctHeight>
            </wp14:sizeRelV>
          </wp:anchor>
        </w:drawing>
      </w:r>
    </w:p>
    <w:p w14:paraId="3EA6B8A4" w14:textId="5BE06B3C" w:rsidR="00671B11" w:rsidRDefault="00671B11" w:rsidP="00B745DD">
      <w:pPr>
        <w:autoSpaceDE w:val="0"/>
        <w:autoSpaceDN w:val="0"/>
        <w:adjustRightInd w:val="0"/>
        <w:spacing w:line="276" w:lineRule="auto"/>
        <w:jc w:val="center"/>
        <w:rPr>
          <w:rFonts w:ascii="Arial" w:hAnsi="Arial" w:cs="Arial"/>
          <w:b/>
          <w:sz w:val="28"/>
          <w:szCs w:val="28"/>
        </w:rPr>
      </w:pPr>
    </w:p>
    <w:p w14:paraId="144E8F4C" w14:textId="4F0C8C40" w:rsidR="00671B11" w:rsidRDefault="00671B11" w:rsidP="00B745DD">
      <w:pPr>
        <w:autoSpaceDE w:val="0"/>
        <w:autoSpaceDN w:val="0"/>
        <w:adjustRightInd w:val="0"/>
        <w:spacing w:line="276" w:lineRule="auto"/>
        <w:jc w:val="center"/>
        <w:rPr>
          <w:rFonts w:ascii="Arial" w:hAnsi="Arial" w:cs="Arial"/>
          <w:b/>
          <w:sz w:val="28"/>
          <w:szCs w:val="28"/>
        </w:rPr>
      </w:pPr>
    </w:p>
    <w:p w14:paraId="291418D0"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7D4938C6"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0299647F" w14:textId="284D4687" w:rsidR="00671B11" w:rsidRDefault="00671B11" w:rsidP="00B745DD">
      <w:pPr>
        <w:autoSpaceDE w:val="0"/>
        <w:autoSpaceDN w:val="0"/>
        <w:adjustRightInd w:val="0"/>
        <w:spacing w:line="276" w:lineRule="auto"/>
        <w:jc w:val="center"/>
        <w:rPr>
          <w:rFonts w:ascii="Arial" w:hAnsi="Arial" w:cs="Arial"/>
          <w:b/>
          <w:sz w:val="28"/>
          <w:szCs w:val="28"/>
        </w:rPr>
      </w:pPr>
    </w:p>
    <w:p w14:paraId="0F12DE56"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25C18CC4"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3A734113"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3E98DFA3"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61836723"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11ABB483"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34317B0D"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6ABADD3E"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6346D8F6"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465A2AEF"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580B30DF"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0B52CC1F"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260696E1"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02E5A754"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E5AF6E4" w14:textId="01D3BABF" w:rsidR="00622B0B" w:rsidRDefault="00622B0B" w:rsidP="00B745DD">
      <w:pPr>
        <w:autoSpaceDE w:val="0"/>
        <w:autoSpaceDN w:val="0"/>
        <w:adjustRightInd w:val="0"/>
        <w:spacing w:line="276" w:lineRule="auto"/>
        <w:jc w:val="center"/>
        <w:rPr>
          <w:rFonts w:ascii="Arial" w:hAnsi="Arial" w:cs="Arial"/>
          <w:b/>
          <w:sz w:val="28"/>
          <w:szCs w:val="28"/>
        </w:rPr>
      </w:pPr>
      <w:r w:rsidRPr="00622B0B">
        <w:rPr>
          <w:rFonts w:ascii="Arial" w:hAnsi="Arial" w:cs="Arial"/>
          <w:b/>
          <w:noProof/>
          <w:sz w:val="28"/>
          <w:szCs w:val="28"/>
        </w:rPr>
        <w:drawing>
          <wp:anchor distT="0" distB="0" distL="114300" distR="114300" simplePos="0" relativeHeight="251719680" behindDoc="1" locked="0" layoutInCell="1" allowOverlap="1" wp14:anchorId="32AFD56E" wp14:editId="278F67F1">
            <wp:simplePos x="0" y="0"/>
            <wp:positionH relativeFrom="column">
              <wp:posOffset>0</wp:posOffset>
            </wp:positionH>
            <wp:positionV relativeFrom="paragraph">
              <wp:posOffset>0</wp:posOffset>
            </wp:positionV>
            <wp:extent cx="5511600" cy="3780000"/>
            <wp:effectExtent l="0" t="0" r="0" b="0"/>
            <wp:wrapNone/>
            <wp:docPr id="4749105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10527" name=""/>
                    <pic:cNvPicPr/>
                  </pic:nvPicPr>
                  <pic:blipFill>
                    <a:blip r:embed="rId151">
                      <a:extLst>
                        <a:ext uri="{28A0092B-C50C-407E-A947-70E740481C1C}">
                          <a14:useLocalDpi xmlns:a14="http://schemas.microsoft.com/office/drawing/2010/main" val="0"/>
                        </a:ext>
                      </a:extLst>
                    </a:blip>
                    <a:stretch>
                      <a:fillRect/>
                    </a:stretch>
                  </pic:blipFill>
                  <pic:spPr>
                    <a:xfrm>
                      <a:off x="0" y="0"/>
                      <a:ext cx="5511600" cy="3780000"/>
                    </a:xfrm>
                    <a:prstGeom prst="rect">
                      <a:avLst/>
                    </a:prstGeom>
                  </pic:spPr>
                </pic:pic>
              </a:graphicData>
            </a:graphic>
            <wp14:sizeRelH relativeFrom="margin">
              <wp14:pctWidth>0</wp14:pctWidth>
            </wp14:sizeRelH>
            <wp14:sizeRelV relativeFrom="margin">
              <wp14:pctHeight>0</wp14:pctHeight>
            </wp14:sizeRelV>
          </wp:anchor>
        </w:drawing>
      </w:r>
    </w:p>
    <w:p w14:paraId="7AE7E24B"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A0D3DBB"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0C11D17D"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E7A592F"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BF2CF9C"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6D137A8"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94B1118"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A79009C"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04655698"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B68BCFD"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31324ED2"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025BE376"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040766AF"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8F6D978"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DEA917A"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9B07737"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34E0B7D3" w14:textId="11FAF093" w:rsidR="00622B0B" w:rsidRDefault="00622B0B" w:rsidP="00B745DD">
      <w:pPr>
        <w:autoSpaceDE w:val="0"/>
        <w:autoSpaceDN w:val="0"/>
        <w:adjustRightInd w:val="0"/>
        <w:spacing w:line="276" w:lineRule="auto"/>
        <w:jc w:val="center"/>
        <w:rPr>
          <w:rFonts w:ascii="Arial" w:hAnsi="Arial" w:cs="Arial"/>
          <w:b/>
          <w:sz w:val="28"/>
          <w:szCs w:val="28"/>
        </w:rPr>
      </w:pPr>
    </w:p>
    <w:p w14:paraId="08D8AEFF" w14:textId="04AF215F" w:rsidR="00622B0B" w:rsidRDefault="00622B0B" w:rsidP="00B745DD">
      <w:pPr>
        <w:autoSpaceDE w:val="0"/>
        <w:autoSpaceDN w:val="0"/>
        <w:adjustRightInd w:val="0"/>
        <w:spacing w:line="276" w:lineRule="auto"/>
        <w:jc w:val="center"/>
        <w:rPr>
          <w:rFonts w:ascii="Arial" w:hAnsi="Arial" w:cs="Arial"/>
          <w:b/>
          <w:sz w:val="28"/>
          <w:szCs w:val="28"/>
        </w:rPr>
      </w:pPr>
    </w:p>
    <w:p w14:paraId="46395D59" w14:textId="410EFF6D" w:rsidR="00622B0B" w:rsidRDefault="00622B0B" w:rsidP="00B745DD">
      <w:pPr>
        <w:autoSpaceDE w:val="0"/>
        <w:autoSpaceDN w:val="0"/>
        <w:adjustRightInd w:val="0"/>
        <w:spacing w:line="276" w:lineRule="auto"/>
        <w:jc w:val="center"/>
        <w:rPr>
          <w:rFonts w:ascii="Arial" w:hAnsi="Arial" w:cs="Arial"/>
          <w:b/>
          <w:sz w:val="28"/>
          <w:szCs w:val="28"/>
        </w:rPr>
      </w:pPr>
    </w:p>
    <w:p w14:paraId="35C8E5E6" w14:textId="4D9FEC63" w:rsidR="00622B0B" w:rsidRDefault="00622B0B" w:rsidP="00B745DD">
      <w:pPr>
        <w:autoSpaceDE w:val="0"/>
        <w:autoSpaceDN w:val="0"/>
        <w:adjustRightInd w:val="0"/>
        <w:spacing w:line="276" w:lineRule="auto"/>
        <w:jc w:val="center"/>
        <w:rPr>
          <w:rFonts w:ascii="Arial" w:hAnsi="Arial" w:cs="Arial"/>
          <w:b/>
          <w:sz w:val="28"/>
          <w:szCs w:val="28"/>
        </w:rPr>
      </w:pPr>
      <w:r w:rsidRPr="00622B0B">
        <w:rPr>
          <w:rFonts w:ascii="Arial" w:hAnsi="Arial" w:cs="Arial"/>
          <w:b/>
          <w:noProof/>
          <w:sz w:val="28"/>
          <w:szCs w:val="28"/>
        </w:rPr>
        <w:drawing>
          <wp:anchor distT="0" distB="0" distL="114300" distR="114300" simplePos="0" relativeHeight="251720704" behindDoc="1" locked="0" layoutInCell="1" allowOverlap="1" wp14:anchorId="3D608590" wp14:editId="3D390984">
            <wp:simplePos x="0" y="0"/>
            <wp:positionH relativeFrom="margin">
              <wp:align>right</wp:align>
            </wp:positionH>
            <wp:positionV relativeFrom="paragraph">
              <wp:posOffset>6350</wp:posOffset>
            </wp:positionV>
            <wp:extent cx="5705475" cy="2339975"/>
            <wp:effectExtent l="0" t="0" r="9525" b="3175"/>
            <wp:wrapNone/>
            <wp:docPr id="19279030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03016" name=""/>
                    <pic:cNvPicPr/>
                  </pic:nvPicPr>
                  <pic:blipFill>
                    <a:blip r:embed="rId152">
                      <a:extLst>
                        <a:ext uri="{28A0092B-C50C-407E-A947-70E740481C1C}">
                          <a14:useLocalDpi xmlns:a14="http://schemas.microsoft.com/office/drawing/2010/main" val="0"/>
                        </a:ext>
                      </a:extLst>
                    </a:blip>
                    <a:stretch>
                      <a:fillRect/>
                    </a:stretch>
                  </pic:blipFill>
                  <pic:spPr>
                    <a:xfrm>
                      <a:off x="0" y="0"/>
                      <a:ext cx="5705475" cy="2339975"/>
                    </a:xfrm>
                    <a:prstGeom prst="rect">
                      <a:avLst/>
                    </a:prstGeom>
                  </pic:spPr>
                </pic:pic>
              </a:graphicData>
            </a:graphic>
            <wp14:sizeRelH relativeFrom="margin">
              <wp14:pctWidth>0</wp14:pctWidth>
            </wp14:sizeRelH>
            <wp14:sizeRelV relativeFrom="margin">
              <wp14:pctHeight>0</wp14:pctHeight>
            </wp14:sizeRelV>
          </wp:anchor>
        </w:drawing>
      </w:r>
    </w:p>
    <w:p w14:paraId="6824EE1A"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0BAE4FFB"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44171E10"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CB804F2"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5ED16C2"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9F1576D"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343C47E"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3E0FD238"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2D44D4F8"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6EA18F32"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5067F800"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4154C776"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580782A4"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2F7FE5FD"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16C08A2B"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42EA4C3C"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334480D0" w14:textId="29BBB32F" w:rsidR="00622B0B" w:rsidRDefault="00622B0B" w:rsidP="00B745DD">
      <w:pPr>
        <w:autoSpaceDE w:val="0"/>
        <w:autoSpaceDN w:val="0"/>
        <w:adjustRightInd w:val="0"/>
        <w:spacing w:line="276" w:lineRule="auto"/>
        <w:jc w:val="center"/>
        <w:rPr>
          <w:rFonts w:ascii="Arial" w:hAnsi="Arial" w:cs="Arial"/>
          <w:b/>
          <w:sz w:val="28"/>
          <w:szCs w:val="28"/>
        </w:rPr>
      </w:pPr>
      <w:r w:rsidRPr="00622B0B">
        <w:rPr>
          <w:rFonts w:ascii="Arial" w:hAnsi="Arial" w:cs="Arial"/>
          <w:b/>
          <w:noProof/>
          <w:sz w:val="28"/>
          <w:szCs w:val="28"/>
        </w:rPr>
        <w:drawing>
          <wp:anchor distT="0" distB="0" distL="114300" distR="114300" simplePos="0" relativeHeight="251721728" behindDoc="1" locked="0" layoutInCell="1" allowOverlap="1" wp14:anchorId="20D5EDF0" wp14:editId="23422318">
            <wp:simplePos x="0" y="0"/>
            <wp:positionH relativeFrom="column">
              <wp:posOffset>0</wp:posOffset>
            </wp:positionH>
            <wp:positionV relativeFrom="paragraph">
              <wp:posOffset>0</wp:posOffset>
            </wp:positionV>
            <wp:extent cx="5878800" cy="3780000"/>
            <wp:effectExtent l="0" t="0" r="8255" b="0"/>
            <wp:wrapNone/>
            <wp:docPr id="19198131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813130" name=""/>
                    <pic:cNvPicPr/>
                  </pic:nvPicPr>
                  <pic:blipFill>
                    <a:blip r:embed="rId153">
                      <a:extLst>
                        <a:ext uri="{28A0092B-C50C-407E-A947-70E740481C1C}">
                          <a14:useLocalDpi xmlns:a14="http://schemas.microsoft.com/office/drawing/2010/main" val="0"/>
                        </a:ext>
                      </a:extLst>
                    </a:blip>
                    <a:stretch>
                      <a:fillRect/>
                    </a:stretch>
                  </pic:blipFill>
                  <pic:spPr>
                    <a:xfrm>
                      <a:off x="0" y="0"/>
                      <a:ext cx="5878800" cy="3780000"/>
                    </a:xfrm>
                    <a:prstGeom prst="rect">
                      <a:avLst/>
                    </a:prstGeom>
                  </pic:spPr>
                </pic:pic>
              </a:graphicData>
            </a:graphic>
            <wp14:sizeRelH relativeFrom="margin">
              <wp14:pctWidth>0</wp14:pctWidth>
            </wp14:sizeRelH>
            <wp14:sizeRelV relativeFrom="margin">
              <wp14:pctHeight>0</wp14:pctHeight>
            </wp14:sizeRelV>
          </wp:anchor>
        </w:drawing>
      </w:r>
    </w:p>
    <w:p w14:paraId="57290631"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4002145"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A8724C0"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06E0CC7"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3D151BB5"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668492C"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A459955"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B01301E"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72CD49B"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DD2C264"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5DF47DB"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0F339434"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D5432B0"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B4F9F50"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998D5DC"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065957DD"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FF66061"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EFE0ADC" w14:textId="71C4CFBA" w:rsidR="00622B0B" w:rsidRDefault="00622B0B" w:rsidP="00B745DD">
      <w:pPr>
        <w:autoSpaceDE w:val="0"/>
        <w:autoSpaceDN w:val="0"/>
        <w:adjustRightInd w:val="0"/>
        <w:spacing w:line="276" w:lineRule="auto"/>
        <w:jc w:val="center"/>
        <w:rPr>
          <w:rFonts w:ascii="Arial" w:hAnsi="Arial" w:cs="Arial"/>
          <w:b/>
          <w:sz w:val="28"/>
          <w:szCs w:val="28"/>
        </w:rPr>
      </w:pPr>
      <w:r w:rsidRPr="00622B0B">
        <w:rPr>
          <w:rFonts w:ascii="Arial" w:hAnsi="Arial" w:cs="Arial"/>
          <w:b/>
          <w:noProof/>
          <w:sz w:val="28"/>
          <w:szCs w:val="28"/>
        </w:rPr>
        <w:drawing>
          <wp:anchor distT="0" distB="0" distL="114300" distR="114300" simplePos="0" relativeHeight="251722752" behindDoc="1" locked="0" layoutInCell="1" allowOverlap="1" wp14:anchorId="2662164C" wp14:editId="370D8DE8">
            <wp:simplePos x="0" y="0"/>
            <wp:positionH relativeFrom="margin">
              <wp:align>right</wp:align>
            </wp:positionH>
            <wp:positionV relativeFrom="paragraph">
              <wp:posOffset>83127</wp:posOffset>
            </wp:positionV>
            <wp:extent cx="5623200" cy="3780000"/>
            <wp:effectExtent l="0" t="0" r="0" b="0"/>
            <wp:wrapNone/>
            <wp:docPr id="6324162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416244" name=""/>
                    <pic:cNvPicPr/>
                  </pic:nvPicPr>
                  <pic:blipFill>
                    <a:blip r:embed="rId154">
                      <a:extLst>
                        <a:ext uri="{28A0092B-C50C-407E-A947-70E740481C1C}">
                          <a14:useLocalDpi xmlns:a14="http://schemas.microsoft.com/office/drawing/2010/main" val="0"/>
                        </a:ext>
                      </a:extLst>
                    </a:blip>
                    <a:stretch>
                      <a:fillRect/>
                    </a:stretch>
                  </pic:blipFill>
                  <pic:spPr>
                    <a:xfrm>
                      <a:off x="0" y="0"/>
                      <a:ext cx="5623200" cy="3780000"/>
                    </a:xfrm>
                    <a:prstGeom prst="rect">
                      <a:avLst/>
                    </a:prstGeom>
                  </pic:spPr>
                </pic:pic>
              </a:graphicData>
            </a:graphic>
            <wp14:sizeRelH relativeFrom="margin">
              <wp14:pctWidth>0</wp14:pctWidth>
            </wp14:sizeRelH>
            <wp14:sizeRelV relativeFrom="margin">
              <wp14:pctHeight>0</wp14:pctHeight>
            </wp14:sizeRelV>
          </wp:anchor>
        </w:drawing>
      </w:r>
    </w:p>
    <w:p w14:paraId="1AE1943F"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4F462DC8"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52C78CE"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9894D28"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998E778"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EA3C732"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44BB9D7"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C417F81"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47F616E6"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9E745F1"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4EF922CD"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42E3817B"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27049D8"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49E6DA39"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3890BA70"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50D0364"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4AB1FF1F"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A4FA559"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849B890"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7F0D010" w14:textId="5A47557C" w:rsidR="00622B0B" w:rsidRDefault="007B5650" w:rsidP="00B745DD">
      <w:pPr>
        <w:autoSpaceDE w:val="0"/>
        <w:autoSpaceDN w:val="0"/>
        <w:adjustRightInd w:val="0"/>
        <w:spacing w:line="276" w:lineRule="auto"/>
        <w:jc w:val="center"/>
        <w:rPr>
          <w:rFonts w:ascii="Arial" w:hAnsi="Arial" w:cs="Arial"/>
          <w:b/>
          <w:sz w:val="28"/>
          <w:szCs w:val="28"/>
        </w:rPr>
      </w:pPr>
      <w:r w:rsidRPr="007B5650">
        <w:rPr>
          <w:rFonts w:ascii="Arial" w:hAnsi="Arial" w:cs="Arial"/>
          <w:b/>
          <w:noProof/>
          <w:sz w:val="28"/>
          <w:szCs w:val="28"/>
        </w:rPr>
        <w:drawing>
          <wp:anchor distT="0" distB="0" distL="114300" distR="114300" simplePos="0" relativeHeight="251723776" behindDoc="1" locked="0" layoutInCell="1" allowOverlap="1" wp14:anchorId="7DA75FD8" wp14:editId="04A4BD38">
            <wp:simplePos x="0" y="0"/>
            <wp:positionH relativeFrom="column">
              <wp:posOffset>0</wp:posOffset>
            </wp:positionH>
            <wp:positionV relativeFrom="paragraph">
              <wp:posOffset>0</wp:posOffset>
            </wp:positionV>
            <wp:extent cx="5601600" cy="3780000"/>
            <wp:effectExtent l="0" t="0" r="0" b="0"/>
            <wp:wrapNone/>
            <wp:docPr id="17376344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634448" name=""/>
                    <pic:cNvPicPr/>
                  </pic:nvPicPr>
                  <pic:blipFill>
                    <a:blip r:embed="rId155">
                      <a:extLst>
                        <a:ext uri="{28A0092B-C50C-407E-A947-70E740481C1C}">
                          <a14:useLocalDpi xmlns:a14="http://schemas.microsoft.com/office/drawing/2010/main" val="0"/>
                        </a:ext>
                      </a:extLst>
                    </a:blip>
                    <a:stretch>
                      <a:fillRect/>
                    </a:stretch>
                  </pic:blipFill>
                  <pic:spPr>
                    <a:xfrm>
                      <a:off x="0" y="0"/>
                      <a:ext cx="5601600" cy="3780000"/>
                    </a:xfrm>
                    <a:prstGeom prst="rect">
                      <a:avLst/>
                    </a:prstGeom>
                  </pic:spPr>
                </pic:pic>
              </a:graphicData>
            </a:graphic>
            <wp14:sizeRelH relativeFrom="margin">
              <wp14:pctWidth>0</wp14:pctWidth>
            </wp14:sizeRelH>
            <wp14:sizeRelV relativeFrom="margin">
              <wp14:pctHeight>0</wp14:pctHeight>
            </wp14:sizeRelV>
          </wp:anchor>
        </w:drawing>
      </w:r>
    </w:p>
    <w:p w14:paraId="5E86A7F6"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774DB60"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2AF10D0"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9334F18"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3EC5D80D"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12C35EC"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901669D"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4B2BA86"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6BA55D4"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DB6C84C"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E35CFB5"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C526224"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4FAC47F8"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256C329"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3F9DAFBA"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F6E0BB2"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4D68AC9A"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DCD9E7D"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47B406BD" w14:textId="4D676595" w:rsidR="00622B0B" w:rsidRDefault="007B5650" w:rsidP="00B745DD">
      <w:pPr>
        <w:autoSpaceDE w:val="0"/>
        <w:autoSpaceDN w:val="0"/>
        <w:adjustRightInd w:val="0"/>
        <w:spacing w:line="276" w:lineRule="auto"/>
        <w:jc w:val="center"/>
        <w:rPr>
          <w:rFonts w:ascii="Arial" w:hAnsi="Arial" w:cs="Arial"/>
          <w:b/>
          <w:sz w:val="28"/>
          <w:szCs w:val="28"/>
        </w:rPr>
      </w:pPr>
      <w:r w:rsidRPr="007B5650">
        <w:rPr>
          <w:rFonts w:ascii="Arial" w:hAnsi="Arial" w:cs="Arial"/>
          <w:b/>
          <w:noProof/>
          <w:sz w:val="28"/>
          <w:szCs w:val="28"/>
        </w:rPr>
        <w:drawing>
          <wp:anchor distT="0" distB="0" distL="114300" distR="114300" simplePos="0" relativeHeight="251724800" behindDoc="1" locked="0" layoutInCell="1" allowOverlap="1" wp14:anchorId="5F20A679" wp14:editId="442BE8F9">
            <wp:simplePos x="0" y="0"/>
            <wp:positionH relativeFrom="margin">
              <wp:posOffset>-115570</wp:posOffset>
            </wp:positionH>
            <wp:positionV relativeFrom="paragraph">
              <wp:posOffset>75565</wp:posOffset>
            </wp:positionV>
            <wp:extent cx="5990400" cy="3780000"/>
            <wp:effectExtent l="0" t="0" r="0" b="0"/>
            <wp:wrapNone/>
            <wp:docPr id="1343610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1035" name=""/>
                    <pic:cNvPicPr/>
                  </pic:nvPicPr>
                  <pic:blipFill>
                    <a:blip r:embed="rId156">
                      <a:extLst>
                        <a:ext uri="{28A0092B-C50C-407E-A947-70E740481C1C}">
                          <a14:useLocalDpi xmlns:a14="http://schemas.microsoft.com/office/drawing/2010/main" val="0"/>
                        </a:ext>
                      </a:extLst>
                    </a:blip>
                    <a:stretch>
                      <a:fillRect/>
                    </a:stretch>
                  </pic:blipFill>
                  <pic:spPr>
                    <a:xfrm>
                      <a:off x="0" y="0"/>
                      <a:ext cx="5990400" cy="3780000"/>
                    </a:xfrm>
                    <a:prstGeom prst="rect">
                      <a:avLst/>
                    </a:prstGeom>
                  </pic:spPr>
                </pic:pic>
              </a:graphicData>
            </a:graphic>
            <wp14:sizeRelH relativeFrom="margin">
              <wp14:pctWidth>0</wp14:pctWidth>
            </wp14:sizeRelH>
            <wp14:sizeRelV relativeFrom="margin">
              <wp14:pctHeight>0</wp14:pctHeight>
            </wp14:sizeRelV>
          </wp:anchor>
        </w:drawing>
      </w:r>
    </w:p>
    <w:p w14:paraId="43ABBA73" w14:textId="432068F5" w:rsidR="00622B0B" w:rsidRDefault="00622B0B" w:rsidP="00B745DD">
      <w:pPr>
        <w:autoSpaceDE w:val="0"/>
        <w:autoSpaceDN w:val="0"/>
        <w:adjustRightInd w:val="0"/>
        <w:spacing w:line="276" w:lineRule="auto"/>
        <w:jc w:val="center"/>
        <w:rPr>
          <w:rFonts w:ascii="Arial" w:hAnsi="Arial" w:cs="Arial"/>
          <w:b/>
          <w:sz w:val="28"/>
          <w:szCs w:val="28"/>
        </w:rPr>
      </w:pPr>
    </w:p>
    <w:p w14:paraId="1B8DF320" w14:textId="7EE4F3A4" w:rsidR="00622B0B" w:rsidRDefault="00622B0B" w:rsidP="00B745DD">
      <w:pPr>
        <w:autoSpaceDE w:val="0"/>
        <w:autoSpaceDN w:val="0"/>
        <w:adjustRightInd w:val="0"/>
        <w:spacing w:line="276" w:lineRule="auto"/>
        <w:jc w:val="center"/>
        <w:rPr>
          <w:rFonts w:ascii="Arial" w:hAnsi="Arial" w:cs="Arial"/>
          <w:b/>
          <w:sz w:val="28"/>
          <w:szCs w:val="28"/>
        </w:rPr>
      </w:pPr>
    </w:p>
    <w:p w14:paraId="480C037E" w14:textId="4150CEF9" w:rsidR="00622B0B" w:rsidRDefault="00622B0B" w:rsidP="00B745DD">
      <w:pPr>
        <w:autoSpaceDE w:val="0"/>
        <w:autoSpaceDN w:val="0"/>
        <w:adjustRightInd w:val="0"/>
        <w:spacing w:line="276" w:lineRule="auto"/>
        <w:jc w:val="center"/>
        <w:rPr>
          <w:rFonts w:ascii="Arial" w:hAnsi="Arial" w:cs="Arial"/>
          <w:b/>
          <w:sz w:val="28"/>
          <w:szCs w:val="28"/>
        </w:rPr>
      </w:pPr>
    </w:p>
    <w:p w14:paraId="5868DED3" w14:textId="1B890F00" w:rsidR="00622B0B" w:rsidRDefault="00622B0B" w:rsidP="00B745DD">
      <w:pPr>
        <w:autoSpaceDE w:val="0"/>
        <w:autoSpaceDN w:val="0"/>
        <w:adjustRightInd w:val="0"/>
        <w:spacing w:line="276" w:lineRule="auto"/>
        <w:jc w:val="center"/>
        <w:rPr>
          <w:rFonts w:ascii="Arial" w:hAnsi="Arial" w:cs="Arial"/>
          <w:b/>
          <w:sz w:val="28"/>
          <w:szCs w:val="28"/>
        </w:rPr>
      </w:pPr>
    </w:p>
    <w:p w14:paraId="10BA66C1"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FD2138B"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ADC2B0E"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C4FC37D"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0138F9EF"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B11D9F4"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0CE7D8B1"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57D678F"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E44778B"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BEF1AA3"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5645B6FB"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755024A"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7778F5EA"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214FFA4B"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17EE4B5" w14:textId="73719362" w:rsidR="007B5650" w:rsidRDefault="007B5650" w:rsidP="00B745DD">
      <w:pPr>
        <w:autoSpaceDE w:val="0"/>
        <w:autoSpaceDN w:val="0"/>
        <w:adjustRightInd w:val="0"/>
        <w:spacing w:line="276" w:lineRule="auto"/>
        <w:jc w:val="center"/>
        <w:rPr>
          <w:rFonts w:ascii="Arial" w:hAnsi="Arial" w:cs="Arial"/>
          <w:b/>
          <w:sz w:val="28"/>
          <w:szCs w:val="28"/>
        </w:rPr>
      </w:pPr>
      <w:r w:rsidRPr="007B5650">
        <w:rPr>
          <w:rFonts w:ascii="Arial" w:hAnsi="Arial" w:cs="Arial"/>
          <w:b/>
          <w:noProof/>
          <w:sz w:val="28"/>
          <w:szCs w:val="28"/>
        </w:rPr>
        <w:drawing>
          <wp:anchor distT="0" distB="0" distL="114300" distR="114300" simplePos="0" relativeHeight="251725824" behindDoc="1" locked="0" layoutInCell="1" allowOverlap="1" wp14:anchorId="6730129B" wp14:editId="7B758119">
            <wp:simplePos x="0" y="0"/>
            <wp:positionH relativeFrom="column">
              <wp:posOffset>0</wp:posOffset>
            </wp:positionH>
            <wp:positionV relativeFrom="paragraph">
              <wp:posOffset>0</wp:posOffset>
            </wp:positionV>
            <wp:extent cx="5634000" cy="3780000"/>
            <wp:effectExtent l="0" t="0" r="5080" b="0"/>
            <wp:wrapNone/>
            <wp:docPr id="20890808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080810" name=""/>
                    <pic:cNvPicPr/>
                  </pic:nvPicPr>
                  <pic:blipFill>
                    <a:blip r:embed="rId157">
                      <a:extLst>
                        <a:ext uri="{28A0092B-C50C-407E-A947-70E740481C1C}">
                          <a14:useLocalDpi xmlns:a14="http://schemas.microsoft.com/office/drawing/2010/main" val="0"/>
                        </a:ext>
                      </a:extLst>
                    </a:blip>
                    <a:stretch>
                      <a:fillRect/>
                    </a:stretch>
                  </pic:blipFill>
                  <pic:spPr>
                    <a:xfrm>
                      <a:off x="0" y="0"/>
                      <a:ext cx="5634000" cy="3780000"/>
                    </a:xfrm>
                    <a:prstGeom prst="rect">
                      <a:avLst/>
                    </a:prstGeom>
                  </pic:spPr>
                </pic:pic>
              </a:graphicData>
            </a:graphic>
            <wp14:sizeRelH relativeFrom="margin">
              <wp14:pctWidth>0</wp14:pctWidth>
            </wp14:sizeRelH>
            <wp14:sizeRelV relativeFrom="margin">
              <wp14:pctHeight>0</wp14:pctHeight>
            </wp14:sizeRelV>
          </wp:anchor>
        </w:drawing>
      </w:r>
    </w:p>
    <w:p w14:paraId="00163F8B"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F4DA52A"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B7B411F"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19C9D17A"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3BEF519A" w14:textId="77777777" w:rsidR="00622B0B" w:rsidRDefault="00622B0B" w:rsidP="00B745DD">
      <w:pPr>
        <w:autoSpaceDE w:val="0"/>
        <w:autoSpaceDN w:val="0"/>
        <w:adjustRightInd w:val="0"/>
        <w:spacing w:line="276" w:lineRule="auto"/>
        <w:jc w:val="center"/>
        <w:rPr>
          <w:rFonts w:ascii="Arial" w:hAnsi="Arial" w:cs="Arial"/>
          <w:b/>
          <w:sz w:val="28"/>
          <w:szCs w:val="28"/>
        </w:rPr>
      </w:pPr>
    </w:p>
    <w:p w14:paraId="68A57F29"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5EC72053"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06214E0C" w14:textId="77777777" w:rsidR="00671B11" w:rsidRDefault="00671B11" w:rsidP="00B745DD">
      <w:pPr>
        <w:autoSpaceDE w:val="0"/>
        <w:autoSpaceDN w:val="0"/>
        <w:adjustRightInd w:val="0"/>
        <w:spacing w:line="276" w:lineRule="auto"/>
        <w:jc w:val="center"/>
        <w:rPr>
          <w:rFonts w:ascii="Arial" w:hAnsi="Arial" w:cs="Arial"/>
          <w:b/>
          <w:sz w:val="28"/>
          <w:szCs w:val="28"/>
        </w:rPr>
      </w:pPr>
    </w:p>
    <w:p w14:paraId="76413D65"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25D277AB"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06BB66E7"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3F225319" w14:textId="77777777" w:rsidR="00B127BB" w:rsidRDefault="00B127BB" w:rsidP="00B745DD">
      <w:pPr>
        <w:autoSpaceDE w:val="0"/>
        <w:autoSpaceDN w:val="0"/>
        <w:adjustRightInd w:val="0"/>
        <w:spacing w:line="276" w:lineRule="auto"/>
        <w:jc w:val="center"/>
        <w:rPr>
          <w:rFonts w:ascii="Arial" w:hAnsi="Arial" w:cs="Arial"/>
          <w:b/>
          <w:sz w:val="28"/>
          <w:szCs w:val="28"/>
        </w:rPr>
      </w:pPr>
    </w:p>
    <w:p w14:paraId="4DFB2DF2" w14:textId="77777777" w:rsidR="00897531" w:rsidRDefault="00897531" w:rsidP="00B745DD">
      <w:pPr>
        <w:autoSpaceDE w:val="0"/>
        <w:autoSpaceDN w:val="0"/>
        <w:adjustRightInd w:val="0"/>
        <w:spacing w:line="276" w:lineRule="auto"/>
        <w:jc w:val="center"/>
        <w:rPr>
          <w:rFonts w:ascii="Arial" w:hAnsi="Arial" w:cs="Arial"/>
          <w:b/>
          <w:sz w:val="28"/>
          <w:szCs w:val="28"/>
        </w:rPr>
      </w:pPr>
    </w:p>
    <w:p w14:paraId="583D8E57"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764B08A1"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34CE4729"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797AC19E"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6D5CC37"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5EF7B718" w14:textId="51A6B6F6" w:rsidR="007B5650" w:rsidRDefault="007B5650" w:rsidP="00B745DD">
      <w:pPr>
        <w:autoSpaceDE w:val="0"/>
        <w:autoSpaceDN w:val="0"/>
        <w:adjustRightInd w:val="0"/>
        <w:spacing w:line="276" w:lineRule="auto"/>
        <w:jc w:val="center"/>
        <w:rPr>
          <w:rFonts w:ascii="Arial" w:hAnsi="Arial" w:cs="Arial"/>
          <w:b/>
          <w:sz w:val="28"/>
          <w:szCs w:val="28"/>
        </w:rPr>
      </w:pPr>
      <w:r w:rsidRPr="007B5650">
        <w:rPr>
          <w:rFonts w:ascii="Arial" w:hAnsi="Arial" w:cs="Arial"/>
          <w:b/>
          <w:noProof/>
          <w:sz w:val="28"/>
          <w:szCs w:val="28"/>
        </w:rPr>
        <w:drawing>
          <wp:anchor distT="0" distB="0" distL="114300" distR="114300" simplePos="0" relativeHeight="251726848" behindDoc="1" locked="0" layoutInCell="1" allowOverlap="1" wp14:anchorId="03C5DB34" wp14:editId="3EA9AC65">
            <wp:simplePos x="0" y="0"/>
            <wp:positionH relativeFrom="column">
              <wp:posOffset>0</wp:posOffset>
            </wp:positionH>
            <wp:positionV relativeFrom="paragraph">
              <wp:posOffset>3810</wp:posOffset>
            </wp:positionV>
            <wp:extent cx="5763600" cy="3780000"/>
            <wp:effectExtent l="0" t="0" r="8890" b="0"/>
            <wp:wrapNone/>
            <wp:docPr id="15064605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60579" name=""/>
                    <pic:cNvPicPr/>
                  </pic:nvPicPr>
                  <pic:blipFill>
                    <a:blip r:embed="rId158">
                      <a:extLst>
                        <a:ext uri="{28A0092B-C50C-407E-A947-70E740481C1C}">
                          <a14:useLocalDpi xmlns:a14="http://schemas.microsoft.com/office/drawing/2010/main" val="0"/>
                        </a:ext>
                      </a:extLst>
                    </a:blip>
                    <a:stretch>
                      <a:fillRect/>
                    </a:stretch>
                  </pic:blipFill>
                  <pic:spPr>
                    <a:xfrm>
                      <a:off x="0" y="0"/>
                      <a:ext cx="5763600" cy="3780000"/>
                    </a:xfrm>
                    <a:prstGeom prst="rect">
                      <a:avLst/>
                    </a:prstGeom>
                  </pic:spPr>
                </pic:pic>
              </a:graphicData>
            </a:graphic>
            <wp14:sizeRelH relativeFrom="margin">
              <wp14:pctWidth>0</wp14:pctWidth>
            </wp14:sizeRelH>
            <wp14:sizeRelV relativeFrom="margin">
              <wp14:pctHeight>0</wp14:pctHeight>
            </wp14:sizeRelV>
          </wp:anchor>
        </w:drawing>
      </w:r>
    </w:p>
    <w:p w14:paraId="5F86F741"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3CA26BB5"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40D95441"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5522114C"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39690DE6"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54ABEA47"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F061858"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8E480FD"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1851966D"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04793627"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7AE3D83D"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18BA7803"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01EC1710"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277D5738"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0BDA7ACD"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0F604354"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3A070D7"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3EACF3A1" w14:textId="77777777" w:rsidR="00BA16F3" w:rsidRDefault="00BA16F3" w:rsidP="00B745DD">
      <w:pPr>
        <w:autoSpaceDE w:val="0"/>
        <w:autoSpaceDN w:val="0"/>
        <w:adjustRightInd w:val="0"/>
        <w:spacing w:line="276" w:lineRule="auto"/>
        <w:jc w:val="center"/>
        <w:rPr>
          <w:rFonts w:ascii="Arial" w:hAnsi="Arial" w:cs="Arial"/>
          <w:b/>
          <w:sz w:val="28"/>
          <w:szCs w:val="28"/>
        </w:rPr>
      </w:pPr>
    </w:p>
    <w:p w14:paraId="2620ED56" w14:textId="586EEA8B" w:rsidR="00BA16F3" w:rsidRDefault="00BA16F3" w:rsidP="00B745DD">
      <w:pPr>
        <w:autoSpaceDE w:val="0"/>
        <w:autoSpaceDN w:val="0"/>
        <w:adjustRightInd w:val="0"/>
        <w:spacing w:line="276" w:lineRule="auto"/>
        <w:jc w:val="center"/>
        <w:rPr>
          <w:rFonts w:ascii="Arial" w:hAnsi="Arial" w:cs="Arial"/>
          <w:b/>
          <w:sz w:val="28"/>
          <w:szCs w:val="28"/>
        </w:rPr>
      </w:pPr>
      <w:r w:rsidRPr="007B5650">
        <w:rPr>
          <w:rFonts w:ascii="Arial" w:hAnsi="Arial" w:cs="Arial"/>
          <w:b/>
          <w:noProof/>
          <w:sz w:val="28"/>
          <w:szCs w:val="28"/>
        </w:rPr>
        <w:drawing>
          <wp:anchor distT="0" distB="0" distL="114300" distR="114300" simplePos="0" relativeHeight="251727872" behindDoc="1" locked="0" layoutInCell="1" allowOverlap="1" wp14:anchorId="72CFBA76" wp14:editId="3228C1B8">
            <wp:simplePos x="0" y="0"/>
            <wp:positionH relativeFrom="margin">
              <wp:align>right</wp:align>
            </wp:positionH>
            <wp:positionV relativeFrom="paragraph">
              <wp:posOffset>7944</wp:posOffset>
            </wp:positionV>
            <wp:extent cx="5691600" cy="3780000"/>
            <wp:effectExtent l="0" t="0" r="4445" b="0"/>
            <wp:wrapNone/>
            <wp:docPr id="8797488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48804" name=""/>
                    <pic:cNvPicPr/>
                  </pic:nvPicPr>
                  <pic:blipFill>
                    <a:blip r:embed="rId159">
                      <a:extLst>
                        <a:ext uri="{28A0092B-C50C-407E-A947-70E740481C1C}">
                          <a14:useLocalDpi xmlns:a14="http://schemas.microsoft.com/office/drawing/2010/main" val="0"/>
                        </a:ext>
                      </a:extLst>
                    </a:blip>
                    <a:stretch>
                      <a:fillRect/>
                    </a:stretch>
                  </pic:blipFill>
                  <pic:spPr>
                    <a:xfrm>
                      <a:off x="0" y="0"/>
                      <a:ext cx="5691600" cy="3780000"/>
                    </a:xfrm>
                    <a:prstGeom prst="rect">
                      <a:avLst/>
                    </a:prstGeom>
                  </pic:spPr>
                </pic:pic>
              </a:graphicData>
            </a:graphic>
            <wp14:sizeRelH relativeFrom="margin">
              <wp14:pctWidth>0</wp14:pctWidth>
            </wp14:sizeRelH>
            <wp14:sizeRelV relativeFrom="margin">
              <wp14:pctHeight>0</wp14:pctHeight>
            </wp14:sizeRelV>
          </wp:anchor>
        </w:drawing>
      </w:r>
    </w:p>
    <w:p w14:paraId="55E36577" w14:textId="77777777" w:rsidR="00BA16F3" w:rsidRDefault="00BA16F3" w:rsidP="00B745DD">
      <w:pPr>
        <w:autoSpaceDE w:val="0"/>
        <w:autoSpaceDN w:val="0"/>
        <w:adjustRightInd w:val="0"/>
        <w:spacing w:line="276" w:lineRule="auto"/>
        <w:jc w:val="center"/>
        <w:rPr>
          <w:rFonts w:ascii="Arial" w:hAnsi="Arial" w:cs="Arial"/>
          <w:b/>
          <w:sz w:val="28"/>
          <w:szCs w:val="28"/>
        </w:rPr>
      </w:pPr>
    </w:p>
    <w:p w14:paraId="31AEA8AA" w14:textId="6EB36371" w:rsidR="00BA16F3" w:rsidRDefault="00BA16F3" w:rsidP="00B745DD">
      <w:pPr>
        <w:autoSpaceDE w:val="0"/>
        <w:autoSpaceDN w:val="0"/>
        <w:adjustRightInd w:val="0"/>
        <w:spacing w:line="276" w:lineRule="auto"/>
        <w:jc w:val="center"/>
        <w:rPr>
          <w:rFonts w:ascii="Arial" w:hAnsi="Arial" w:cs="Arial"/>
          <w:b/>
          <w:sz w:val="28"/>
          <w:szCs w:val="28"/>
        </w:rPr>
      </w:pPr>
    </w:p>
    <w:p w14:paraId="7529E723" w14:textId="77777777" w:rsidR="00BA16F3" w:rsidRDefault="00BA16F3" w:rsidP="00B745DD">
      <w:pPr>
        <w:autoSpaceDE w:val="0"/>
        <w:autoSpaceDN w:val="0"/>
        <w:adjustRightInd w:val="0"/>
        <w:spacing w:line="276" w:lineRule="auto"/>
        <w:jc w:val="center"/>
        <w:rPr>
          <w:rFonts w:ascii="Arial" w:hAnsi="Arial" w:cs="Arial"/>
          <w:b/>
          <w:sz w:val="28"/>
          <w:szCs w:val="28"/>
        </w:rPr>
      </w:pPr>
    </w:p>
    <w:p w14:paraId="6CEBC8BD" w14:textId="033F2566" w:rsidR="00BA16F3" w:rsidRDefault="00BA16F3" w:rsidP="00B745DD">
      <w:pPr>
        <w:autoSpaceDE w:val="0"/>
        <w:autoSpaceDN w:val="0"/>
        <w:adjustRightInd w:val="0"/>
        <w:spacing w:line="276" w:lineRule="auto"/>
        <w:jc w:val="center"/>
        <w:rPr>
          <w:rFonts w:ascii="Arial" w:hAnsi="Arial" w:cs="Arial"/>
          <w:b/>
          <w:sz w:val="28"/>
          <w:szCs w:val="28"/>
        </w:rPr>
      </w:pPr>
    </w:p>
    <w:p w14:paraId="68C07DA7" w14:textId="77777777" w:rsidR="00BA16F3" w:rsidRDefault="00BA16F3" w:rsidP="00B745DD">
      <w:pPr>
        <w:autoSpaceDE w:val="0"/>
        <w:autoSpaceDN w:val="0"/>
        <w:adjustRightInd w:val="0"/>
        <w:spacing w:line="276" w:lineRule="auto"/>
        <w:jc w:val="center"/>
        <w:rPr>
          <w:rFonts w:ascii="Arial" w:hAnsi="Arial" w:cs="Arial"/>
          <w:b/>
          <w:sz w:val="28"/>
          <w:szCs w:val="28"/>
        </w:rPr>
      </w:pPr>
    </w:p>
    <w:p w14:paraId="68C95B0C" w14:textId="7264F69E" w:rsidR="007B5650" w:rsidRDefault="007B5650" w:rsidP="00B745DD">
      <w:pPr>
        <w:autoSpaceDE w:val="0"/>
        <w:autoSpaceDN w:val="0"/>
        <w:adjustRightInd w:val="0"/>
        <w:spacing w:line="276" w:lineRule="auto"/>
        <w:jc w:val="center"/>
        <w:rPr>
          <w:rFonts w:ascii="Arial" w:hAnsi="Arial" w:cs="Arial"/>
          <w:b/>
          <w:sz w:val="28"/>
          <w:szCs w:val="28"/>
        </w:rPr>
      </w:pPr>
    </w:p>
    <w:p w14:paraId="71D61A3A" w14:textId="607073FB" w:rsidR="007B5650" w:rsidRDefault="007B5650" w:rsidP="00B745DD">
      <w:pPr>
        <w:autoSpaceDE w:val="0"/>
        <w:autoSpaceDN w:val="0"/>
        <w:adjustRightInd w:val="0"/>
        <w:spacing w:line="276" w:lineRule="auto"/>
        <w:jc w:val="center"/>
        <w:rPr>
          <w:rFonts w:ascii="Arial" w:hAnsi="Arial" w:cs="Arial"/>
          <w:b/>
          <w:sz w:val="28"/>
          <w:szCs w:val="28"/>
        </w:rPr>
      </w:pPr>
    </w:p>
    <w:p w14:paraId="021DCB18" w14:textId="48574E98" w:rsidR="007B5650" w:rsidRDefault="007B5650" w:rsidP="00B745DD">
      <w:pPr>
        <w:autoSpaceDE w:val="0"/>
        <w:autoSpaceDN w:val="0"/>
        <w:adjustRightInd w:val="0"/>
        <w:spacing w:line="276" w:lineRule="auto"/>
        <w:jc w:val="center"/>
        <w:rPr>
          <w:rFonts w:ascii="Arial" w:hAnsi="Arial" w:cs="Arial"/>
          <w:b/>
          <w:sz w:val="28"/>
          <w:szCs w:val="28"/>
        </w:rPr>
      </w:pPr>
    </w:p>
    <w:p w14:paraId="79FE1E27"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0222661C"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1E8E595F" w14:textId="39D36C0B" w:rsidR="007B5650" w:rsidRDefault="007B5650" w:rsidP="00B745DD">
      <w:pPr>
        <w:autoSpaceDE w:val="0"/>
        <w:autoSpaceDN w:val="0"/>
        <w:adjustRightInd w:val="0"/>
        <w:spacing w:line="276" w:lineRule="auto"/>
        <w:jc w:val="center"/>
        <w:rPr>
          <w:rFonts w:ascii="Arial" w:hAnsi="Arial" w:cs="Arial"/>
          <w:b/>
          <w:sz w:val="28"/>
          <w:szCs w:val="28"/>
        </w:rPr>
      </w:pPr>
    </w:p>
    <w:p w14:paraId="6F6A3587" w14:textId="1931D180" w:rsidR="007B5650" w:rsidRDefault="007B5650" w:rsidP="00B745DD">
      <w:pPr>
        <w:autoSpaceDE w:val="0"/>
        <w:autoSpaceDN w:val="0"/>
        <w:adjustRightInd w:val="0"/>
        <w:spacing w:line="276" w:lineRule="auto"/>
        <w:jc w:val="center"/>
        <w:rPr>
          <w:rFonts w:ascii="Arial" w:hAnsi="Arial" w:cs="Arial"/>
          <w:b/>
          <w:sz w:val="28"/>
          <w:szCs w:val="28"/>
        </w:rPr>
      </w:pPr>
    </w:p>
    <w:p w14:paraId="5307D34A" w14:textId="78EE0C3D" w:rsidR="007B5650" w:rsidRDefault="007B5650" w:rsidP="00B745DD">
      <w:pPr>
        <w:autoSpaceDE w:val="0"/>
        <w:autoSpaceDN w:val="0"/>
        <w:adjustRightInd w:val="0"/>
        <w:spacing w:line="276" w:lineRule="auto"/>
        <w:jc w:val="center"/>
        <w:rPr>
          <w:rFonts w:ascii="Arial" w:hAnsi="Arial" w:cs="Arial"/>
          <w:b/>
          <w:sz w:val="28"/>
          <w:szCs w:val="28"/>
        </w:rPr>
      </w:pPr>
    </w:p>
    <w:p w14:paraId="659D036B" w14:textId="2CCFD451" w:rsidR="007B5650" w:rsidRDefault="007B5650" w:rsidP="00B745DD">
      <w:pPr>
        <w:autoSpaceDE w:val="0"/>
        <w:autoSpaceDN w:val="0"/>
        <w:adjustRightInd w:val="0"/>
        <w:spacing w:line="276" w:lineRule="auto"/>
        <w:jc w:val="center"/>
        <w:rPr>
          <w:rFonts w:ascii="Arial" w:hAnsi="Arial" w:cs="Arial"/>
          <w:b/>
          <w:sz w:val="28"/>
          <w:szCs w:val="28"/>
        </w:rPr>
      </w:pPr>
    </w:p>
    <w:p w14:paraId="34258DF0" w14:textId="10A47C39" w:rsidR="007B5650" w:rsidRDefault="007B5650" w:rsidP="00B745DD">
      <w:pPr>
        <w:autoSpaceDE w:val="0"/>
        <w:autoSpaceDN w:val="0"/>
        <w:adjustRightInd w:val="0"/>
        <w:spacing w:line="276" w:lineRule="auto"/>
        <w:jc w:val="center"/>
        <w:rPr>
          <w:rFonts w:ascii="Arial" w:hAnsi="Arial" w:cs="Arial"/>
          <w:b/>
          <w:sz w:val="28"/>
          <w:szCs w:val="28"/>
        </w:rPr>
      </w:pPr>
    </w:p>
    <w:p w14:paraId="17228EB4" w14:textId="670776A9" w:rsidR="007B5650" w:rsidRDefault="007B5650" w:rsidP="00B745DD">
      <w:pPr>
        <w:autoSpaceDE w:val="0"/>
        <w:autoSpaceDN w:val="0"/>
        <w:adjustRightInd w:val="0"/>
        <w:spacing w:line="276" w:lineRule="auto"/>
        <w:jc w:val="center"/>
        <w:rPr>
          <w:rFonts w:ascii="Arial" w:hAnsi="Arial" w:cs="Arial"/>
          <w:b/>
          <w:sz w:val="28"/>
          <w:szCs w:val="28"/>
        </w:rPr>
      </w:pPr>
    </w:p>
    <w:p w14:paraId="7B33CF06" w14:textId="54872D28" w:rsidR="007B5650" w:rsidRDefault="00BA16F3" w:rsidP="00B745DD">
      <w:pPr>
        <w:autoSpaceDE w:val="0"/>
        <w:autoSpaceDN w:val="0"/>
        <w:adjustRightInd w:val="0"/>
        <w:spacing w:line="276" w:lineRule="auto"/>
        <w:jc w:val="center"/>
        <w:rPr>
          <w:rFonts w:ascii="Arial" w:hAnsi="Arial" w:cs="Arial"/>
          <w:b/>
          <w:sz w:val="28"/>
          <w:szCs w:val="28"/>
        </w:rPr>
      </w:pPr>
      <w:r w:rsidRPr="007B5650">
        <w:rPr>
          <w:rFonts w:ascii="Arial" w:hAnsi="Arial" w:cs="Arial"/>
          <w:b/>
          <w:noProof/>
          <w:sz w:val="28"/>
          <w:szCs w:val="28"/>
        </w:rPr>
        <w:drawing>
          <wp:anchor distT="0" distB="0" distL="114300" distR="114300" simplePos="0" relativeHeight="251728896" behindDoc="1" locked="0" layoutInCell="1" allowOverlap="1" wp14:anchorId="2CA8C8B6" wp14:editId="31407844">
            <wp:simplePos x="0" y="0"/>
            <wp:positionH relativeFrom="column">
              <wp:posOffset>5080</wp:posOffset>
            </wp:positionH>
            <wp:positionV relativeFrom="paragraph">
              <wp:posOffset>240665</wp:posOffset>
            </wp:positionV>
            <wp:extent cx="5759450" cy="3814445"/>
            <wp:effectExtent l="0" t="0" r="0" b="0"/>
            <wp:wrapNone/>
            <wp:docPr id="14928656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65692" name=""/>
                    <pic:cNvPicPr/>
                  </pic:nvPicPr>
                  <pic:blipFill>
                    <a:blip r:embed="rId160">
                      <a:extLst>
                        <a:ext uri="{28A0092B-C50C-407E-A947-70E740481C1C}">
                          <a14:useLocalDpi xmlns:a14="http://schemas.microsoft.com/office/drawing/2010/main" val="0"/>
                        </a:ext>
                      </a:extLst>
                    </a:blip>
                    <a:stretch>
                      <a:fillRect/>
                    </a:stretch>
                  </pic:blipFill>
                  <pic:spPr>
                    <a:xfrm>
                      <a:off x="0" y="0"/>
                      <a:ext cx="5759450" cy="3814445"/>
                    </a:xfrm>
                    <a:prstGeom prst="rect">
                      <a:avLst/>
                    </a:prstGeom>
                  </pic:spPr>
                </pic:pic>
              </a:graphicData>
            </a:graphic>
          </wp:anchor>
        </w:drawing>
      </w:r>
    </w:p>
    <w:p w14:paraId="6B4E1C09" w14:textId="5C877B04" w:rsidR="007B5650" w:rsidRDefault="007B5650" w:rsidP="00B745DD">
      <w:pPr>
        <w:autoSpaceDE w:val="0"/>
        <w:autoSpaceDN w:val="0"/>
        <w:adjustRightInd w:val="0"/>
        <w:spacing w:line="276" w:lineRule="auto"/>
        <w:jc w:val="center"/>
        <w:rPr>
          <w:rFonts w:ascii="Arial" w:hAnsi="Arial" w:cs="Arial"/>
          <w:b/>
          <w:sz w:val="28"/>
          <w:szCs w:val="28"/>
        </w:rPr>
      </w:pPr>
    </w:p>
    <w:p w14:paraId="5EF2EBA2"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33DF9800"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0A0E36B9"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28E42AB8"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5908CF28"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1776250A"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4C24693B" w14:textId="2BBEF009" w:rsidR="007B5650" w:rsidRDefault="007B5650" w:rsidP="00B745DD">
      <w:pPr>
        <w:autoSpaceDE w:val="0"/>
        <w:autoSpaceDN w:val="0"/>
        <w:adjustRightInd w:val="0"/>
        <w:spacing w:line="276" w:lineRule="auto"/>
        <w:jc w:val="center"/>
        <w:rPr>
          <w:rFonts w:ascii="Arial" w:hAnsi="Arial" w:cs="Arial"/>
          <w:b/>
          <w:sz w:val="28"/>
          <w:szCs w:val="28"/>
        </w:rPr>
      </w:pPr>
    </w:p>
    <w:p w14:paraId="2A7CB710" w14:textId="12D7AF1E" w:rsidR="007B5650" w:rsidRDefault="007B5650" w:rsidP="00B745DD">
      <w:pPr>
        <w:autoSpaceDE w:val="0"/>
        <w:autoSpaceDN w:val="0"/>
        <w:adjustRightInd w:val="0"/>
        <w:spacing w:line="276" w:lineRule="auto"/>
        <w:jc w:val="center"/>
        <w:rPr>
          <w:rFonts w:ascii="Arial" w:hAnsi="Arial" w:cs="Arial"/>
          <w:b/>
          <w:sz w:val="28"/>
          <w:szCs w:val="28"/>
        </w:rPr>
      </w:pPr>
    </w:p>
    <w:p w14:paraId="0947A0E5" w14:textId="77777777" w:rsidR="00BA16F3" w:rsidRDefault="00BA16F3" w:rsidP="00B745DD">
      <w:pPr>
        <w:autoSpaceDE w:val="0"/>
        <w:autoSpaceDN w:val="0"/>
        <w:adjustRightInd w:val="0"/>
        <w:spacing w:line="276" w:lineRule="auto"/>
        <w:jc w:val="center"/>
        <w:rPr>
          <w:rFonts w:ascii="Arial" w:hAnsi="Arial" w:cs="Arial"/>
          <w:b/>
          <w:sz w:val="28"/>
          <w:szCs w:val="28"/>
        </w:rPr>
      </w:pPr>
    </w:p>
    <w:p w14:paraId="00BF3F55" w14:textId="054AEC1D" w:rsidR="00BA16F3" w:rsidRDefault="00BA16F3" w:rsidP="00B745DD">
      <w:pPr>
        <w:autoSpaceDE w:val="0"/>
        <w:autoSpaceDN w:val="0"/>
        <w:adjustRightInd w:val="0"/>
        <w:spacing w:line="276" w:lineRule="auto"/>
        <w:jc w:val="center"/>
        <w:rPr>
          <w:rFonts w:ascii="Arial" w:hAnsi="Arial" w:cs="Arial"/>
          <w:b/>
          <w:sz w:val="28"/>
          <w:szCs w:val="28"/>
        </w:rPr>
      </w:pPr>
    </w:p>
    <w:p w14:paraId="00703515" w14:textId="77777777" w:rsidR="00BA16F3" w:rsidRDefault="00BA16F3" w:rsidP="00B745DD">
      <w:pPr>
        <w:autoSpaceDE w:val="0"/>
        <w:autoSpaceDN w:val="0"/>
        <w:adjustRightInd w:val="0"/>
        <w:spacing w:line="276" w:lineRule="auto"/>
        <w:jc w:val="center"/>
        <w:rPr>
          <w:rFonts w:ascii="Arial" w:hAnsi="Arial" w:cs="Arial"/>
          <w:b/>
          <w:sz w:val="28"/>
          <w:szCs w:val="28"/>
        </w:rPr>
      </w:pPr>
    </w:p>
    <w:p w14:paraId="063A58DA" w14:textId="77777777" w:rsidR="00BA16F3" w:rsidRDefault="00BA16F3" w:rsidP="00B745DD">
      <w:pPr>
        <w:autoSpaceDE w:val="0"/>
        <w:autoSpaceDN w:val="0"/>
        <w:adjustRightInd w:val="0"/>
        <w:spacing w:line="276" w:lineRule="auto"/>
        <w:jc w:val="center"/>
        <w:rPr>
          <w:rFonts w:ascii="Arial" w:hAnsi="Arial" w:cs="Arial"/>
          <w:b/>
          <w:sz w:val="28"/>
          <w:szCs w:val="28"/>
        </w:rPr>
      </w:pPr>
    </w:p>
    <w:p w14:paraId="26CEFB5B"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D509C03"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13F86D93" w14:textId="77777777" w:rsidR="00BA16F3" w:rsidRDefault="00BA16F3" w:rsidP="00B745DD">
      <w:pPr>
        <w:autoSpaceDE w:val="0"/>
        <w:autoSpaceDN w:val="0"/>
        <w:adjustRightInd w:val="0"/>
        <w:spacing w:line="276" w:lineRule="auto"/>
        <w:jc w:val="center"/>
        <w:rPr>
          <w:rFonts w:ascii="Arial" w:hAnsi="Arial" w:cs="Arial"/>
          <w:b/>
          <w:sz w:val="28"/>
          <w:szCs w:val="28"/>
        </w:rPr>
      </w:pPr>
    </w:p>
    <w:p w14:paraId="26363804" w14:textId="693391D2" w:rsidR="007B5650" w:rsidRDefault="007B5650" w:rsidP="00B745DD">
      <w:pPr>
        <w:autoSpaceDE w:val="0"/>
        <w:autoSpaceDN w:val="0"/>
        <w:adjustRightInd w:val="0"/>
        <w:spacing w:line="276" w:lineRule="auto"/>
        <w:jc w:val="center"/>
        <w:rPr>
          <w:rFonts w:ascii="Arial" w:hAnsi="Arial" w:cs="Arial"/>
          <w:b/>
          <w:sz w:val="28"/>
          <w:szCs w:val="28"/>
        </w:rPr>
      </w:pPr>
    </w:p>
    <w:p w14:paraId="3C89BE58"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4A440250" w14:textId="570B4848" w:rsidR="007B5650" w:rsidRDefault="00BA16F3" w:rsidP="00B745DD">
      <w:pPr>
        <w:autoSpaceDE w:val="0"/>
        <w:autoSpaceDN w:val="0"/>
        <w:adjustRightInd w:val="0"/>
        <w:spacing w:line="276" w:lineRule="auto"/>
        <w:jc w:val="center"/>
        <w:rPr>
          <w:rFonts w:ascii="Arial" w:hAnsi="Arial" w:cs="Arial"/>
          <w:b/>
          <w:sz w:val="28"/>
          <w:szCs w:val="28"/>
        </w:rPr>
      </w:pPr>
      <w:r w:rsidRPr="007B5650">
        <w:rPr>
          <w:rFonts w:ascii="Arial" w:hAnsi="Arial" w:cs="Arial"/>
          <w:b/>
          <w:noProof/>
          <w:sz w:val="28"/>
          <w:szCs w:val="28"/>
        </w:rPr>
        <w:drawing>
          <wp:anchor distT="0" distB="0" distL="114300" distR="114300" simplePos="0" relativeHeight="251729920" behindDoc="1" locked="0" layoutInCell="1" allowOverlap="1" wp14:anchorId="53273C92" wp14:editId="0DBC1341">
            <wp:simplePos x="0" y="0"/>
            <wp:positionH relativeFrom="column">
              <wp:posOffset>178693</wp:posOffset>
            </wp:positionH>
            <wp:positionV relativeFrom="paragraph">
              <wp:posOffset>-82612</wp:posOffset>
            </wp:positionV>
            <wp:extent cx="5533200" cy="3780000"/>
            <wp:effectExtent l="0" t="0" r="0" b="0"/>
            <wp:wrapNone/>
            <wp:docPr id="14082978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97827" name=""/>
                    <pic:cNvPicPr/>
                  </pic:nvPicPr>
                  <pic:blipFill>
                    <a:blip r:embed="rId161">
                      <a:extLst>
                        <a:ext uri="{28A0092B-C50C-407E-A947-70E740481C1C}">
                          <a14:useLocalDpi xmlns:a14="http://schemas.microsoft.com/office/drawing/2010/main" val="0"/>
                        </a:ext>
                      </a:extLst>
                    </a:blip>
                    <a:stretch>
                      <a:fillRect/>
                    </a:stretch>
                  </pic:blipFill>
                  <pic:spPr>
                    <a:xfrm>
                      <a:off x="0" y="0"/>
                      <a:ext cx="5533200" cy="3780000"/>
                    </a:xfrm>
                    <a:prstGeom prst="rect">
                      <a:avLst/>
                    </a:prstGeom>
                  </pic:spPr>
                </pic:pic>
              </a:graphicData>
            </a:graphic>
            <wp14:sizeRelH relativeFrom="margin">
              <wp14:pctWidth>0</wp14:pctWidth>
            </wp14:sizeRelH>
            <wp14:sizeRelV relativeFrom="margin">
              <wp14:pctHeight>0</wp14:pctHeight>
            </wp14:sizeRelV>
          </wp:anchor>
        </w:drawing>
      </w:r>
    </w:p>
    <w:p w14:paraId="27850C52"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3B13652"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18F7AFEC"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285FFEE6"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13C1202E"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50BF5E36"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16E0F69"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27C19418"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D4BE900"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0C3672A1"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452FE584"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56FF2E45"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6E91E44"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4D5C6DEE"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7ED06852" w14:textId="3267EF42" w:rsidR="007B5650" w:rsidRDefault="007B5650" w:rsidP="00B745DD">
      <w:pPr>
        <w:autoSpaceDE w:val="0"/>
        <w:autoSpaceDN w:val="0"/>
        <w:adjustRightInd w:val="0"/>
        <w:spacing w:line="276" w:lineRule="auto"/>
        <w:jc w:val="center"/>
        <w:rPr>
          <w:rFonts w:ascii="Arial" w:hAnsi="Arial" w:cs="Arial"/>
          <w:b/>
          <w:sz w:val="28"/>
          <w:szCs w:val="28"/>
        </w:rPr>
      </w:pPr>
      <w:r w:rsidRPr="007B5650">
        <w:rPr>
          <w:rFonts w:ascii="Arial" w:hAnsi="Arial" w:cs="Arial"/>
          <w:b/>
          <w:noProof/>
          <w:sz w:val="28"/>
          <w:szCs w:val="28"/>
        </w:rPr>
        <w:drawing>
          <wp:anchor distT="0" distB="0" distL="114300" distR="114300" simplePos="0" relativeHeight="251730944" behindDoc="1" locked="0" layoutInCell="1" allowOverlap="1" wp14:anchorId="58529563" wp14:editId="4E43D9EB">
            <wp:simplePos x="0" y="0"/>
            <wp:positionH relativeFrom="column">
              <wp:posOffset>0</wp:posOffset>
            </wp:positionH>
            <wp:positionV relativeFrom="paragraph">
              <wp:posOffset>0</wp:posOffset>
            </wp:positionV>
            <wp:extent cx="5659200" cy="3780000"/>
            <wp:effectExtent l="0" t="0" r="0" b="0"/>
            <wp:wrapNone/>
            <wp:docPr id="11447883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88360" name=""/>
                    <pic:cNvPicPr/>
                  </pic:nvPicPr>
                  <pic:blipFill>
                    <a:blip r:embed="rId162">
                      <a:extLst>
                        <a:ext uri="{28A0092B-C50C-407E-A947-70E740481C1C}">
                          <a14:useLocalDpi xmlns:a14="http://schemas.microsoft.com/office/drawing/2010/main" val="0"/>
                        </a:ext>
                      </a:extLst>
                    </a:blip>
                    <a:stretch>
                      <a:fillRect/>
                    </a:stretch>
                  </pic:blipFill>
                  <pic:spPr>
                    <a:xfrm>
                      <a:off x="0" y="0"/>
                      <a:ext cx="5659200" cy="3780000"/>
                    </a:xfrm>
                    <a:prstGeom prst="rect">
                      <a:avLst/>
                    </a:prstGeom>
                  </pic:spPr>
                </pic:pic>
              </a:graphicData>
            </a:graphic>
            <wp14:sizeRelH relativeFrom="margin">
              <wp14:pctWidth>0</wp14:pctWidth>
            </wp14:sizeRelH>
            <wp14:sizeRelV relativeFrom="margin">
              <wp14:pctHeight>0</wp14:pctHeight>
            </wp14:sizeRelV>
          </wp:anchor>
        </w:drawing>
      </w:r>
    </w:p>
    <w:p w14:paraId="378E7275"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4C6997E5"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16CA4008"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764404AA"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3D853C37"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03CE4DF4"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0C04CC83"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719881AA"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316FF754"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7DE5C31A"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645A4D9"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4BA1E7C6"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0C714254"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54553F27"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5F8FB591"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1BEE550D"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11154593"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389BD66F"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7EE06B0C"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42A49494"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6ABCFDF9" w14:textId="77777777" w:rsidR="007B5650" w:rsidRDefault="007B5650" w:rsidP="00B745DD">
      <w:pPr>
        <w:autoSpaceDE w:val="0"/>
        <w:autoSpaceDN w:val="0"/>
        <w:adjustRightInd w:val="0"/>
        <w:spacing w:line="276" w:lineRule="auto"/>
        <w:jc w:val="center"/>
        <w:rPr>
          <w:rFonts w:ascii="Arial" w:hAnsi="Arial" w:cs="Arial"/>
          <w:b/>
          <w:sz w:val="28"/>
          <w:szCs w:val="28"/>
        </w:rPr>
      </w:pPr>
    </w:p>
    <w:p w14:paraId="752A9000" w14:textId="7B03A33C" w:rsidR="00B70337" w:rsidRPr="00665828" w:rsidRDefault="00B70337" w:rsidP="00B745DD">
      <w:pPr>
        <w:autoSpaceDE w:val="0"/>
        <w:autoSpaceDN w:val="0"/>
        <w:adjustRightInd w:val="0"/>
        <w:spacing w:line="276" w:lineRule="auto"/>
        <w:jc w:val="center"/>
        <w:rPr>
          <w:rFonts w:ascii="Arial" w:hAnsi="Arial" w:cs="Arial"/>
          <w:lang w:val="fr-CH" w:eastAsia="fr-CH"/>
        </w:rPr>
      </w:pPr>
      <w:r>
        <w:rPr>
          <w:rFonts w:ascii="Arial" w:hAnsi="Arial" w:cs="Arial"/>
          <w:b/>
          <w:sz w:val="28"/>
          <w:szCs w:val="28"/>
        </w:rPr>
        <w:lastRenderedPageBreak/>
        <w:t>V</w:t>
      </w:r>
      <w:r w:rsidR="00A2173B">
        <w:rPr>
          <w:rFonts w:ascii="Arial" w:hAnsi="Arial" w:cs="Arial"/>
          <w:b/>
          <w:sz w:val="28"/>
          <w:szCs w:val="28"/>
        </w:rPr>
        <w:t>I</w:t>
      </w:r>
      <w:r>
        <w:rPr>
          <w:rFonts w:ascii="Arial" w:hAnsi="Arial" w:cs="Arial"/>
          <w:b/>
          <w:sz w:val="28"/>
          <w:szCs w:val="28"/>
        </w:rPr>
        <w:t xml:space="preserve">. </w:t>
      </w:r>
      <w:r>
        <w:rPr>
          <w:rFonts w:ascii="Arial" w:hAnsi="Arial"/>
          <w:b/>
          <w:sz w:val="28"/>
          <w:szCs w:val="28"/>
        </w:rPr>
        <w:t>Atelier 1 « </w:t>
      </w:r>
      <w:r w:rsidR="00B745DD">
        <w:rPr>
          <w:rFonts w:ascii="Arial" w:hAnsi="Arial"/>
          <w:b/>
          <w:sz w:val="28"/>
          <w:szCs w:val="28"/>
        </w:rPr>
        <w:t xml:space="preserve">Enfants, adolescent.es et dynamiques familiales </w:t>
      </w:r>
      <w:r w:rsidRPr="00B70BF4">
        <w:rPr>
          <w:rFonts w:ascii="Arial" w:hAnsi="Arial"/>
          <w:b/>
          <w:sz w:val="28"/>
          <w:szCs w:val="28"/>
        </w:rPr>
        <w:t>»</w:t>
      </w:r>
      <w:r>
        <w:rPr>
          <w:rFonts w:ascii="Arial" w:hAnsi="Arial"/>
          <w:b/>
          <w:sz w:val="28"/>
          <w:szCs w:val="28"/>
        </w:rPr>
        <w:br/>
      </w:r>
      <w:r>
        <w:rPr>
          <w:rFonts w:ascii="Arial" w:hAnsi="Arial"/>
          <w:b/>
          <w:sz w:val="28"/>
          <w:szCs w:val="28"/>
        </w:rPr>
        <w:br/>
        <w:t>Points forts et conclusions</w:t>
      </w:r>
    </w:p>
    <w:p w14:paraId="2619BBB8" w14:textId="77777777" w:rsidR="007B5650" w:rsidRDefault="00B70337" w:rsidP="00B745DD">
      <w:pPr>
        <w:suppressAutoHyphens/>
        <w:spacing w:line="276" w:lineRule="auto"/>
        <w:jc w:val="center"/>
        <w:rPr>
          <w:rFonts w:ascii="Arial" w:hAnsi="Arial"/>
          <w:i/>
          <w:lang w:val="fr-CH"/>
        </w:rPr>
      </w:pPr>
      <w:r>
        <w:rPr>
          <w:rFonts w:ascii="Arial" w:hAnsi="Arial"/>
          <w:i/>
          <w:lang w:val="fr-CH"/>
        </w:rPr>
        <w:t xml:space="preserve">Animation et synthèse : </w:t>
      </w:r>
      <w:r w:rsidR="002636A7">
        <w:rPr>
          <w:rFonts w:ascii="Arial" w:hAnsi="Arial"/>
          <w:i/>
          <w:lang w:val="fr-CH"/>
        </w:rPr>
        <w:t>Romain Gauthier</w:t>
      </w:r>
    </w:p>
    <w:p w14:paraId="7CE3341A" w14:textId="5D7030E1" w:rsidR="00B73A89" w:rsidRDefault="007B5650" w:rsidP="00B745DD">
      <w:pPr>
        <w:suppressAutoHyphens/>
        <w:spacing w:line="276" w:lineRule="auto"/>
        <w:jc w:val="center"/>
        <w:rPr>
          <w:rFonts w:ascii="Arial" w:hAnsi="Arial" w:cs="Arial"/>
          <w:b/>
          <w:sz w:val="28"/>
          <w:szCs w:val="28"/>
        </w:rPr>
      </w:pPr>
      <w:r>
        <w:rPr>
          <w:rFonts w:ascii="Arial" w:hAnsi="Arial"/>
          <w:i/>
          <w:lang w:val="fr-CH"/>
        </w:rPr>
        <w:t>Avec la collaboration de Céline Voriot-Grandguillot</w:t>
      </w:r>
      <w:r w:rsidR="00B70337">
        <w:rPr>
          <w:rFonts w:ascii="Arial" w:hAnsi="Arial"/>
          <w:i/>
          <w:lang w:val="fr-CH"/>
        </w:rPr>
        <w:br/>
      </w:r>
    </w:p>
    <w:p w14:paraId="3352BD10" w14:textId="03E44AF8" w:rsidR="00B73A89" w:rsidRPr="00A018B6" w:rsidRDefault="00B73A89" w:rsidP="00B73A89">
      <w:pPr>
        <w:pStyle w:val="Paragraphedeliste"/>
        <w:spacing w:line="276" w:lineRule="auto"/>
        <w:rPr>
          <w:rFonts w:ascii="Arial" w:hAnsi="Arial" w:cs="Arial"/>
          <w:lang w:val="fr-CH"/>
        </w:rPr>
      </w:pPr>
      <w:r w:rsidRPr="006815DF">
        <w:rPr>
          <w:rFonts w:ascii="Arial" w:hAnsi="Arial" w:cs="Arial"/>
          <w:b/>
          <w:bCs/>
          <w:lang w:val="fr-CH"/>
        </w:rPr>
        <w:t>Intervenant</w:t>
      </w:r>
      <w:r w:rsidR="00B745DD">
        <w:rPr>
          <w:rFonts w:ascii="Arial" w:hAnsi="Arial" w:cs="Arial"/>
          <w:b/>
          <w:bCs/>
          <w:lang w:val="fr-CH"/>
        </w:rPr>
        <w:t xml:space="preserve">.e.s </w:t>
      </w:r>
      <w:r w:rsidRPr="006815DF">
        <w:rPr>
          <w:rFonts w:ascii="Arial" w:hAnsi="Arial" w:cs="Arial"/>
          <w:b/>
          <w:bCs/>
          <w:lang w:val="fr-CH"/>
        </w:rPr>
        <w:t>:</w:t>
      </w:r>
      <w:r w:rsidRPr="00A018B6">
        <w:rPr>
          <w:rFonts w:ascii="Arial" w:hAnsi="Arial" w:cs="Arial"/>
          <w:lang w:val="fr-CH"/>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654"/>
        <w:gridCol w:w="3400"/>
      </w:tblGrid>
      <w:tr w:rsidR="00B745DD" w:rsidRPr="006815DF" w14:paraId="5B067663" w14:textId="77777777" w:rsidTr="00B745DD">
        <w:trPr>
          <w:trHeight w:val="300"/>
        </w:trPr>
        <w:tc>
          <w:tcPr>
            <w:tcW w:w="5654" w:type="dxa"/>
            <w:tcBorders>
              <w:top w:val="single" w:sz="6" w:space="0" w:color="auto"/>
              <w:left w:val="single" w:sz="6" w:space="0" w:color="auto"/>
              <w:bottom w:val="single" w:sz="6" w:space="0" w:color="auto"/>
              <w:right w:val="single" w:sz="6" w:space="0" w:color="auto"/>
            </w:tcBorders>
          </w:tcPr>
          <w:p w14:paraId="1FE1C65D" w14:textId="17B6D77E" w:rsidR="00B745DD" w:rsidRDefault="00B745DD" w:rsidP="00E3224C">
            <w:pPr>
              <w:pStyle w:val="Paragraphedeliste"/>
              <w:spacing w:line="276" w:lineRule="auto"/>
              <w:jc w:val="both"/>
              <w:rPr>
                <w:rFonts w:ascii="Arial" w:hAnsi="Arial" w:cs="Arial"/>
                <w:lang w:val="fr-CH"/>
              </w:rPr>
            </w:pPr>
            <w:r>
              <w:rPr>
                <w:rFonts w:ascii="Arial" w:hAnsi="Arial" w:cs="Arial"/>
                <w:lang w:val="fr-CH"/>
              </w:rPr>
              <w:t>JADE, Hôpitaux Universitaires de Genève</w:t>
            </w:r>
          </w:p>
        </w:tc>
        <w:tc>
          <w:tcPr>
            <w:tcW w:w="3400" w:type="dxa"/>
            <w:tcBorders>
              <w:top w:val="single" w:sz="6" w:space="0" w:color="auto"/>
              <w:left w:val="single" w:sz="6" w:space="0" w:color="auto"/>
              <w:bottom w:val="single" w:sz="6" w:space="0" w:color="auto"/>
              <w:right w:val="single" w:sz="6" w:space="0" w:color="auto"/>
            </w:tcBorders>
          </w:tcPr>
          <w:p w14:paraId="33839C0D" w14:textId="7073830B" w:rsidR="00B745DD" w:rsidRPr="00B745DD" w:rsidRDefault="00B745DD" w:rsidP="00E3224C">
            <w:pPr>
              <w:pStyle w:val="Paragraphedeliste"/>
              <w:spacing w:line="276" w:lineRule="auto"/>
              <w:jc w:val="both"/>
              <w:rPr>
                <w:rFonts w:ascii="Arial" w:hAnsi="Arial" w:cs="Arial"/>
                <w:lang w:val="fr-CH"/>
              </w:rPr>
            </w:pPr>
            <w:r>
              <w:rPr>
                <w:rFonts w:ascii="Arial" w:hAnsi="Arial" w:cs="Arial"/>
                <w:lang w:val="fr-CH"/>
              </w:rPr>
              <w:t>Nicolas Kuhn</w:t>
            </w:r>
          </w:p>
        </w:tc>
      </w:tr>
      <w:tr w:rsidR="00B73A89" w:rsidRPr="006815DF" w14:paraId="4458A3AB" w14:textId="77777777" w:rsidTr="00B745DD">
        <w:trPr>
          <w:trHeight w:val="300"/>
        </w:trPr>
        <w:tc>
          <w:tcPr>
            <w:tcW w:w="5654" w:type="dxa"/>
            <w:tcBorders>
              <w:top w:val="single" w:sz="6" w:space="0" w:color="auto"/>
              <w:left w:val="single" w:sz="6" w:space="0" w:color="auto"/>
              <w:bottom w:val="single" w:sz="6" w:space="0" w:color="auto"/>
              <w:right w:val="single" w:sz="6" w:space="0" w:color="auto"/>
            </w:tcBorders>
            <w:hideMark/>
          </w:tcPr>
          <w:p w14:paraId="082BCCC8" w14:textId="750BEA2B" w:rsidR="00B73A89" w:rsidRPr="006815DF" w:rsidRDefault="00B745DD" w:rsidP="00E3224C">
            <w:pPr>
              <w:pStyle w:val="Paragraphedeliste"/>
              <w:spacing w:line="276" w:lineRule="auto"/>
              <w:jc w:val="both"/>
              <w:rPr>
                <w:rFonts w:ascii="Arial" w:hAnsi="Arial" w:cs="Arial"/>
                <w:lang w:val="fr-CH"/>
              </w:rPr>
            </w:pPr>
            <w:r>
              <w:rPr>
                <w:rFonts w:ascii="Arial" w:hAnsi="Arial" w:cs="Arial"/>
                <w:lang w:val="fr-CH"/>
              </w:rPr>
              <w:t>Enfants-aidants</w:t>
            </w:r>
            <w:r w:rsidR="00B73A89" w:rsidRPr="006815DF">
              <w:rPr>
                <w:rFonts w:ascii="Arial" w:hAnsi="Arial" w:cs="Arial"/>
                <w:lang w:val="fr-CH"/>
              </w:rPr>
              <w:t> </w:t>
            </w:r>
          </w:p>
        </w:tc>
        <w:tc>
          <w:tcPr>
            <w:tcW w:w="3400" w:type="dxa"/>
            <w:tcBorders>
              <w:top w:val="single" w:sz="6" w:space="0" w:color="auto"/>
              <w:left w:val="single" w:sz="6" w:space="0" w:color="auto"/>
              <w:bottom w:val="single" w:sz="6" w:space="0" w:color="auto"/>
              <w:right w:val="single" w:sz="6" w:space="0" w:color="auto"/>
            </w:tcBorders>
            <w:hideMark/>
          </w:tcPr>
          <w:p w14:paraId="135BD074" w14:textId="443B4572" w:rsidR="00B73A89" w:rsidRPr="00B73A89" w:rsidRDefault="00B745DD" w:rsidP="00E3224C">
            <w:pPr>
              <w:pStyle w:val="Paragraphedeliste"/>
              <w:spacing w:line="276" w:lineRule="auto"/>
              <w:jc w:val="both"/>
              <w:rPr>
                <w:rFonts w:ascii="Arial" w:hAnsi="Arial" w:cs="Arial"/>
              </w:rPr>
            </w:pPr>
            <w:r>
              <w:rPr>
                <w:rFonts w:ascii="Arial" w:hAnsi="Arial" w:cs="Arial"/>
              </w:rPr>
              <w:t>Muriel Vial</w:t>
            </w:r>
          </w:p>
        </w:tc>
      </w:tr>
    </w:tbl>
    <w:p w14:paraId="178BB36F" w14:textId="77777777" w:rsidR="00B73A89" w:rsidRDefault="00B73A89" w:rsidP="006E12DD"/>
    <w:p w14:paraId="656F7AC5" w14:textId="77777777" w:rsidR="00B73A89" w:rsidRDefault="00B73A89" w:rsidP="006E12DD"/>
    <w:p w14:paraId="00C5C26B" w14:textId="245069E2" w:rsidR="0063150C" w:rsidRDefault="0063150C" w:rsidP="00B73A89">
      <w:pPr>
        <w:pStyle w:val="Paragraphedeliste"/>
        <w:spacing w:line="276" w:lineRule="auto"/>
        <w:jc w:val="both"/>
        <w:rPr>
          <w:rFonts w:ascii="Arial" w:hAnsi="Arial" w:cs="Arial"/>
          <w:b/>
          <w:bCs/>
        </w:rPr>
      </w:pPr>
      <w:r>
        <w:rPr>
          <w:rFonts w:ascii="Arial" w:hAnsi="Arial" w:cs="Arial"/>
          <w:b/>
          <w:bCs/>
        </w:rPr>
        <w:t xml:space="preserve">Les questions ci-dessous ont servi de fil rouge à la réflexion et à la discussion. </w:t>
      </w:r>
    </w:p>
    <w:p w14:paraId="3DC03719" w14:textId="77777777" w:rsidR="0063150C" w:rsidRDefault="0063150C" w:rsidP="00B73A89">
      <w:pPr>
        <w:pStyle w:val="Paragraphedeliste"/>
        <w:spacing w:line="276" w:lineRule="auto"/>
        <w:jc w:val="both"/>
        <w:rPr>
          <w:rFonts w:ascii="Arial" w:hAnsi="Arial" w:cs="Arial"/>
          <w:b/>
          <w:bCs/>
        </w:rPr>
      </w:pPr>
    </w:p>
    <w:p w14:paraId="120E84B7" w14:textId="77777777" w:rsidR="00B73A89" w:rsidRDefault="00B73A89" w:rsidP="00B73A89">
      <w:pPr>
        <w:pStyle w:val="Paragraphedeliste"/>
        <w:spacing w:line="276" w:lineRule="auto"/>
        <w:jc w:val="both"/>
        <w:rPr>
          <w:rFonts w:ascii="Arial" w:hAnsi="Arial" w:cs="Arial"/>
        </w:rPr>
      </w:pPr>
      <w:r w:rsidRPr="006815DF">
        <w:rPr>
          <w:rFonts w:ascii="Arial" w:hAnsi="Arial" w:cs="Arial"/>
          <w:b/>
          <w:bCs/>
        </w:rPr>
        <w:t>Questions</w:t>
      </w:r>
      <w:r w:rsidR="00D27418">
        <w:rPr>
          <w:rFonts w:ascii="Arial" w:hAnsi="Arial" w:cs="Arial"/>
          <w:b/>
          <w:bCs/>
        </w:rPr>
        <w:t> :</w:t>
      </w:r>
      <w:r w:rsidRPr="006815DF">
        <w:rPr>
          <w:rFonts w:ascii="Arial" w:hAnsi="Arial" w:cs="Arial"/>
          <w:b/>
          <w:bCs/>
        </w:rPr>
        <w:t>  </w:t>
      </w:r>
      <w:r w:rsidRPr="006815DF">
        <w:rPr>
          <w:rFonts w:ascii="Arial" w:hAnsi="Arial" w:cs="Arial"/>
        </w:rPr>
        <w:t> </w:t>
      </w:r>
    </w:p>
    <w:p w14:paraId="17324653" w14:textId="77777777" w:rsidR="00BC1138" w:rsidRPr="006815DF" w:rsidRDefault="00BC1138" w:rsidP="00B73A89">
      <w:pPr>
        <w:pStyle w:val="Paragraphedeliste"/>
        <w:spacing w:line="276" w:lineRule="auto"/>
        <w:jc w:val="both"/>
        <w:rPr>
          <w:rFonts w:ascii="Arial" w:hAnsi="Arial" w:cs="Arial"/>
        </w:rPr>
      </w:pPr>
    </w:p>
    <w:p w14:paraId="52061C1F" w14:textId="1B7A3A4A" w:rsidR="00B73A89" w:rsidRPr="00B73A89" w:rsidRDefault="00B73A89">
      <w:pPr>
        <w:pStyle w:val="Paragraphedeliste"/>
        <w:numPr>
          <w:ilvl w:val="0"/>
          <w:numId w:val="3"/>
        </w:numPr>
        <w:spacing w:line="276" w:lineRule="auto"/>
        <w:rPr>
          <w:rFonts w:ascii="Arial" w:hAnsi="Arial" w:cs="Arial"/>
          <w:lang w:val="fr-CH"/>
        </w:rPr>
      </w:pPr>
      <w:r w:rsidRPr="006815DF">
        <w:rPr>
          <w:rFonts w:ascii="Arial" w:hAnsi="Arial" w:cs="Arial"/>
          <w:i/>
          <w:iCs/>
        </w:rPr>
        <w:t>Q</w:t>
      </w:r>
      <w:r>
        <w:rPr>
          <w:rFonts w:ascii="Arial" w:hAnsi="Arial" w:cs="Arial"/>
          <w:i/>
          <w:iCs/>
        </w:rPr>
        <w:t>uel</w:t>
      </w:r>
      <w:r w:rsidR="00B745DD">
        <w:rPr>
          <w:rFonts w:ascii="Arial" w:hAnsi="Arial" w:cs="Arial"/>
          <w:i/>
          <w:iCs/>
        </w:rPr>
        <w:t>le place est donnée à la famille dans les pratiques de votre association/institution</w:t>
      </w:r>
      <w:r>
        <w:rPr>
          <w:rFonts w:ascii="Arial" w:hAnsi="Arial" w:cs="Arial"/>
          <w:i/>
          <w:iCs/>
        </w:rPr>
        <w:t> ?</w:t>
      </w:r>
    </w:p>
    <w:p w14:paraId="4F71C194" w14:textId="520C0BA2" w:rsidR="00B73A89" w:rsidRPr="00B73A89" w:rsidRDefault="00B745DD">
      <w:pPr>
        <w:pStyle w:val="Paragraphedeliste"/>
        <w:numPr>
          <w:ilvl w:val="0"/>
          <w:numId w:val="3"/>
        </w:numPr>
        <w:spacing w:line="276" w:lineRule="auto"/>
        <w:rPr>
          <w:rFonts w:ascii="Arial" w:hAnsi="Arial" w:cs="Arial"/>
          <w:lang w:val="fr-CH"/>
        </w:rPr>
      </w:pPr>
      <w:r>
        <w:rPr>
          <w:rFonts w:ascii="Arial" w:hAnsi="Arial" w:cs="Arial"/>
          <w:i/>
          <w:iCs/>
        </w:rPr>
        <w:t>Quels sont les avantages de la collaboration avec les familles pour votre association/institution et pour la personne atteinte dans sa santé mentale</w:t>
      </w:r>
      <w:r w:rsidR="00B73A89">
        <w:rPr>
          <w:rFonts w:ascii="Arial" w:hAnsi="Arial" w:cs="Arial"/>
          <w:i/>
          <w:iCs/>
        </w:rPr>
        <w:t> ?</w:t>
      </w:r>
    </w:p>
    <w:p w14:paraId="5A1C2F51" w14:textId="169509E1" w:rsidR="00B73A89" w:rsidRPr="00B73A89" w:rsidRDefault="00B745DD">
      <w:pPr>
        <w:pStyle w:val="Paragraphedeliste"/>
        <w:numPr>
          <w:ilvl w:val="0"/>
          <w:numId w:val="3"/>
        </w:numPr>
        <w:spacing w:line="276" w:lineRule="auto"/>
        <w:rPr>
          <w:rFonts w:ascii="Arial" w:hAnsi="Arial" w:cs="Arial"/>
          <w:lang w:val="fr-CH"/>
        </w:rPr>
      </w:pPr>
      <w:r>
        <w:rPr>
          <w:rFonts w:ascii="Arial" w:hAnsi="Arial" w:cs="Arial"/>
          <w:i/>
          <w:iCs/>
          <w:lang w:val="fr-CH"/>
        </w:rPr>
        <w:t>Quels sont les principaux défis et difficultés de la collaboration avec les familles pour votre association/institution et pour la personne atteinte dans sa santé mentale ?</w:t>
      </w:r>
    </w:p>
    <w:p w14:paraId="06502D7E" w14:textId="316760B1" w:rsidR="00B73A89" w:rsidRPr="00B73A89" w:rsidRDefault="00B745DD">
      <w:pPr>
        <w:pStyle w:val="Paragraphedeliste"/>
        <w:numPr>
          <w:ilvl w:val="0"/>
          <w:numId w:val="3"/>
        </w:numPr>
        <w:spacing w:line="276" w:lineRule="auto"/>
        <w:rPr>
          <w:rFonts w:ascii="Arial" w:hAnsi="Arial" w:cs="Arial"/>
          <w:lang w:val="fr-CH"/>
        </w:rPr>
      </w:pPr>
      <w:r>
        <w:rPr>
          <w:rFonts w:ascii="Arial" w:hAnsi="Arial" w:cs="Arial"/>
          <w:i/>
          <w:iCs/>
        </w:rPr>
        <w:t xml:space="preserve">Quelles sont vos propositions pour améliorer la collaboration avec les familles, si vous pensez que cela est opportun </w:t>
      </w:r>
      <w:r w:rsidR="00B73A89">
        <w:rPr>
          <w:rFonts w:ascii="Arial" w:hAnsi="Arial" w:cs="Arial"/>
          <w:i/>
          <w:iCs/>
        </w:rPr>
        <w:t>?</w:t>
      </w:r>
    </w:p>
    <w:p w14:paraId="2434AE83" w14:textId="067F06F8" w:rsidR="00B745DD" w:rsidRDefault="00B745DD" w:rsidP="00B745DD">
      <w:pPr>
        <w:pStyle w:val="Paragraphedeliste"/>
        <w:spacing w:line="276" w:lineRule="auto"/>
        <w:ind w:left="720"/>
        <w:rPr>
          <w:rFonts w:ascii="Arial" w:hAnsi="Arial" w:cs="Arial"/>
          <w:lang w:val="fr-CH"/>
        </w:rPr>
      </w:pPr>
    </w:p>
    <w:p w14:paraId="25E0274F" w14:textId="288B6B07" w:rsidR="006573AE" w:rsidRPr="006573AE" w:rsidRDefault="006573AE" w:rsidP="25324406">
      <w:pPr>
        <w:pStyle w:val="Paragraphedeliste"/>
        <w:spacing w:line="276" w:lineRule="auto"/>
        <w:ind w:left="0"/>
        <w:jc w:val="both"/>
        <w:rPr>
          <w:rFonts w:ascii="Arial" w:hAnsi="Arial" w:cs="Arial"/>
          <w:i/>
          <w:iCs/>
          <w:lang w:val="fr-CH"/>
        </w:rPr>
      </w:pPr>
      <w:r w:rsidRPr="25324406">
        <w:rPr>
          <w:rFonts w:ascii="Arial" w:hAnsi="Arial" w:cs="Arial"/>
          <w:i/>
          <w:iCs/>
          <w:lang w:val="fr-CH"/>
        </w:rPr>
        <w:t>En préambule à l’atelier, il a été convenu que les 4 questions seraient traitées chronologiquement, mais qu’elle</w:t>
      </w:r>
      <w:r w:rsidR="2827254D" w:rsidRPr="25324406">
        <w:rPr>
          <w:rFonts w:ascii="Arial" w:hAnsi="Arial" w:cs="Arial"/>
          <w:i/>
          <w:iCs/>
          <w:lang w:val="fr-CH"/>
        </w:rPr>
        <w:t>s</w:t>
      </w:r>
      <w:r w:rsidRPr="25324406">
        <w:rPr>
          <w:rFonts w:ascii="Arial" w:hAnsi="Arial" w:cs="Arial"/>
          <w:i/>
          <w:iCs/>
          <w:lang w:val="fr-CH"/>
        </w:rPr>
        <w:t xml:space="preserve"> ne devaient pas être traitées de manière isolée. Des éléments peuvent donc se recouper et se répéter dans la restitution de l’atelier figurant ci-dessous.</w:t>
      </w:r>
    </w:p>
    <w:p w14:paraId="5CB4D79F" w14:textId="77777777" w:rsidR="001E1820" w:rsidRPr="006815DF" w:rsidRDefault="001E1820" w:rsidP="001E1820">
      <w:pPr>
        <w:pStyle w:val="Paragraphedeliste"/>
        <w:spacing w:line="276" w:lineRule="auto"/>
        <w:ind w:left="720"/>
        <w:rPr>
          <w:rFonts w:ascii="Arial" w:hAnsi="Arial" w:cs="Arial"/>
          <w:lang w:val="fr-CH"/>
        </w:rPr>
      </w:pPr>
    </w:p>
    <w:p w14:paraId="20C0DC02" w14:textId="77278387" w:rsidR="00B73A89" w:rsidRPr="00BA48C9" w:rsidRDefault="001E1820">
      <w:pPr>
        <w:numPr>
          <w:ilvl w:val="0"/>
          <w:numId w:val="2"/>
        </w:numPr>
        <w:suppressAutoHyphens/>
        <w:spacing w:after="160" w:line="276" w:lineRule="auto"/>
        <w:rPr>
          <w:rFonts w:ascii="Arial" w:eastAsia="Calibri" w:hAnsi="Arial" w:cs="Arial"/>
          <w:b/>
          <w:bCs/>
          <w:lang w:val="fr-CH" w:eastAsia="zh-CN"/>
        </w:rPr>
      </w:pPr>
      <w:r>
        <w:rPr>
          <w:rFonts w:ascii="Arial" w:eastAsia="Calibri" w:hAnsi="Arial" w:cs="Arial"/>
          <w:b/>
          <w:bCs/>
          <w:lang w:val="fr-CH" w:eastAsia="zh-CN"/>
        </w:rPr>
        <w:t>Question 1 :</w:t>
      </w:r>
      <w:r w:rsidR="000F1A81" w:rsidRPr="00BC1138">
        <w:rPr>
          <w:rFonts w:ascii="Arial" w:hAnsi="Arial" w:cs="Arial"/>
          <w:b/>
          <w:bCs/>
        </w:rPr>
        <w:t xml:space="preserve"> Quel</w:t>
      </w:r>
      <w:r w:rsidR="00B745DD" w:rsidRPr="00BC1138">
        <w:rPr>
          <w:rFonts w:ascii="Arial" w:hAnsi="Arial" w:cs="Arial"/>
          <w:b/>
          <w:bCs/>
        </w:rPr>
        <w:t xml:space="preserve">le place est donnée à la famille dans les pratiques de votre association/institution </w:t>
      </w:r>
      <w:r w:rsidR="000F1A81" w:rsidRPr="00BC1138">
        <w:rPr>
          <w:rFonts w:ascii="Arial" w:hAnsi="Arial" w:cs="Arial"/>
          <w:b/>
          <w:bCs/>
        </w:rPr>
        <w:t>?</w:t>
      </w:r>
    </w:p>
    <w:p w14:paraId="32240AB7" w14:textId="24D899F1" w:rsidR="00946A1E" w:rsidRDefault="00892DBD" w:rsidP="00946A1E">
      <w:pPr>
        <w:spacing w:line="276" w:lineRule="auto"/>
        <w:jc w:val="both"/>
        <w:rPr>
          <w:rFonts w:ascii="Arial" w:hAnsi="Arial" w:cs="Arial"/>
        </w:rPr>
      </w:pPr>
      <w:r w:rsidRPr="25324406">
        <w:rPr>
          <w:rFonts w:ascii="Arial" w:hAnsi="Arial" w:cs="Arial"/>
        </w:rPr>
        <w:t>Un·e  p</w:t>
      </w:r>
      <w:r w:rsidR="00946A1E" w:rsidRPr="25324406">
        <w:rPr>
          <w:rFonts w:ascii="Arial" w:hAnsi="Arial" w:cs="Arial"/>
        </w:rPr>
        <w:t>rofessionnel</w:t>
      </w:r>
      <w:r w:rsidRPr="25324406">
        <w:rPr>
          <w:rFonts w:ascii="Arial" w:hAnsi="Arial" w:cs="Arial"/>
        </w:rPr>
        <w:t>·</w:t>
      </w:r>
      <w:r w:rsidR="00946A1E" w:rsidRPr="25324406">
        <w:rPr>
          <w:rFonts w:ascii="Arial" w:hAnsi="Arial" w:cs="Arial"/>
        </w:rPr>
        <w:t xml:space="preserve">le </w:t>
      </w:r>
      <w:r w:rsidRPr="25324406">
        <w:rPr>
          <w:rFonts w:ascii="Arial" w:hAnsi="Arial" w:cs="Arial"/>
        </w:rPr>
        <w:t>partage son impression de faire la traduction</w:t>
      </w:r>
      <w:r w:rsidR="00946A1E" w:rsidRPr="25324406">
        <w:rPr>
          <w:rFonts w:ascii="Arial" w:hAnsi="Arial" w:cs="Arial"/>
        </w:rPr>
        <w:t xml:space="preserve"> entre les familles et le réseau. En effet, à cause du stress</w:t>
      </w:r>
      <w:r w:rsidRPr="25324406">
        <w:rPr>
          <w:rFonts w:ascii="Arial" w:hAnsi="Arial" w:cs="Arial"/>
        </w:rPr>
        <w:t xml:space="preserve"> selon elle</w:t>
      </w:r>
      <w:r w:rsidR="00946A1E" w:rsidRPr="25324406">
        <w:rPr>
          <w:rFonts w:ascii="Arial" w:hAnsi="Arial" w:cs="Arial"/>
        </w:rPr>
        <w:t>, les familles ont parfois du mal à s’exprimer et cela peu</w:t>
      </w:r>
      <w:r w:rsidRPr="25324406">
        <w:rPr>
          <w:rFonts w:ascii="Arial" w:hAnsi="Arial" w:cs="Arial"/>
        </w:rPr>
        <w:t>t</w:t>
      </w:r>
      <w:r w:rsidR="00946A1E" w:rsidRPr="25324406">
        <w:rPr>
          <w:rFonts w:ascii="Arial" w:hAnsi="Arial" w:cs="Arial"/>
        </w:rPr>
        <w:t xml:space="preserve"> engendrer un risque de malentendus. « C’est l’essence de notre travail la famille ».</w:t>
      </w:r>
      <w:r w:rsidRPr="25324406">
        <w:rPr>
          <w:rFonts w:ascii="Arial" w:hAnsi="Arial" w:cs="Arial"/>
        </w:rPr>
        <w:t xml:space="preserve"> Selon que le trouble est présent chez l’enfant ou le parent, cela requestionne aussi sur </w:t>
      </w:r>
      <w:r w:rsidR="5CC2FF8A" w:rsidRPr="25324406">
        <w:rPr>
          <w:rFonts w:ascii="Arial" w:hAnsi="Arial" w:cs="Arial"/>
        </w:rPr>
        <w:t>le type de</w:t>
      </w:r>
      <w:r w:rsidRPr="25324406">
        <w:rPr>
          <w:rFonts w:ascii="Arial" w:hAnsi="Arial" w:cs="Arial"/>
        </w:rPr>
        <w:t xml:space="preserve"> travail </w:t>
      </w:r>
      <w:r w:rsidR="1BE1D5ED" w:rsidRPr="25324406">
        <w:rPr>
          <w:rFonts w:ascii="Arial" w:hAnsi="Arial" w:cs="Arial"/>
        </w:rPr>
        <w:t>qu’</w:t>
      </w:r>
      <w:r w:rsidRPr="25324406">
        <w:rPr>
          <w:rFonts w:ascii="Arial" w:hAnsi="Arial" w:cs="Arial"/>
        </w:rPr>
        <w:t>il est possible d’effectuer au sein de la famille.</w:t>
      </w:r>
    </w:p>
    <w:p w14:paraId="1A739E6C" w14:textId="77777777" w:rsidR="00294403" w:rsidRPr="00946A1E" w:rsidRDefault="00294403" w:rsidP="00946A1E">
      <w:pPr>
        <w:spacing w:line="276" w:lineRule="auto"/>
        <w:jc w:val="both"/>
        <w:rPr>
          <w:rFonts w:ascii="Arial" w:hAnsi="Arial" w:cs="Arial"/>
        </w:rPr>
      </w:pPr>
    </w:p>
    <w:p w14:paraId="256C33B3" w14:textId="7D7B81B5" w:rsidR="00946A1E" w:rsidRDefault="00946A1E" w:rsidP="00294403">
      <w:pPr>
        <w:spacing w:line="276" w:lineRule="auto"/>
        <w:jc w:val="both"/>
        <w:rPr>
          <w:rFonts w:ascii="Arial" w:hAnsi="Arial" w:cs="Arial"/>
        </w:rPr>
      </w:pPr>
      <w:r w:rsidRPr="25324406">
        <w:rPr>
          <w:rFonts w:ascii="Arial" w:hAnsi="Arial" w:cs="Arial"/>
        </w:rPr>
        <w:t>Selon le contexte familial</w:t>
      </w:r>
      <w:r w:rsidR="00892DBD" w:rsidRPr="25324406">
        <w:rPr>
          <w:rFonts w:ascii="Arial" w:hAnsi="Arial" w:cs="Arial"/>
        </w:rPr>
        <w:t xml:space="preserve"> et la nature du trouble, il est très compliqué pour le parent ou l’enfant d’effectuer un pas de côté</w:t>
      </w:r>
      <w:r w:rsidR="47230F1F" w:rsidRPr="25324406">
        <w:rPr>
          <w:rFonts w:ascii="Arial" w:hAnsi="Arial" w:cs="Arial"/>
        </w:rPr>
        <w:t>.</w:t>
      </w:r>
      <w:r w:rsidR="00892DBD" w:rsidRPr="25324406">
        <w:rPr>
          <w:rFonts w:ascii="Arial" w:hAnsi="Arial" w:cs="Arial"/>
        </w:rPr>
        <w:t xml:space="preserve"> Notre rôle est de les aider à faire ce pas de côté. </w:t>
      </w:r>
      <w:r w:rsidRPr="25324406">
        <w:rPr>
          <w:rFonts w:ascii="Arial" w:hAnsi="Arial" w:cs="Arial"/>
        </w:rPr>
        <w:t xml:space="preserve">La difficulté est que les situations sont de plus en plus complexes, souvent en contexte </w:t>
      </w:r>
      <w:r w:rsidRPr="25324406">
        <w:rPr>
          <w:rFonts w:ascii="Arial" w:hAnsi="Arial" w:cs="Arial"/>
        </w:rPr>
        <w:lastRenderedPageBreak/>
        <w:t>de crise.</w:t>
      </w:r>
      <w:r w:rsidR="00294403">
        <w:rPr>
          <w:rFonts w:ascii="Arial" w:hAnsi="Arial" w:cs="Arial"/>
        </w:rPr>
        <w:t xml:space="preserve"> </w:t>
      </w:r>
      <w:r w:rsidR="00892DBD">
        <w:rPr>
          <w:rFonts w:ascii="Arial" w:hAnsi="Arial" w:cs="Arial"/>
        </w:rPr>
        <w:t>Un·e  p</w:t>
      </w:r>
      <w:r w:rsidR="00892DBD" w:rsidRPr="00946A1E">
        <w:rPr>
          <w:rFonts w:ascii="Arial" w:hAnsi="Arial" w:cs="Arial"/>
        </w:rPr>
        <w:t>rofessionnel</w:t>
      </w:r>
      <w:r w:rsidR="00892DBD">
        <w:rPr>
          <w:rFonts w:ascii="Arial" w:hAnsi="Arial" w:cs="Arial"/>
        </w:rPr>
        <w:t>·</w:t>
      </w:r>
      <w:r w:rsidR="00892DBD" w:rsidRPr="00946A1E">
        <w:rPr>
          <w:rFonts w:ascii="Arial" w:hAnsi="Arial" w:cs="Arial"/>
        </w:rPr>
        <w:t>le</w:t>
      </w:r>
      <w:r w:rsidRPr="00946A1E">
        <w:rPr>
          <w:rFonts w:ascii="Arial" w:hAnsi="Arial" w:cs="Arial"/>
        </w:rPr>
        <w:t xml:space="preserve"> dit </w:t>
      </w:r>
      <w:r w:rsidR="00892DBD">
        <w:rPr>
          <w:rFonts w:ascii="Arial" w:hAnsi="Arial" w:cs="Arial"/>
        </w:rPr>
        <w:t>que des blocages peuvent survenir si un jeune ne souhaite pas que ses parents soient contactés</w:t>
      </w:r>
      <w:r w:rsidRPr="00946A1E">
        <w:rPr>
          <w:rFonts w:ascii="Arial" w:hAnsi="Arial" w:cs="Arial"/>
        </w:rPr>
        <w:t>. La loi oblige à demander l’autorisation du jeune mineur pour contacter les parents.</w:t>
      </w:r>
    </w:p>
    <w:p w14:paraId="293B36C0" w14:textId="77777777" w:rsidR="00294403" w:rsidRPr="00946A1E" w:rsidRDefault="00294403" w:rsidP="00946A1E">
      <w:pPr>
        <w:spacing w:line="276" w:lineRule="auto"/>
        <w:jc w:val="both"/>
        <w:rPr>
          <w:rFonts w:ascii="Arial" w:hAnsi="Arial" w:cs="Arial"/>
        </w:rPr>
      </w:pPr>
    </w:p>
    <w:p w14:paraId="2A8CF669" w14:textId="0C095BAF" w:rsidR="00946A1E" w:rsidRDefault="00892DBD" w:rsidP="00017987">
      <w:pPr>
        <w:spacing w:line="276" w:lineRule="auto"/>
        <w:jc w:val="both"/>
        <w:rPr>
          <w:rFonts w:ascii="Arial" w:hAnsi="Arial" w:cs="Arial"/>
        </w:rPr>
      </w:pPr>
      <w:r>
        <w:rPr>
          <w:rFonts w:ascii="Arial" w:hAnsi="Arial" w:cs="Arial"/>
        </w:rPr>
        <w:t>Un·e  p</w:t>
      </w:r>
      <w:r w:rsidRPr="00946A1E">
        <w:rPr>
          <w:rFonts w:ascii="Arial" w:hAnsi="Arial" w:cs="Arial"/>
        </w:rPr>
        <w:t>rofessionnel</w:t>
      </w:r>
      <w:r>
        <w:rPr>
          <w:rFonts w:ascii="Arial" w:hAnsi="Arial" w:cs="Arial"/>
        </w:rPr>
        <w:t>·</w:t>
      </w:r>
      <w:r w:rsidRPr="00946A1E">
        <w:rPr>
          <w:rFonts w:ascii="Arial" w:hAnsi="Arial" w:cs="Arial"/>
        </w:rPr>
        <w:t xml:space="preserve">le </w:t>
      </w:r>
      <w:r>
        <w:rPr>
          <w:rFonts w:ascii="Arial" w:hAnsi="Arial" w:cs="Arial"/>
        </w:rPr>
        <w:t xml:space="preserve"> évoque </w:t>
      </w:r>
      <w:r w:rsidR="00017987">
        <w:rPr>
          <w:rFonts w:ascii="Arial" w:hAnsi="Arial" w:cs="Arial"/>
        </w:rPr>
        <w:t>le peu de lien</w:t>
      </w:r>
      <w:r>
        <w:rPr>
          <w:rFonts w:ascii="Arial" w:hAnsi="Arial" w:cs="Arial"/>
        </w:rPr>
        <w:t xml:space="preserve"> avec les familles, </w:t>
      </w:r>
      <w:r w:rsidR="00946A1E" w:rsidRPr="00946A1E">
        <w:rPr>
          <w:rFonts w:ascii="Arial" w:hAnsi="Arial" w:cs="Arial"/>
        </w:rPr>
        <w:t>en dehors de certain</w:t>
      </w:r>
      <w:r w:rsidR="005E5F4A">
        <w:rPr>
          <w:rFonts w:ascii="Arial" w:hAnsi="Arial" w:cs="Arial"/>
        </w:rPr>
        <w:t>es situations</w:t>
      </w:r>
      <w:r w:rsidR="00946A1E" w:rsidRPr="00946A1E">
        <w:rPr>
          <w:rFonts w:ascii="Arial" w:hAnsi="Arial" w:cs="Arial"/>
        </w:rPr>
        <w:t>, si le jeune est d’accord. Cela malgré le fait qu’ils vivent encore à domicile.</w:t>
      </w:r>
      <w:r w:rsidR="00017987">
        <w:rPr>
          <w:rFonts w:ascii="Arial" w:hAnsi="Arial" w:cs="Arial"/>
        </w:rPr>
        <w:t xml:space="preserve"> </w:t>
      </w:r>
      <w:r w:rsidR="00946A1E" w:rsidRPr="00946A1E">
        <w:rPr>
          <w:rFonts w:ascii="Arial" w:hAnsi="Arial" w:cs="Arial"/>
        </w:rPr>
        <w:t xml:space="preserve">Ils ont plus de contact avec les conseillers de l’AI </w:t>
      </w:r>
      <w:r w:rsidR="005E5F4A">
        <w:rPr>
          <w:rFonts w:ascii="Arial" w:hAnsi="Arial" w:cs="Arial"/>
        </w:rPr>
        <w:t>qu’avec</w:t>
      </w:r>
      <w:r w:rsidR="00946A1E" w:rsidRPr="00946A1E">
        <w:rPr>
          <w:rFonts w:ascii="Arial" w:hAnsi="Arial" w:cs="Arial"/>
        </w:rPr>
        <w:t xml:space="preserve"> les parents.</w:t>
      </w:r>
    </w:p>
    <w:p w14:paraId="7171C7E9" w14:textId="77777777" w:rsidR="00977A25" w:rsidRDefault="00977A25" w:rsidP="00017987">
      <w:pPr>
        <w:spacing w:line="276" w:lineRule="auto"/>
        <w:jc w:val="both"/>
        <w:rPr>
          <w:rFonts w:ascii="Arial" w:hAnsi="Arial" w:cs="Arial"/>
        </w:rPr>
      </w:pPr>
    </w:p>
    <w:p w14:paraId="30D0C265" w14:textId="452CD53F" w:rsidR="00017987" w:rsidRPr="00977A25" w:rsidRDefault="00017987" w:rsidP="00017987">
      <w:pPr>
        <w:spacing w:line="276" w:lineRule="auto"/>
        <w:jc w:val="both"/>
        <w:rPr>
          <w:rFonts w:ascii="Arial" w:hAnsi="Arial" w:cs="Arial"/>
          <w:b/>
          <w:bCs/>
        </w:rPr>
      </w:pPr>
      <w:r w:rsidRPr="25324406">
        <w:rPr>
          <w:rFonts w:ascii="Arial" w:hAnsi="Arial" w:cs="Arial"/>
          <w:b/>
          <w:bCs/>
        </w:rPr>
        <w:t>Plusieurs professionnel·les partagent le constat que le cap de la majorité est important dans la prise en charge. Souvent, le but du suivi et de la prise en charge est quand même focalisé sur l’individu</w:t>
      </w:r>
      <w:r w:rsidR="002D2CB2" w:rsidRPr="25324406">
        <w:rPr>
          <w:rFonts w:ascii="Arial" w:hAnsi="Arial" w:cs="Arial"/>
          <w:b/>
          <w:bCs/>
        </w:rPr>
        <w:t xml:space="preserve"> et </w:t>
      </w:r>
      <w:r w:rsidR="6C8BA2EA" w:rsidRPr="25324406">
        <w:rPr>
          <w:rFonts w:ascii="Arial" w:hAnsi="Arial" w:cs="Arial"/>
          <w:b/>
          <w:bCs/>
        </w:rPr>
        <w:t>la création d’un</w:t>
      </w:r>
      <w:r w:rsidR="002D2CB2" w:rsidRPr="25324406">
        <w:rPr>
          <w:rFonts w:ascii="Arial" w:hAnsi="Arial" w:cs="Arial"/>
          <w:b/>
          <w:bCs/>
        </w:rPr>
        <w:t xml:space="preserve"> lien de confiance.</w:t>
      </w:r>
    </w:p>
    <w:p w14:paraId="483B00D7" w14:textId="77777777" w:rsidR="00977A25" w:rsidRPr="00946A1E" w:rsidRDefault="00977A25" w:rsidP="00017987">
      <w:pPr>
        <w:spacing w:line="276" w:lineRule="auto"/>
        <w:jc w:val="both"/>
        <w:rPr>
          <w:rFonts w:ascii="Arial" w:hAnsi="Arial" w:cs="Arial"/>
        </w:rPr>
      </w:pPr>
    </w:p>
    <w:p w14:paraId="3600E79A" w14:textId="766987F5" w:rsidR="00946A1E" w:rsidRPr="00946A1E" w:rsidRDefault="002D2CB2" w:rsidP="00946A1E">
      <w:pPr>
        <w:spacing w:line="276" w:lineRule="auto"/>
        <w:jc w:val="both"/>
        <w:rPr>
          <w:rFonts w:ascii="Arial" w:hAnsi="Arial" w:cs="Arial"/>
        </w:rPr>
      </w:pPr>
      <w:r w:rsidRPr="25324406">
        <w:rPr>
          <w:rFonts w:ascii="Arial" w:hAnsi="Arial" w:cs="Arial"/>
        </w:rPr>
        <w:t>Un·e  professionnel·le explique que cela est important p</w:t>
      </w:r>
      <w:r w:rsidR="00946A1E" w:rsidRPr="25324406">
        <w:rPr>
          <w:rFonts w:ascii="Arial" w:hAnsi="Arial" w:cs="Arial"/>
        </w:rPr>
        <w:t>our conserver le lien de confiance avec le jeune, ce lien demande du temps</w:t>
      </w:r>
      <w:r w:rsidRPr="25324406">
        <w:rPr>
          <w:rFonts w:ascii="Arial" w:hAnsi="Arial" w:cs="Arial"/>
        </w:rPr>
        <w:t xml:space="preserve"> pour être créé</w:t>
      </w:r>
      <w:r w:rsidR="00946A1E" w:rsidRPr="25324406">
        <w:rPr>
          <w:rFonts w:ascii="Arial" w:hAnsi="Arial" w:cs="Arial"/>
        </w:rPr>
        <w:t xml:space="preserve">. L’infirmerie est un lieu privilégié, un lieu de confiance où le jeune fait la démarche de venir. Elle appelle les parents </w:t>
      </w:r>
      <w:r w:rsidR="1B6354B5" w:rsidRPr="25324406">
        <w:rPr>
          <w:rFonts w:ascii="Arial" w:hAnsi="Arial" w:cs="Arial"/>
        </w:rPr>
        <w:t>uniquement</w:t>
      </w:r>
      <w:r w:rsidR="00946A1E" w:rsidRPr="25324406">
        <w:rPr>
          <w:rFonts w:ascii="Arial" w:hAnsi="Arial" w:cs="Arial"/>
        </w:rPr>
        <w:t xml:space="preserve"> s’il y a</w:t>
      </w:r>
      <w:r w:rsidRPr="25324406">
        <w:rPr>
          <w:rFonts w:ascii="Arial" w:hAnsi="Arial" w:cs="Arial"/>
        </w:rPr>
        <w:t xml:space="preserve"> un</w:t>
      </w:r>
      <w:r w:rsidR="00946A1E" w:rsidRPr="25324406">
        <w:rPr>
          <w:rFonts w:ascii="Arial" w:hAnsi="Arial" w:cs="Arial"/>
        </w:rPr>
        <w:t xml:space="preserve"> danger</w:t>
      </w:r>
      <w:r w:rsidRPr="25324406">
        <w:rPr>
          <w:rFonts w:ascii="Arial" w:hAnsi="Arial" w:cs="Arial"/>
        </w:rPr>
        <w:t xml:space="preserve"> pour le jeune</w:t>
      </w:r>
      <w:r w:rsidR="00946A1E" w:rsidRPr="25324406">
        <w:rPr>
          <w:rFonts w:ascii="Arial" w:hAnsi="Arial" w:cs="Arial"/>
        </w:rPr>
        <w:t>.</w:t>
      </w:r>
    </w:p>
    <w:p w14:paraId="5BC1C381" w14:textId="77777777" w:rsidR="00946A1E" w:rsidRPr="00946A1E" w:rsidRDefault="00946A1E" w:rsidP="00946A1E">
      <w:pPr>
        <w:spacing w:line="276" w:lineRule="auto"/>
        <w:jc w:val="both"/>
        <w:rPr>
          <w:rFonts w:ascii="Arial" w:hAnsi="Arial" w:cs="Arial"/>
        </w:rPr>
      </w:pPr>
    </w:p>
    <w:p w14:paraId="52EDAEBE" w14:textId="49F91F84" w:rsidR="00946A1E" w:rsidRPr="00946A1E" w:rsidRDefault="007C710F" w:rsidP="007C710F">
      <w:pPr>
        <w:spacing w:line="276" w:lineRule="auto"/>
        <w:jc w:val="both"/>
        <w:rPr>
          <w:rFonts w:ascii="Arial" w:hAnsi="Arial" w:cs="Arial"/>
        </w:rPr>
      </w:pPr>
      <w:r w:rsidRPr="25324406">
        <w:rPr>
          <w:rFonts w:ascii="Arial" w:hAnsi="Arial" w:cs="Arial"/>
        </w:rPr>
        <w:t xml:space="preserve">Un·e  représentant·e d’association fait état du jeu d’équilibre à laquelle elle est confrontée. </w:t>
      </w:r>
      <w:r w:rsidR="00946A1E" w:rsidRPr="25324406">
        <w:rPr>
          <w:rFonts w:ascii="Arial" w:hAnsi="Arial" w:cs="Arial"/>
        </w:rPr>
        <w:t xml:space="preserve">Il s’agit d’un jeu d’équilibre entre le besoin de l’enfant </w:t>
      </w:r>
      <w:r w:rsidRPr="25324406">
        <w:rPr>
          <w:rFonts w:ascii="Arial" w:hAnsi="Arial" w:cs="Arial"/>
        </w:rPr>
        <w:t xml:space="preserve">aidant </w:t>
      </w:r>
      <w:r w:rsidR="00946A1E" w:rsidRPr="25324406">
        <w:rPr>
          <w:rFonts w:ascii="Arial" w:hAnsi="Arial" w:cs="Arial"/>
        </w:rPr>
        <w:t>d’avoir son espace, et le besoin de travailler avec la famille pour décharger l’enfant, pour déculpabiliser la famille : ils peuvent être de bons parents même s’ils ont des troubles psy.</w:t>
      </w:r>
      <w:r w:rsidRPr="25324406">
        <w:rPr>
          <w:rFonts w:ascii="Arial" w:hAnsi="Arial" w:cs="Arial"/>
        </w:rPr>
        <w:t xml:space="preserve"> L’enjeu est d’aller à l’encontre de la logique de silo de la prise en charge purement individuelle. Il faut co-construire avec les familles, bien qu</w:t>
      </w:r>
      <w:r w:rsidR="212A31C6" w:rsidRPr="25324406">
        <w:rPr>
          <w:rFonts w:ascii="Arial" w:hAnsi="Arial" w:cs="Arial"/>
        </w:rPr>
        <w:t>e cet exercice soit très délicat.</w:t>
      </w:r>
      <w:r w:rsidRPr="25324406">
        <w:rPr>
          <w:rFonts w:ascii="Arial" w:hAnsi="Arial" w:cs="Arial"/>
        </w:rPr>
        <w:t xml:space="preserve"> </w:t>
      </w:r>
    </w:p>
    <w:p w14:paraId="035585F2" w14:textId="77777777" w:rsidR="00946A1E" w:rsidRPr="00946A1E" w:rsidRDefault="00946A1E" w:rsidP="00946A1E">
      <w:pPr>
        <w:spacing w:line="276" w:lineRule="auto"/>
        <w:jc w:val="both"/>
        <w:rPr>
          <w:rFonts w:ascii="Arial" w:hAnsi="Arial" w:cs="Arial"/>
        </w:rPr>
      </w:pPr>
    </w:p>
    <w:p w14:paraId="02D0CC56" w14:textId="7B48F538" w:rsidR="00446574" w:rsidRDefault="00DB742B" w:rsidP="00446574">
      <w:pPr>
        <w:spacing w:line="276" w:lineRule="auto"/>
        <w:jc w:val="both"/>
        <w:rPr>
          <w:rFonts w:ascii="Arial" w:hAnsi="Arial" w:cs="Arial"/>
        </w:rPr>
      </w:pPr>
      <w:r w:rsidRPr="25324406">
        <w:rPr>
          <w:rFonts w:ascii="Arial" w:hAnsi="Arial" w:cs="Arial"/>
        </w:rPr>
        <w:t>Un·e  professionnel·l</w:t>
      </w:r>
      <w:r w:rsidR="00446574" w:rsidRPr="25324406">
        <w:rPr>
          <w:rFonts w:ascii="Arial" w:hAnsi="Arial" w:cs="Arial"/>
        </w:rPr>
        <w:t>e :</w:t>
      </w:r>
      <w:r w:rsidR="00946A1E" w:rsidRPr="25324406">
        <w:rPr>
          <w:rFonts w:ascii="Arial" w:hAnsi="Arial" w:cs="Arial"/>
        </w:rPr>
        <w:t xml:space="preserve"> </w:t>
      </w:r>
      <w:r w:rsidR="00446574" w:rsidRPr="25324406">
        <w:rPr>
          <w:rFonts w:ascii="Arial" w:hAnsi="Arial" w:cs="Arial"/>
        </w:rPr>
        <w:t>p</w:t>
      </w:r>
      <w:r w:rsidR="00946A1E" w:rsidRPr="25324406">
        <w:rPr>
          <w:rFonts w:ascii="Arial" w:hAnsi="Arial" w:cs="Arial"/>
        </w:rPr>
        <w:t>arfois les parents sont soulagés d’être reconnu face à la maladie de leur enfant. Ils sont contents que q</w:t>
      </w:r>
      <w:r w:rsidR="7890E829" w:rsidRPr="25324406">
        <w:rPr>
          <w:rFonts w:ascii="Arial" w:hAnsi="Arial" w:cs="Arial"/>
        </w:rPr>
        <w:t xml:space="preserve">uelque </w:t>
      </w:r>
      <w:r w:rsidR="00946A1E" w:rsidRPr="25324406">
        <w:rPr>
          <w:rFonts w:ascii="Arial" w:hAnsi="Arial" w:cs="Arial"/>
        </w:rPr>
        <w:t>chose bouge. La famille est reconnaissante.</w:t>
      </w:r>
      <w:r w:rsidR="00446574" w:rsidRPr="25324406">
        <w:rPr>
          <w:rFonts w:ascii="Arial" w:hAnsi="Arial" w:cs="Arial"/>
        </w:rPr>
        <w:t xml:space="preserve"> </w:t>
      </w:r>
      <w:r w:rsidR="00946A1E" w:rsidRPr="25324406">
        <w:rPr>
          <w:rFonts w:ascii="Arial" w:hAnsi="Arial" w:cs="Arial"/>
        </w:rPr>
        <w:t>Au niveau de la formation, un jeune dont le besoin est pris en compte, réussit.</w:t>
      </w:r>
      <w:r w:rsidR="00446574" w:rsidRPr="25324406">
        <w:rPr>
          <w:rFonts w:ascii="Arial" w:hAnsi="Arial" w:cs="Arial"/>
        </w:rPr>
        <w:t xml:space="preserve"> </w:t>
      </w:r>
      <w:r w:rsidR="00946A1E" w:rsidRPr="25324406">
        <w:rPr>
          <w:rFonts w:ascii="Arial" w:hAnsi="Arial" w:cs="Arial"/>
        </w:rPr>
        <w:t>Souvent les parents sont seuls et démunis, ils ont besoin qu’on prenne en charge le jeune avec ses spécificités mentales.</w:t>
      </w:r>
      <w:r w:rsidR="00446574" w:rsidRPr="25324406">
        <w:rPr>
          <w:rFonts w:ascii="Arial" w:hAnsi="Arial" w:cs="Arial"/>
        </w:rPr>
        <w:t xml:space="preserve"> </w:t>
      </w:r>
    </w:p>
    <w:p w14:paraId="78D06483" w14:textId="77777777" w:rsidR="00446574" w:rsidRDefault="00446574" w:rsidP="00446574">
      <w:pPr>
        <w:spacing w:line="276" w:lineRule="auto"/>
        <w:jc w:val="both"/>
        <w:rPr>
          <w:rFonts w:ascii="Arial" w:hAnsi="Arial" w:cs="Arial"/>
        </w:rPr>
      </w:pPr>
    </w:p>
    <w:p w14:paraId="1B381335" w14:textId="4B87C1A1" w:rsidR="00446574" w:rsidRDefault="00446574" w:rsidP="00446574">
      <w:pPr>
        <w:spacing w:line="276" w:lineRule="auto"/>
        <w:jc w:val="both"/>
        <w:rPr>
          <w:rFonts w:ascii="Arial" w:hAnsi="Arial" w:cs="Arial"/>
        </w:rPr>
      </w:pPr>
      <w:r>
        <w:rPr>
          <w:rFonts w:ascii="Arial" w:hAnsi="Arial" w:cs="Arial"/>
        </w:rPr>
        <w:t>Un·e  p</w:t>
      </w:r>
      <w:r w:rsidRPr="00946A1E">
        <w:rPr>
          <w:rFonts w:ascii="Arial" w:hAnsi="Arial" w:cs="Arial"/>
        </w:rPr>
        <w:t>rofessionnel</w:t>
      </w:r>
      <w:r>
        <w:rPr>
          <w:rFonts w:ascii="Arial" w:hAnsi="Arial" w:cs="Arial"/>
        </w:rPr>
        <w:t>·</w:t>
      </w:r>
      <w:r w:rsidRPr="00946A1E">
        <w:rPr>
          <w:rFonts w:ascii="Arial" w:hAnsi="Arial" w:cs="Arial"/>
        </w:rPr>
        <w:t>l</w:t>
      </w:r>
      <w:r>
        <w:rPr>
          <w:rFonts w:ascii="Arial" w:hAnsi="Arial" w:cs="Arial"/>
        </w:rPr>
        <w:t>e : explique que p</w:t>
      </w:r>
      <w:r w:rsidR="00946A1E" w:rsidRPr="00946A1E">
        <w:rPr>
          <w:rFonts w:ascii="Arial" w:hAnsi="Arial" w:cs="Arial"/>
        </w:rPr>
        <w:t>arfois des choses sont essayées, mais pas au bon moment.</w:t>
      </w:r>
      <w:r>
        <w:rPr>
          <w:rFonts w:ascii="Arial" w:hAnsi="Arial" w:cs="Arial"/>
        </w:rPr>
        <w:t xml:space="preserve"> Il est important de</w:t>
      </w:r>
      <w:r w:rsidR="00946A1E" w:rsidRPr="00946A1E">
        <w:rPr>
          <w:rFonts w:ascii="Arial" w:hAnsi="Arial" w:cs="Arial"/>
        </w:rPr>
        <w:t xml:space="preserve"> connaitre la famille afin de </w:t>
      </w:r>
      <w:r>
        <w:rPr>
          <w:rFonts w:ascii="Arial" w:hAnsi="Arial" w:cs="Arial"/>
        </w:rPr>
        <w:t>saisir sa situation dans toute sa complexité, et de faire remonter ses compétences le cas échéant pour adapter la prise en charge du jeune. Tout cela peut permettre ensuite de proposer des actions adaptées à la personne aidée, et de solliciter si b</w:t>
      </w:r>
      <w:r w:rsidR="00946A1E" w:rsidRPr="00946A1E">
        <w:rPr>
          <w:rFonts w:ascii="Arial" w:hAnsi="Arial" w:cs="Arial"/>
        </w:rPr>
        <w:t xml:space="preserve">esoin </w:t>
      </w:r>
      <w:r>
        <w:rPr>
          <w:rFonts w:ascii="Arial" w:hAnsi="Arial" w:cs="Arial"/>
        </w:rPr>
        <w:t>d’autres p</w:t>
      </w:r>
      <w:r w:rsidRPr="00946A1E">
        <w:rPr>
          <w:rFonts w:ascii="Arial" w:hAnsi="Arial" w:cs="Arial"/>
        </w:rPr>
        <w:t>rofessionnel</w:t>
      </w:r>
      <w:r>
        <w:rPr>
          <w:rFonts w:ascii="Arial" w:hAnsi="Arial" w:cs="Arial"/>
        </w:rPr>
        <w:t>·</w:t>
      </w:r>
      <w:r w:rsidRPr="00946A1E">
        <w:rPr>
          <w:rFonts w:ascii="Arial" w:hAnsi="Arial" w:cs="Arial"/>
        </w:rPr>
        <w:t>le</w:t>
      </w:r>
      <w:r>
        <w:rPr>
          <w:rFonts w:ascii="Arial" w:hAnsi="Arial" w:cs="Arial"/>
        </w:rPr>
        <w:t xml:space="preserve"> du réseau. </w:t>
      </w:r>
    </w:p>
    <w:p w14:paraId="51DCF1F9" w14:textId="6A328D7A" w:rsidR="00446574" w:rsidRDefault="00446574" w:rsidP="00446574">
      <w:pPr>
        <w:spacing w:line="276" w:lineRule="auto"/>
        <w:jc w:val="both"/>
        <w:rPr>
          <w:rFonts w:ascii="Arial" w:hAnsi="Arial" w:cs="Arial"/>
        </w:rPr>
      </w:pPr>
    </w:p>
    <w:p w14:paraId="4A530BE0" w14:textId="2FF64A50" w:rsidR="00946A1E" w:rsidRPr="00977A25" w:rsidRDefault="00446574" w:rsidP="25324406">
      <w:pPr>
        <w:spacing w:line="276" w:lineRule="auto"/>
        <w:jc w:val="both"/>
        <w:rPr>
          <w:rFonts w:ascii="Arial" w:hAnsi="Arial" w:cs="Arial"/>
          <w:b/>
          <w:bCs/>
        </w:rPr>
      </w:pPr>
      <w:r w:rsidRPr="25324406">
        <w:rPr>
          <w:rFonts w:ascii="Arial" w:hAnsi="Arial" w:cs="Arial"/>
          <w:b/>
          <w:bCs/>
        </w:rPr>
        <w:t>Plusieurs professionnel·les font alors état d’une méconnaissance du réseau y compris chez les professionnel·les. Ils font état du besoin de mettre le réseau</w:t>
      </w:r>
      <w:r w:rsidR="00946A1E" w:rsidRPr="25324406">
        <w:rPr>
          <w:rFonts w:ascii="Arial" w:hAnsi="Arial" w:cs="Arial"/>
          <w:b/>
          <w:bCs/>
        </w:rPr>
        <w:t xml:space="preserve"> autour des familles, </w:t>
      </w:r>
      <w:r w:rsidRPr="25324406">
        <w:rPr>
          <w:rFonts w:ascii="Arial" w:hAnsi="Arial" w:cs="Arial"/>
          <w:b/>
          <w:bCs/>
        </w:rPr>
        <w:t xml:space="preserve">pour les soulager et les accompagner. Trop souvent, le réseau est mobilisé </w:t>
      </w:r>
      <w:r w:rsidR="7C6240A2" w:rsidRPr="25324406">
        <w:rPr>
          <w:rFonts w:ascii="Arial" w:hAnsi="Arial" w:cs="Arial"/>
          <w:b/>
          <w:bCs/>
        </w:rPr>
        <w:t xml:space="preserve">uniquement </w:t>
      </w:r>
      <w:r w:rsidRPr="25324406">
        <w:rPr>
          <w:rFonts w:ascii="Arial" w:hAnsi="Arial" w:cs="Arial"/>
          <w:b/>
          <w:bCs/>
        </w:rPr>
        <w:t xml:space="preserve">en situation de crise. </w:t>
      </w:r>
      <w:r w:rsidR="00977A25" w:rsidRPr="25324406">
        <w:rPr>
          <w:rFonts w:ascii="Arial" w:hAnsi="Arial" w:cs="Arial"/>
          <w:b/>
          <w:bCs/>
        </w:rPr>
        <w:t xml:space="preserve">La coordination des professionnel·les est un enjeu, surtout dans un contexte où le travail social est </w:t>
      </w:r>
      <w:r w:rsidR="00977A25" w:rsidRPr="25324406">
        <w:rPr>
          <w:rFonts w:ascii="Arial" w:hAnsi="Arial" w:cs="Arial"/>
          <w:b/>
          <w:bCs/>
        </w:rPr>
        <w:lastRenderedPageBreak/>
        <w:t xml:space="preserve">de plus en plus quantifié et soumis à des règles bureaucratiques. </w:t>
      </w:r>
      <w:r w:rsidRPr="25324406">
        <w:rPr>
          <w:rFonts w:ascii="Arial" w:hAnsi="Arial" w:cs="Arial"/>
          <w:b/>
          <w:bCs/>
        </w:rPr>
        <w:t>Le</w:t>
      </w:r>
      <w:r w:rsidR="00946A1E" w:rsidRPr="25324406">
        <w:rPr>
          <w:rFonts w:ascii="Arial" w:hAnsi="Arial" w:cs="Arial"/>
          <w:b/>
          <w:bCs/>
        </w:rPr>
        <w:t xml:space="preserve"> besoin d’un annuaire commun</w:t>
      </w:r>
      <w:r w:rsidR="00977A25" w:rsidRPr="25324406">
        <w:rPr>
          <w:rFonts w:ascii="Arial" w:hAnsi="Arial" w:cs="Arial"/>
          <w:b/>
          <w:bCs/>
        </w:rPr>
        <w:t xml:space="preserve"> fait consensus</w:t>
      </w:r>
      <w:r w:rsidR="00946A1E" w:rsidRPr="25324406">
        <w:rPr>
          <w:rFonts w:ascii="Arial" w:hAnsi="Arial" w:cs="Arial"/>
          <w:b/>
          <w:bCs/>
        </w:rPr>
        <w:t>, de connaitre le réseau. Parfois aussi il manque de temps pour contacter les autres partenaires.</w:t>
      </w:r>
    </w:p>
    <w:p w14:paraId="6EFB72C1" w14:textId="77777777" w:rsidR="00946A1E" w:rsidRPr="00946A1E" w:rsidRDefault="00946A1E" w:rsidP="00946A1E">
      <w:pPr>
        <w:spacing w:line="276" w:lineRule="auto"/>
        <w:jc w:val="both"/>
        <w:rPr>
          <w:rFonts w:ascii="Arial" w:hAnsi="Arial" w:cs="Arial"/>
        </w:rPr>
      </w:pPr>
    </w:p>
    <w:p w14:paraId="61D1DE26" w14:textId="4245DF4A" w:rsidR="00946A1E" w:rsidRDefault="00977A25" w:rsidP="00977A25">
      <w:pPr>
        <w:spacing w:line="276" w:lineRule="auto"/>
        <w:jc w:val="both"/>
        <w:rPr>
          <w:rFonts w:ascii="Arial" w:hAnsi="Arial" w:cs="Arial"/>
        </w:rPr>
      </w:pPr>
      <w:r w:rsidRPr="25324406">
        <w:rPr>
          <w:rFonts w:ascii="Arial" w:hAnsi="Arial" w:cs="Arial"/>
        </w:rPr>
        <w:t>Un·e  professionnel·le poursuit. Il présente l’approche qu’il a dans son contexte. Ils essaien</w:t>
      </w:r>
      <w:r w:rsidR="006D09BF" w:rsidRPr="25324406">
        <w:rPr>
          <w:rFonts w:ascii="Arial" w:hAnsi="Arial" w:cs="Arial"/>
        </w:rPr>
        <w:t>t</w:t>
      </w:r>
      <w:r w:rsidRPr="25324406">
        <w:rPr>
          <w:rFonts w:ascii="Arial" w:hAnsi="Arial" w:cs="Arial"/>
        </w:rPr>
        <w:t xml:space="preserve"> d’intégrer les besoins familiaux à la prise en charge. </w:t>
      </w:r>
      <w:r w:rsidR="00946A1E" w:rsidRPr="25324406">
        <w:rPr>
          <w:rFonts w:ascii="Arial" w:hAnsi="Arial" w:cs="Arial"/>
        </w:rPr>
        <w:t>Il y a toujours un accueil des familles et des proches, le jeune doit donner son accord pour que ses proches participent.</w:t>
      </w:r>
      <w:r w:rsidRPr="25324406">
        <w:rPr>
          <w:rFonts w:ascii="Arial" w:hAnsi="Arial" w:cs="Arial"/>
        </w:rPr>
        <w:t xml:space="preserve"> </w:t>
      </w:r>
      <w:r w:rsidR="00946A1E" w:rsidRPr="25324406">
        <w:rPr>
          <w:rFonts w:ascii="Arial" w:hAnsi="Arial" w:cs="Arial"/>
        </w:rPr>
        <w:t>Il y a aussi un accueil individuel avec les familles : cela permet de travailler l’autonomisation et l’émancipation du jeune.</w:t>
      </w:r>
      <w:r w:rsidRPr="25324406">
        <w:rPr>
          <w:rFonts w:ascii="Arial" w:hAnsi="Arial" w:cs="Arial"/>
        </w:rPr>
        <w:t xml:space="preserve"> </w:t>
      </w:r>
      <w:r w:rsidR="00946A1E" w:rsidRPr="25324406">
        <w:rPr>
          <w:rFonts w:ascii="Arial" w:hAnsi="Arial" w:cs="Arial"/>
        </w:rPr>
        <w:t>Ils travaillent avec le jeune pour inclure la famille dans le suivi.</w:t>
      </w:r>
      <w:r w:rsidRPr="25324406">
        <w:rPr>
          <w:rFonts w:ascii="Arial" w:hAnsi="Arial" w:cs="Arial"/>
        </w:rPr>
        <w:t xml:space="preserve"> Un enjeu important, dans son contexte professionnel, est d’apaiser</w:t>
      </w:r>
      <w:r w:rsidR="00946A1E" w:rsidRPr="25324406">
        <w:rPr>
          <w:rFonts w:ascii="Arial" w:hAnsi="Arial" w:cs="Arial"/>
        </w:rPr>
        <w:t xml:space="preserve"> les tensions au niveau systémique</w:t>
      </w:r>
      <w:r w:rsidRPr="25324406">
        <w:rPr>
          <w:rFonts w:ascii="Arial" w:hAnsi="Arial" w:cs="Arial"/>
        </w:rPr>
        <w:t>,</w:t>
      </w:r>
      <w:r w:rsidR="00946A1E" w:rsidRPr="25324406">
        <w:rPr>
          <w:rFonts w:ascii="Arial" w:hAnsi="Arial" w:cs="Arial"/>
        </w:rPr>
        <w:t xml:space="preserve"> afin d’apaiser les symptômes.</w:t>
      </w:r>
      <w:r w:rsidRPr="25324406">
        <w:rPr>
          <w:rFonts w:ascii="Arial" w:hAnsi="Arial" w:cs="Arial"/>
        </w:rPr>
        <w:t xml:space="preserve"> Parfois, des jeunes peuvent aussi avoir le besoin de mettre les parents </w:t>
      </w:r>
      <w:r w:rsidR="005E5F4A">
        <w:rPr>
          <w:rFonts w:ascii="Arial" w:hAnsi="Arial" w:cs="Arial"/>
        </w:rPr>
        <w:t>à distance</w:t>
      </w:r>
      <w:r w:rsidRPr="25324406">
        <w:rPr>
          <w:rFonts w:ascii="Arial" w:hAnsi="Arial" w:cs="Arial"/>
        </w:rPr>
        <w:t>. Établir un bilan de famille peut permettre de comprendre pourquoi le jeune ne veut pas de sa famille dans une prise en charge. Et cette mise à distance ne veut pas dire que les professionnel·les ne vont pas entendre ce que leur rapporte les familles. Le secret médical existe, mais ne veut pas dire que l</w:t>
      </w:r>
      <w:r w:rsidR="4B7C1E2C" w:rsidRPr="25324406">
        <w:rPr>
          <w:rFonts w:ascii="Arial" w:hAnsi="Arial" w:cs="Arial"/>
        </w:rPr>
        <w:t>a</w:t>
      </w:r>
      <w:r w:rsidRPr="25324406">
        <w:rPr>
          <w:rFonts w:ascii="Arial" w:hAnsi="Arial" w:cs="Arial"/>
        </w:rPr>
        <w:t xml:space="preserve"> famille ne sera pas entendue. </w:t>
      </w:r>
      <w:r w:rsidR="00946A1E" w:rsidRPr="25324406">
        <w:rPr>
          <w:rFonts w:ascii="Arial" w:hAnsi="Arial" w:cs="Arial"/>
        </w:rPr>
        <w:t>La demande de suivi par l’équipe mobile est souvent initiée par les parents (maman), ils sont donc présents la plupart du temps au 1</w:t>
      </w:r>
      <w:r w:rsidR="00946A1E" w:rsidRPr="25324406">
        <w:rPr>
          <w:rFonts w:ascii="Arial" w:hAnsi="Arial" w:cs="Arial"/>
          <w:vertAlign w:val="superscript"/>
        </w:rPr>
        <w:t>er</w:t>
      </w:r>
      <w:r w:rsidR="00946A1E" w:rsidRPr="25324406">
        <w:rPr>
          <w:rFonts w:ascii="Arial" w:hAnsi="Arial" w:cs="Arial"/>
        </w:rPr>
        <w:t xml:space="preserve"> entretien avec le jeune.</w:t>
      </w:r>
    </w:p>
    <w:p w14:paraId="0867F9EF" w14:textId="77777777" w:rsidR="006D09BF" w:rsidRPr="00946A1E" w:rsidRDefault="006D09BF" w:rsidP="00977A25">
      <w:pPr>
        <w:spacing w:line="276" w:lineRule="auto"/>
        <w:jc w:val="both"/>
        <w:rPr>
          <w:rFonts w:ascii="Arial" w:hAnsi="Arial" w:cs="Arial"/>
        </w:rPr>
      </w:pPr>
    </w:p>
    <w:p w14:paraId="3CEA7D6A" w14:textId="319A0123" w:rsidR="00BA48C9" w:rsidRPr="00946A1E" w:rsidRDefault="00946A1E" w:rsidP="00977A25">
      <w:pPr>
        <w:spacing w:line="276" w:lineRule="auto"/>
        <w:jc w:val="both"/>
        <w:rPr>
          <w:rFonts w:ascii="Arial" w:hAnsi="Arial" w:cs="Arial"/>
        </w:rPr>
      </w:pPr>
      <w:r w:rsidRPr="00946A1E">
        <w:rPr>
          <w:rFonts w:ascii="Arial" w:hAnsi="Arial" w:cs="Arial"/>
        </w:rPr>
        <w:t>Cette présence est très importante car elle permet de confronter la vision de la maladie dans la famille.</w:t>
      </w:r>
      <w:r w:rsidR="00977A25">
        <w:rPr>
          <w:rFonts w:ascii="Arial" w:hAnsi="Arial" w:cs="Arial"/>
        </w:rPr>
        <w:t xml:space="preserve"> L’inclusion de la famille est donc très importante. Il partage le constat que l</w:t>
      </w:r>
      <w:r w:rsidRPr="00946A1E">
        <w:rPr>
          <w:rFonts w:ascii="Arial" w:hAnsi="Arial" w:cs="Arial"/>
        </w:rPr>
        <w:t>e réseau de soin et d’aide est saturé.</w:t>
      </w:r>
      <w:r w:rsidR="00BA48C9" w:rsidRPr="00946A1E">
        <w:rPr>
          <w:rFonts w:ascii="Arial" w:hAnsi="Arial" w:cs="Arial"/>
        </w:rPr>
        <w:t xml:space="preserve"> </w:t>
      </w:r>
      <w:r w:rsidR="00977A25">
        <w:rPr>
          <w:rFonts w:ascii="Arial" w:hAnsi="Arial" w:cs="Arial"/>
        </w:rPr>
        <w:t>Enfin, la famille est définie au sens large comme partenaire de la prise en charge.</w:t>
      </w:r>
      <w:r w:rsidR="00BA48C9" w:rsidRPr="00946A1E">
        <w:rPr>
          <w:rFonts w:ascii="Arial" w:hAnsi="Arial" w:cs="Arial"/>
        </w:rPr>
        <w:t xml:space="preserve"> </w:t>
      </w:r>
    </w:p>
    <w:p w14:paraId="31147B15" w14:textId="77777777" w:rsidR="00454122" w:rsidRDefault="00454122" w:rsidP="001D484E">
      <w:pPr>
        <w:rPr>
          <w:rFonts w:ascii="Arial" w:hAnsi="Arial" w:cs="Arial"/>
          <w:b/>
          <w:bCs/>
        </w:rPr>
      </w:pPr>
    </w:p>
    <w:p w14:paraId="79C2B223" w14:textId="79B6707E" w:rsidR="001E1820" w:rsidRDefault="001E1820">
      <w:pPr>
        <w:numPr>
          <w:ilvl w:val="0"/>
          <w:numId w:val="2"/>
        </w:numPr>
        <w:suppressAutoHyphens/>
        <w:spacing w:after="160" w:line="276" w:lineRule="auto"/>
        <w:rPr>
          <w:rFonts w:ascii="Arial" w:hAnsi="Arial" w:cs="Arial"/>
          <w:b/>
          <w:bCs/>
          <w:lang w:val="fr-CH"/>
        </w:rPr>
      </w:pPr>
      <w:r>
        <w:rPr>
          <w:rFonts w:ascii="Arial" w:eastAsia="Calibri" w:hAnsi="Arial" w:cs="Arial"/>
          <w:b/>
          <w:bCs/>
          <w:lang w:val="fr-CH" w:eastAsia="zh-CN"/>
        </w:rPr>
        <w:t xml:space="preserve">Question </w:t>
      </w:r>
      <w:r w:rsidR="00965BCA">
        <w:rPr>
          <w:rFonts w:ascii="Arial" w:eastAsia="Calibri" w:hAnsi="Arial" w:cs="Arial"/>
          <w:b/>
          <w:bCs/>
          <w:lang w:val="fr-CH" w:eastAsia="zh-CN"/>
        </w:rPr>
        <w:t>2</w:t>
      </w:r>
      <w:r>
        <w:rPr>
          <w:rFonts w:ascii="Arial" w:eastAsia="Calibri" w:hAnsi="Arial" w:cs="Arial"/>
          <w:b/>
          <w:bCs/>
          <w:lang w:val="fr-CH" w:eastAsia="zh-CN"/>
        </w:rPr>
        <w:t> :</w:t>
      </w:r>
      <w:r>
        <w:rPr>
          <w:rFonts w:ascii="Arial" w:hAnsi="Arial" w:cs="Arial"/>
          <w:lang w:val="fr-CH"/>
        </w:rPr>
        <w:t xml:space="preserve"> </w:t>
      </w:r>
      <w:r w:rsidR="00DB7A79">
        <w:rPr>
          <w:rFonts w:ascii="Arial" w:hAnsi="Arial" w:cs="Arial"/>
          <w:b/>
          <w:bCs/>
        </w:rPr>
        <w:t>Quels sont les avantages de la collaboration avec les familles pour votre association/institution et pour la personne atteinte dans sa santé mentale</w:t>
      </w:r>
      <w:r w:rsidR="00965BCA">
        <w:rPr>
          <w:rFonts w:ascii="Arial" w:hAnsi="Arial" w:cs="Arial"/>
          <w:b/>
          <w:bCs/>
        </w:rPr>
        <w:t> ?</w:t>
      </w:r>
    </w:p>
    <w:p w14:paraId="17185872" w14:textId="70156F08" w:rsidR="00946A1E" w:rsidRPr="00946A1E" w:rsidRDefault="008840D6" w:rsidP="008E18D5">
      <w:pPr>
        <w:spacing w:line="276" w:lineRule="auto"/>
        <w:jc w:val="both"/>
      </w:pPr>
      <w:r w:rsidRPr="25324406">
        <w:rPr>
          <w:rFonts w:ascii="Arial" w:hAnsi="Arial" w:cs="Arial"/>
        </w:rPr>
        <w:t>Pour un·e  professionnel·le, l</w:t>
      </w:r>
      <w:r w:rsidR="00946A1E" w:rsidRPr="25324406">
        <w:rPr>
          <w:rFonts w:ascii="Arial" w:hAnsi="Arial" w:cs="Arial"/>
        </w:rPr>
        <w:t>e travail avec les familles permet plus d’authenticité, de connaitre le besoin.</w:t>
      </w:r>
      <w:r w:rsidRPr="25324406">
        <w:rPr>
          <w:rFonts w:ascii="Arial" w:hAnsi="Arial" w:cs="Arial"/>
        </w:rPr>
        <w:t xml:space="preserve"> </w:t>
      </w:r>
      <w:r w:rsidR="00946A1E" w:rsidRPr="25324406">
        <w:rPr>
          <w:rFonts w:ascii="Arial" w:hAnsi="Arial" w:cs="Arial"/>
        </w:rPr>
        <w:t xml:space="preserve">Rencontrer les familles permet de faire baisser leur défensive quand </w:t>
      </w:r>
      <w:r w:rsidR="70A26465" w:rsidRPr="25324406">
        <w:rPr>
          <w:rFonts w:ascii="Arial" w:hAnsi="Arial" w:cs="Arial"/>
        </w:rPr>
        <w:t>elle</w:t>
      </w:r>
      <w:r w:rsidR="00946A1E" w:rsidRPr="25324406">
        <w:rPr>
          <w:rFonts w:ascii="Arial" w:hAnsi="Arial" w:cs="Arial"/>
        </w:rPr>
        <w:t>s sont dans la crainte</w:t>
      </w:r>
      <w:r w:rsidRPr="25324406">
        <w:rPr>
          <w:rFonts w:ascii="Arial" w:hAnsi="Arial" w:cs="Arial"/>
        </w:rPr>
        <w:t xml:space="preserve"> d’une « intrusion » institutionnelle</w:t>
      </w:r>
      <w:r w:rsidR="00946A1E" w:rsidRPr="25324406">
        <w:rPr>
          <w:rFonts w:ascii="Arial" w:hAnsi="Arial" w:cs="Arial"/>
        </w:rPr>
        <w:t>. Cela permet aussi de trouver des solutions ou des appuis</w:t>
      </w:r>
      <w:r w:rsidRPr="25324406">
        <w:rPr>
          <w:rFonts w:ascii="Arial" w:hAnsi="Arial" w:cs="Arial"/>
        </w:rPr>
        <w:t xml:space="preserve"> très adaptés, notamment</w:t>
      </w:r>
      <w:r w:rsidR="00946A1E" w:rsidRPr="25324406">
        <w:rPr>
          <w:rFonts w:ascii="Arial" w:hAnsi="Arial" w:cs="Arial"/>
        </w:rPr>
        <w:t xml:space="preserve"> pour que l’enfant puisse rester à domicile.</w:t>
      </w:r>
      <w:r w:rsidR="008E18D5" w:rsidRPr="25324406">
        <w:rPr>
          <w:rFonts w:ascii="Arial" w:hAnsi="Arial" w:cs="Arial"/>
        </w:rPr>
        <w:t xml:space="preserve"> </w:t>
      </w:r>
      <w:r w:rsidR="00946A1E" w:rsidRPr="25324406">
        <w:rPr>
          <w:rFonts w:ascii="Arial" w:hAnsi="Arial" w:cs="Arial"/>
        </w:rPr>
        <w:t>Les familles demandent que le réseau se réunisse et communique.</w:t>
      </w:r>
    </w:p>
    <w:p w14:paraId="31428715" w14:textId="722D8632" w:rsidR="25324406" w:rsidRDefault="25324406" w:rsidP="25324406">
      <w:pPr>
        <w:spacing w:line="276" w:lineRule="auto"/>
        <w:jc w:val="both"/>
        <w:rPr>
          <w:rFonts w:ascii="Arial" w:hAnsi="Arial" w:cs="Arial"/>
        </w:rPr>
      </w:pPr>
    </w:p>
    <w:p w14:paraId="7DBD1F87" w14:textId="5399C74E" w:rsidR="00946A1E" w:rsidRPr="00946A1E" w:rsidRDefault="00946A1E" w:rsidP="008E18D5">
      <w:pPr>
        <w:spacing w:line="276" w:lineRule="auto"/>
        <w:jc w:val="both"/>
        <w:rPr>
          <w:rFonts w:ascii="Arial" w:hAnsi="Arial" w:cs="Arial"/>
        </w:rPr>
      </w:pPr>
      <w:r w:rsidRPr="25324406">
        <w:rPr>
          <w:rFonts w:ascii="Arial" w:hAnsi="Arial" w:cs="Arial"/>
        </w:rPr>
        <w:t xml:space="preserve">Être en contact avec les familles permet de travailler </w:t>
      </w:r>
      <w:r w:rsidR="008E18D5" w:rsidRPr="25324406">
        <w:rPr>
          <w:rFonts w:ascii="Arial" w:hAnsi="Arial" w:cs="Arial"/>
        </w:rPr>
        <w:t xml:space="preserve">les problèmes </w:t>
      </w:r>
      <w:r w:rsidRPr="25324406">
        <w:rPr>
          <w:rFonts w:ascii="Arial" w:hAnsi="Arial" w:cs="Arial"/>
        </w:rPr>
        <w:t>en amont</w:t>
      </w:r>
      <w:r w:rsidR="008E18D5" w:rsidRPr="25324406">
        <w:rPr>
          <w:rFonts w:ascii="Arial" w:hAnsi="Arial" w:cs="Arial"/>
        </w:rPr>
        <w:t xml:space="preserve">. </w:t>
      </w:r>
      <w:r w:rsidRPr="25324406">
        <w:rPr>
          <w:rFonts w:ascii="Arial" w:hAnsi="Arial" w:cs="Arial"/>
        </w:rPr>
        <w:t xml:space="preserve">Cela permet aussi de créer des liens pour avoir leur accord afin de contacter </w:t>
      </w:r>
      <w:r w:rsidR="008E18D5" w:rsidRPr="25324406">
        <w:rPr>
          <w:rFonts w:ascii="Arial" w:hAnsi="Arial" w:cs="Arial"/>
        </w:rPr>
        <w:t>d’autres acteurs</w:t>
      </w:r>
      <w:r w:rsidR="3218EF2B" w:rsidRPr="25324406">
        <w:rPr>
          <w:rFonts w:ascii="Arial" w:hAnsi="Arial" w:cs="Arial"/>
        </w:rPr>
        <w:t xml:space="preserve"> du</w:t>
      </w:r>
      <w:r w:rsidRPr="25324406">
        <w:rPr>
          <w:rFonts w:ascii="Arial" w:hAnsi="Arial" w:cs="Arial"/>
        </w:rPr>
        <w:t xml:space="preserve"> réseau.</w:t>
      </w:r>
      <w:r w:rsidR="008E18D5" w:rsidRPr="25324406">
        <w:rPr>
          <w:rFonts w:ascii="Arial" w:hAnsi="Arial" w:cs="Arial"/>
        </w:rPr>
        <w:t xml:space="preserve"> </w:t>
      </w:r>
      <w:r w:rsidRPr="25324406">
        <w:rPr>
          <w:rFonts w:ascii="Arial" w:hAnsi="Arial" w:cs="Arial"/>
        </w:rPr>
        <w:t>Il est important de transmettre au réseau ce que vit la famille et les parents (fatigue/psy) pour la prise en charge des enfants</w:t>
      </w:r>
      <w:r w:rsidR="008E18D5" w:rsidRPr="25324406">
        <w:rPr>
          <w:rFonts w:ascii="Arial" w:hAnsi="Arial" w:cs="Arial"/>
        </w:rPr>
        <w:t xml:space="preserve"> la plus adaptée</w:t>
      </w:r>
      <w:r w:rsidRPr="25324406">
        <w:rPr>
          <w:rFonts w:ascii="Arial" w:hAnsi="Arial" w:cs="Arial"/>
        </w:rPr>
        <w:t>.</w:t>
      </w:r>
    </w:p>
    <w:p w14:paraId="5B6F6D03" w14:textId="77777777" w:rsidR="00946A1E" w:rsidRPr="00946A1E" w:rsidRDefault="00946A1E" w:rsidP="00946A1E">
      <w:pPr>
        <w:spacing w:line="276" w:lineRule="auto"/>
        <w:jc w:val="both"/>
        <w:rPr>
          <w:rFonts w:ascii="Arial" w:hAnsi="Arial" w:cs="Arial"/>
        </w:rPr>
      </w:pPr>
    </w:p>
    <w:p w14:paraId="679092A5" w14:textId="7B28AC3D" w:rsidR="004C618C" w:rsidRDefault="008E18D5" w:rsidP="008E18D5">
      <w:pPr>
        <w:spacing w:line="276" w:lineRule="auto"/>
        <w:jc w:val="both"/>
        <w:rPr>
          <w:rFonts w:ascii="Arial" w:hAnsi="Arial" w:cs="Arial"/>
        </w:rPr>
      </w:pPr>
      <w:r>
        <w:rPr>
          <w:rFonts w:ascii="Arial" w:hAnsi="Arial" w:cs="Arial"/>
        </w:rPr>
        <w:t>Un·e autre  p</w:t>
      </w:r>
      <w:r w:rsidRPr="00946A1E">
        <w:rPr>
          <w:rFonts w:ascii="Arial" w:hAnsi="Arial" w:cs="Arial"/>
        </w:rPr>
        <w:t>rofessionnel</w:t>
      </w:r>
      <w:r>
        <w:rPr>
          <w:rFonts w:ascii="Arial" w:hAnsi="Arial" w:cs="Arial"/>
        </w:rPr>
        <w:t>·</w:t>
      </w:r>
      <w:r w:rsidRPr="00946A1E">
        <w:rPr>
          <w:rFonts w:ascii="Arial" w:hAnsi="Arial" w:cs="Arial"/>
        </w:rPr>
        <w:t>l</w:t>
      </w:r>
      <w:r>
        <w:rPr>
          <w:rFonts w:ascii="Arial" w:hAnsi="Arial" w:cs="Arial"/>
        </w:rPr>
        <w:t>e explique que l</w:t>
      </w:r>
      <w:r w:rsidR="00946A1E" w:rsidRPr="00946A1E">
        <w:rPr>
          <w:rFonts w:ascii="Arial" w:hAnsi="Arial" w:cs="Arial"/>
        </w:rPr>
        <w:t>es parents connaissent bien leurs enfants et sont les mieux placés pour aider. Les inclure permet aussi de les valoriser et de reconnaitre leur expertise auprès des enfants.</w:t>
      </w:r>
      <w:r>
        <w:rPr>
          <w:rFonts w:ascii="Arial" w:hAnsi="Arial" w:cs="Arial"/>
        </w:rPr>
        <w:t xml:space="preserve"> </w:t>
      </w:r>
      <w:r w:rsidR="00946A1E" w:rsidRPr="00946A1E">
        <w:rPr>
          <w:rFonts w:ascii="Arial" w:hAnsi="Arial" w:cs="Arial"/>
        </w:rPr>
        <w:t xml:space="preserve">Cela </w:t>
      </w:r>
      <w:r>
        <w:rPr>
          <w:rFonts w:ascii="Arial" w:hAnsi="Arial" w:cs="Arial"/>
        </w:rPr>
        <w:t>peut</w:t>
      </w:r>
      <w:r w:rsidR="005E5F4A">
        <w:rPr>
          <w:rFonts w:ascii="Arial" w:hAnsi="Arial" w:cs="Arial"/>
        </w:rPr>
        <w:t xml:space="preserve"> aussi</w:t>
      </w:r>
      <w:r>
        <w:rPr>
          <w:rFonts w:ascii="Arial" w:hAnsi="Arial" w:cs="Arial"/>
        </w:rPr>
        <w:t xml:space="preserve"> rassurer</w:t>
      </w:r>
      <w:r w:rsidR="00946A1E" w:rsidRPr="00946A1E">
        <w:rPr>
          <w:rFonts w:ascii="Arial" w:hAnsi="Arial" w:cs="Arial"/>
        </w:rPr>
        <w:t xml:space="preserve"> les enfants quand les parents transmettent les informations et le</w:t>
      </w:r>
      <w:r w:rsidR="005E5F4A">
        <w:rPr>
          <w:rFonts w:ascii="Arial" w:hAnsi="Arial" w:cs="Arial"/>
        </w:rPr>
        <w:t>ur</w:t>
      </w:r>
      <w:r w:rsidR="00946A1E" w:rsidRPr="00946A1E">
        <w:rPr>
          <w:rFonts w:ascii="Arial" w:hAnsi="Arial" w:cs="Arial"/>
        </w:rPr>
        <w:t xml:space="preserve"> vécu : </w:t>
      </w:r>
      <w:r w:rsidR="005E5F4A">
        <w:rPr>
          <w:rFonts w:ascii="Arial" w:hAnsi="Arial" w:cs="Arial"/>
        </w:rPr>
        <w:t xml:space="preserve">cela </w:t>
      </w:r>
      <w:r w:rsidR="00946A1E" w:rsidRPr="00946A1E">
        <w:rPr>
          <w:rFonts w:ascii="Arial" w:hAnsi="Arial" w:cs="Arial"/>
        </w:rPr>
        <w:t>permet de prévoir, d’anticiper si</w:t>
      </w:r>
      <w:r w:rsidR="005E5F4A">
        <w:rPr>
          <w:rFonts w:ascii="Arial" w:hAnsi="Arial" w:cs="Arial"/>
        </w:rPr>
        <w:t xml:space="preserve"> des</w:t>
      </w:r>
      <w:r w:rsidR="00946A1E" w:rsidRPr="00946A1E">
        <w:rPr>
          <w:rFonts w:ascii="Arial" w:hAnsi="Arial" w:cs="Arial"/>
        </w:rPr>
        <w:t xml:space="preserve"> crises</w:t>
      </w:r>
      <w:r w:rsidR="005E5F4A">
        <w:rPr>
          <w:rFonts w:ascii="Arial" w:hAnsi="Arial" w:cs="Arial"/>
        </w:rPr>
        <w:t xml:space="preserve"> surviennent</w:t>
      </w:r>
      <w:r w:rsidR="00946A1E" w:rsidRPr="00946A1E">
        <w:rPr>
          <w:rFonts w:ascii="Arial" w:hAnsi="Arial" w:cs="Arial"/>
        </w:rPr>
        <w:t>.</w:t>
      </w:r>
      <w:r>
        <w:rPr>
          <w:rFonts w:ascii="Arial" w:hAnsi="Arial" w:cs="Arial"/>
        </w:rPr>
        <w:t xml:space="preserve"> </w:t>
      </w:r>
    </w:p>
    <w:p w14:paraId="0D1FD595" w14:textId="77777777" w:rsidR="004C618C" w:rsidRDefault="004C618C" w:rsidP="008E18D5">
      <w:pPr>
        <w:spacing w:line="276" w:lineRule="auto"/>
        <w:jc w:val="both"/>
        <w:rPr>
          <w:rFonts w:ascii="Arial" w:hAnsi="Arial" w:cs="Arial"/>
        </w:rPr>
      </w:pPr>
    </w:p>
    <w:p w14:paraId="5D10CEC4" w14:textId="47ABE294" w:rsidR="004C618C" w:rsidRPr="008E18D5" w:rsidRDefault="004C618C" w:rsidP="004C618C">
      <w:pPr>
        <w:spacing w:line="276" w:lineRule="auto"/>
        <w:jc w:val="both"/>
        <w:rPr>
          <w:rFonts w:ascii="Arial" w:hAnsi="Arial" w:cs="Arial"/>
        </w:rPr>
      </w:pPr>
      <w:r>
        <w:rPr>
          <w:rFonts w:ascii="Arial" w:hAnsi="Arial" w:cs="Arial"/>
        </w:rPr>
        <w:t>Pour un·e autre  p</w:t>
      </w:r>
      <w:r w:rsidRPr="00946A1E">
        <w:rPr>
          <w:rFonts w:ascii="Arial" w:hAnsi="Arial" w:cs="Arial"/>
        </w:rPr>
        <w:t>rofessionnel</w:t>
      </w:r>
      <w:r>
        <w:rPr>
          <w:rFonts w:ascii="Arial" w:hAnsi="Arial" w:cs="Arial"/>
        </w:rPr>
        <w:t>·</w:t>
      </w:r>
      <w:r w:rsidRPr="00946A1E">
        <w:rPr>
          <w:rFonts w:ascii="Arial" w:hAnsi="Arial" w:cs="Arial"/>
        </w:rPr>
        <w:t>l</w:t>
      </w:r>
      <w:r>
        <w:rPr>
          <w:rFonts w:ascii="Arial" w:hAnsi="Arial" w:cs="Arial"/>
        </w:rPr>
        <w:t>e, intégrer la famille en amont d’une décision de placement peut aussi être de nature à rassurer la famille quand le réseau se met en branle à la suite d’un événement</w:t>
      </w:r>
      <w:r w:rsidR="008315AA">
        <w:rPr>
          <w:rFonts w:ascii="Arial" w:hAnsi="Arial" w:cs="Arial"/>
        </w:rPr>
        <w:t>,</w:t>
      </w:r>
      <w:r>
        <w:rPr>
          <w:rFonts w:ascii="Arial" w:hAnsi="Arial" w:cs="Arial"/>
        </w:rPr>
        <w:t xml:space="preserve"> ou dans une situation donnée. Cela permet à la famille de ne pas se sentir dépossédée de la situation, d’avoir l’impression de garder le </w:t>
      </w:r>
      <w:r>
        <w:rPr>
          <w:rFonts w:ascii="Arial" w:hAnsi="Arial" w:cs="Arial"/>
          <w:i/>
          <w:iCs/>
        </w:rPr>
        <w:t>lead</w:t>
      </w:r>
      <w:r w:rsidRPr="008E18D5">
        <w:rPr>
          <w:rFonts w:ascii="Arial" w:hAnsi="Arial" w:cs="Arial"/>
        </w:rPr>
        <w:t>.</w:t>
      </w:r>
    </w:p>
    <w:p w14:paraId="2F1B1678" w14:textId="77777777" w:rsidR="004C618C" w:rsidRDefault="004C618C" w:rsidP="008E18D5">
      <w:pPr>
        <w:spacing w:line="276" w:lineRule="auto"/>
        <w:jc w:val="both"/>
        <w:rPr>
          <w:rFonts w:ascii="Arial" w:hAnsi="Arial" w:cs="Arial"/>
        </w:rPr>
      </w:pPr>
    </w:p>
    <w:p w14:paraId="00508A78" w14:textId="297B6243" w:rsidR="00946A1E" w:rsidRDefault="00946A1E" w:rsidP="008E18D5">
      <w:pPr>
        <w:spacing w:line="276" w:lineRule="auto"/>
        <w:jc w:val="both"/>
        <w:rPr>
          <w:rFonts w:ascii="Arial" w:hAnsi="Arial" w:cs="Arial"/>
        </w:rPr>
      </w:pPr>
      <w:r w:rsidRPr="25324406">
        <w:rPr>
          <w:rFonts w:ascii="Arial" w:hAnsi="Arial" w:cs="Arial"/>
        </w:rPr>
        <w:t xml:space="preserve">Le fait d’être en lien avec les parents, leur permet aussi d’exprimer leurs limites et </w:t>
      </w:r>
      <w:r w:rsidR="008E18D5" w:rsidRPr="25324406">
        <w:rPr>
          <w:rFonts w:ascii="Arial" w:hAnsi="Arial" w:cs="Arial"/>
        </w:rPr>
        <w:t>permet</w:t>
      </w:r>
      <w:r w:rsidRPr="25324406">
        <w:rPr>
          <w:rFonts w:ascii="Arial" w:hAnsi="Arial" w:cs="Arial"/>
        </w:rPr>
        <w:t xml:space="preserve"> aux </w:t>
      </w:r>
      <w:r w:rsidR="008E18D5" w:rsidRPr="25324406">
        <w:rPr>
          <w:rFonts w:ascii="Arial" w:hAnsi="Arial" w:cs="Arial"/>
        </w:rPr>
        <w:t xml:space="preserve">professionnel·les </w:t>
      </w:r>
      <w:r w:rsidRPr="25324406">
        <w:rPr>
          <w:rFonts w:ascii="Arial" w:hAnsi="Arial" w:cs="Arial"/>
        </w:rPr>
        <w:t>de mettre en place des actions pour pallier</w:t>
      </w:r>
      <w:r w:rsidR="02A3DD66" w:rsidRPr="25324406">
        <w:rPr>
          <w:rFonts w:ascii="Arial" w:hAnsi="Arial" w:cs="Arial"/>
        </w:rPr>
        <w:t xml:space="preserve"> </w:t>
      </w:r>
      <w:r w:rsidRPr="25324406">
        <w:rPr>
          <w:rFonts w:ascii="Arial" w:hAnsi="Arial" w:cs="Arial"/>
        </w:rPr>
        <w:t xml:space="preserve">aux compétences parentales (ex : placement). </w:t>
      </w:r>
      <w:r w:rsidR="008E18D5" w:rsidRPr="25324406">
        <w:rPr>
          <w:rFonts w:ascii="Arial" w:hAnsi="Arial" w:cs="Arial"/>
        </w:rPr>
        <w:t xml:space="preserve">L’exemple de la surcharge / fatigue parentale est mobilisé. </w:t>
      </w:r>
      <w:r w:rsidRPr="25324406">
        <w:rPr>
          <w:rFonts w:ascii="Arial" w:hAnsi="Arial" w:cs="Arial"/>
        </w:rPr>
        <w:t>Cela permet de trouver les meilleures solutions pour les enfants.</w:t>
      </w:r>
    </w:p>
    <w:p w14:paraId="06255ABA" w14:textId="77777777" w:rsidR="004C618C" w:rsidRDefault="004C618C" w:rsidP="008E18D5">
      <w:pPr>
        <w:spacing w:line="276" w:lineRule="auto"/>
        <w:jc w:val="both"/>
        <w:rPr>
          <w:rFonts w:ascii="Arial" w:hAnsi="Arial" w:cs="Arial"/>
        </w:rPr>
      </w:pPr>
    </w:p>
    <w:p w14:paraId="3B8D739C" w14:textId="282015B1" w:rsidR="004C618C" w:rsidRDefault="004C618C" w:rsidP="25324406">
      <w:pPr>
        <w:spacing w:line="276" w:lineRule="auto"/>
        <w:jc w:val="both"/>
        <w:rPr>
          <w:rFonts w:ascii="Arial" w:hAnsi="Arial" w:cs="Arial"/>
        </w:rPr>
      </w:pPr>
      <w:r w:rsidRPr="25324406">
        <w:rPr>
          <w:rFonts w:ascii="Arial" w:hAnsi="Arial" w:cs="Arial"/>
        </w:rPr>
        <w:t>Un</w:t>
      </w:r>
      <w:r w:rsidR="4D2ED459" w:rsidRPr="25324406">
        <w:rPr>
          <w:rFonts w:ascii="Arial" w:hAnsi="Arial" w:cs="Arial"/>
        </w:rPr>
        <w:t>·e</w:t>
      </w:r>
      <w:r w:rsidRPr="25324406">
        <w:rPr>
          <w:rFonts w:ascii="Arial" w:hAnsi="Arial" w:cs="Arial"/>
        </w:rPr>
        <w:t xml:space="preserve"> professionnel·le explique que la collaboration avec les parents peut aussi être de nature à rassurer les professionnel·les dans la justesse du suivi mis en place, ou pour prendre du recul sur la situation de la personne aidée. </w:t>
      </w:r>
    </w:p>
    <w:p w14:paraId="35071A3D" w14:textId="77777777" w:rsidR="008E18D5" w:rsidRPr="00946A1E" w:rsidRDefault="008E18D5" w:rsidP="00946A1E">
      <w:pPr>
        <w:spacing w:line="276" w:lineRule="auto"/>
        <w:jc w:val="both"/>
        <w:rPr>
          <w:rFonts w:ascii="Arial" w:hAnsi="Arial" w:cs="Arial"/>
        </w:rPr>
      </w:pPr>
    </w:p>
    <w:p w14:paraId="3F2BFCE6" w14:textId="29977ADD" w:rsidR="00946A1E" w:rsidRDefault="008E18D5" w:rsidP="008E18D5">
      <w:pPr>
        <w:spacing w:line="276" w:lineRule="auto"/>
        <w:jc w:val="both"/>
        <w:rPr>
          <w:rFonts w:ascii="Arial" w:hAnsi="Arial" w:cs="Arial"/>
        </w:rPr>
      </w:pPr>
      <w:r>
        <w:rPr>
          <w:rFonts w:ascii="Arial" w:hAnsi="Arial" w:cs="Arial"/>
        </w:rPr>
        <w:t>Pour un·e p</w:t>
      </w:r>
      <w:r w:rsidRPr="00946A1E">
        <w:rPr>
          <w:rFonts w:ascii="Arial" w:hAnsi="Arial" w:cs="Arial"/>
        </w:rPr>
        <w:t>rofessionnel</w:t>
      </w:r>
      <w:r>
        <w:rPr>
          <w:rFonts w:ascii="Arial" w:hAnsi="Arial" w:cs="Arial"/>
        </w:rPr>
        <w:t>·</w:t>
      </w:r>
      <w:r w:rsidRPr="00946A1E">
        <w:rPr>
          <w:rFonts w:ascii="Arial" w:hAnsi="Arial" w:cs="Arial"/>
        </w:rPr>
        <w:t>l</w:t>
      </w:r>
      <w:r>
        <w:rPr>
          <w:rFonts w:ascii="Arial" w:hAnsi="Arial" w:cs="Arial"/>
        </w:rPr>
        <w:t>e, d</w:t>
      </w:r>
      <w:r w:rsidR="00946A1E" w:rsidRPr="00946A1E">
        <w:rPr>
          <w:rFonts w:ascii="Arial" w:hAnsi="Arial" w:cs="Arial"/>
        </w:rPr>
        <w:t>ans le cadre de l’école</w:t>
      </w:r>
      <w:r w:rsidR="008315AA">
        <w:rPr>
          <w:rFonts w:ascii="Arial" w:hAnsi="Arial" w:cs="Arial"/>
        </w:rPr>
        <w:t>,</w:t>
      </w:r>
      <w:r w:rsidR="00946A1E" w:rsidRPr="00946A1E">
        <w:rPr>
          <w:rFonts w:ascii="Arial" w:hAnsi="Arial" w:cs="Arial"/>
        </w:rPr>
        <w:t xml:space="preserve"> les parents peuvent être source de stress, en mettant une pression aux enfants.</w:t>
      </w:r>
      <w:r>
        <w:rPr>
          <w:rFonts w:ascii="Arial" w:hAnsi="Arial" w:cs="Arial"/>
        </w:rPr>
        <w:t xml:space="preserve"> </w:t>
      </w:r>
      <w:r w:rsidR="00946A1E" w:rsidRPr="00946A1E">
        <w:rPr>
          <w:rFonts w:ascii="Arial" w:hAnsi="Arial" w:cs="Arial"/>
        </w:rPr>
        <w:t>Collaborer avec les parents permet de présenter différentes options pour l’avenir et</w:t>
      </w:r>
      <w:r w:rsidR="008315AA">
        <w:rPr>
          <w:rFonts w:ascii="Arial" w:hAnsi="Arial" w:cs="Arial"/>
        </w:rPr>
        <w:t xml:space="preserve"> permet</w:t>
      </w:r>
      <w:r w:rsidR="00946A1E" w:rsidRPr="00946A1E">
        <w:rPr>
          <w:rFonts w:ascii="Arial" w:hAnsi="Arial" w:cs="Arial"/>
        </w:rPr>
        <w:t xml:space="preserve"> de soulager les élèves.</w:t>
      </w:r>
      <w:r>
        <w:rPr>
          <w:rFonts w:ascii="Arial" w:hAnsi="Arial" w:cs="Arial"/>
        </w:rPr>
        <w:t xml:space="preserve"> </w:t>
      </w:r>
      <w:r w:rsidR="00946A1E" w:rsidRPr="00946A1E">
        <w:rPr>
          <w:rFonts w:ascii="Arial" w:hAnsi="Arial" w:cs="Arial"/>
        </w:rPr>
        <w:t>Si les parents baissent la pression, les enfants aussi. Le travail consiste à les mettre autour d’une table et de faciliter leur communication.</w:t>
      </w:r>
    </w:p>
    <w:p w14:paraId="255EDAA6" w14:textId="77777777" w:rsidR="008E18D5" w:rsidRDefault="008E18D5" w:rsidP="008E18D5">
      <w:pPr>
        <w:spacing w:line="276" w:lineRule="auto"/>
        <w:jc w:val="both"/>
        <w:rPr>
          <w:rFonts w:ascii="Arial" w:hAnsi="Arial" w:cs="Arial"/>
        </w:rPr>
      </w:pPr>
    </w:p>
    <w:p w14:paraId="304D9AD0" w14:textId="617DDBBF" w:rsidR="00BA48C9" w:rsidRPr="00946A1E" w:rsidRDefault="00653CB0" w:rsidP="00653CB0">
      <w:pPr>
        <w:spacing w:line="276" w:lineRule="auto"/>
        <w:jc w:val="both"/>
        <w:rPr>
          <w:rFonts w:ascii="Arial" w:hAnsi="Arial" w:cs="Arial"/>
        </w:rPr>
      </w:pPr>
      <w:r w:rsidRPr="25324406">
        <w:rPr>
          <w:rFonts w:ascii="Arial" w:hAnsi="Arial" w:cs="Arial"/>
        </w:rPr>
        <w:t>Un professionnel·le estime que p</w:t>
      </w:r>
      <w:r w:rsidR="00946A1E" w:rsidRPr="25324406">
        <w:rPr>
          <w:rFonts w:ascii="Arial" w:hAnsi="Arial" w:cs="Arial"/>
        </w:rPr>
        <w:t xml:space="preserve">our les enfants plus </w:t>
      </w:r>
      <w:r w:rsidR="00E7747B" w:rsidRPr="25324406">
        <w:rPr>
          <w:rFonts w:ascii="Arial" w:hAnsi="Arial" w:cs="Arial"/>
        </w:rPr>
        <w:t>jeunes et donc peu autonomes,</w:t>
      </w:r>
      <w:r w:rsidR="00946A1E" w:rsidRPr="25324406">
        <w:rPr>
          <w:rFonts w:ascii="Arial" w:hAnsi="Arial" w:cs="Arial"/>
        </w:rPr>
        <w:t xml:space="preserve"> </w:t>
      </w:r>
      <w:r w:rsidR="00E7747B" w:rsidRPr="25324406">
        <w:rPr>
          <w:rFonts w:ascii="Arial" w:hAnsi="Arial" w:cs="Arial"/>
        </w:rPr>
        <w:t>notamment dans la communication de leurs besoins ou la compréhension de leur situation,</w:t>
      </w:r>
      <w:r w:rsidR="00946A1E" w:rsidRPr="25324406">
        <w:rPr>
          <w:rFonts w:ascii="Arial" w:hAnsi="Arial" w:cs="Arial"/>
        </w:rPr>
        <w:t xml:space="preserve"> les parents </w:t>
      </w:r>
      <w:r w:rsidR="00E7747B" w:rsidRPr="25324406">
        <w:rPr>
          <w:rFonts w:ascii="Arial" w:hAnsi="Arial" w:cs="Arial"/>
        </w:rPr>
        <w:t xml:space="preserve">assument </w:t>
      </w:r>
      <w:r w:rsidR="00946A1E" w:rsidRPr="25324406">
        <w:rPr>
          <w:rFonts w:ascii="Arial" w:hAnsi="Arial" w:cs="Arial"/>
        </w:rPr>
        <w:t>la responsabilité.</w:t>
      </w:r>
      <w:r w:rsidRPr="25324406">
        <w:rPr>
          <w:rFonts w:ascii="Arial" w:hAnsi="Arial" w:cs="Arial"/>
        </w:rPr>
        <w:t xml:space="preserve"> </w:t>
      </w:r>
      <w:r w:rsidR="00946A1E" w:rsidRPr="25324406">
        <w:rPr>
          <w:rFonts w:ascii="Arial" w:hAnsi="Arial" w:cs="Arial"/>
        </w:rPr>
        <w:t>Attention : tout dire aux parents risque de faire perdre leur espace de confiance aux enfants.</w:t>
      </w:r>
    </w:p>
    <w:p w14:paraId="14BBA5B6" w14:textId="77777777" w:rsidR="00BA48C9" w:rsidRDefault="00BA48C9" w:rsidP="006E12DD">
      <w:pPr>
        <w:rPr>
          <w:rFonts w:ascii="Arial" w:hAnsi="Arial" w:cs="Arial"/>
        </w:rPr>
      </w:pPr>
    </w:p>
    <w:p w14:paraId="14F38212" w14:textId="6B11E00A" w:rsidR="00F75B4D" w:rsidRPr="00BA48C9" w:rsidRDefault="00F75B4D">
      <w:pPr>
        <w:numPr>
          <w:ilvl w:val="0"/>
          <w:numId w:val="2"/>
        </w:numPr>
        <w:suppressAutoHyphens/>
        <w:spacing w:after="160" w:line="276" w:lineRule="auto"/>
        <w:rPr>
          <w:rFonts w:ascii="Arial" w:hAnsi="Arial" w:cs="Arial"/>
          <w:b/>
          <w:bCs/>
          <w:lang w:val="fr-CH"/>
        </w:rPr>
      </w:pPr>
      <w:r>
        <w:rPr>
          <w:rFonts w:ascii="Arial" w:eastAsia="Calibri" w:hAnsi="Arial" w:cs="Arial"/>
          <w:b/>
          <w:bCs/>
          <w:lang w:val="fr-CH" w:eastAsia="zh-CN"/>
        </w:rPr>
        <w:t xml:space="preserve">Question </w:t>
      </w:r>
      <w:r w:rsidR="001D484E">
        <w:rPr>
          <w:rFonts w:ascii="Arial" w:eastAsia="Calibri" w:hAnsi="Arial" w:cs="Arial"/>
          <w:b/>
          <w:bCs/>
          <w:lang w:val="fr-CH" w:eastAsia="zh-CN"/>
        </w:rPr>
        <w:t>3</w:t>
      </w:r>
      <w:r>
        <w:rPr>
          <w:rFonts w:ascii="Arial" w:eastAsia="Calibri" w:hAnsi="Arial" w:cs="Arial"/>
          <w:b/>
          <w:bCs/>
          <w:lang w:val="fr-CH" w:eastAsia="zh-CN"/>
        </w:rPr>
        <w:t> :</w:t>
      </w:r>
      <w:r>
        <w:rPr>
          <w:rFonts w:ascii="Arial" w:hAnsi="Arial" w:cs="Arial"/>
          <w:lang w:val="fr-CH"/>
        </w:rPr>
        <w:t xml:space="preserve"> </w:t>
      </w:r>
      <w:r w:rsidR="00DB7A79" w:rsidRPr="00DB7A79">
        <w:rPr>
          <w:rFonts w:ascii="Arial" w:hAnsi="Arial" w:cs="Arial"/>
          <w:b/>
          <w:bCs/>
        </w:rPr>
        <w:t>Quels sont les principaux défis et difficultés</w:t>
      </w:r>
      <w:r w:rsidR="00DB7A79">
        <w:rPr>
          <w:rFonts w:ascii="Arial" w:hAnsi="Arial" w:cs="Arial"/>
          <w:b/>
          <w:bCs/>
        </w:rPr>
        <w:t xml:space="preserve"> de la collaboration avec les familles pour votre association/institution et pour la personne atteinte dans sa santé mentale ?</w:t>
      </w:r>
    </w:p>
    <w:p w14:paraId="3701024C" w14:textId="41E54997" w:rsidR="00E7747B" w:rsidRDefault="00E7747B" w:rsidP="00946A1E">
      <w:pPr>
        <w:spacing w:line="276" w:lineRule="auto"/>
        <w:jc w:val="both"/>
        <w:rPr>
          <w:rFonts w:ascii="Arial" w:hAnsi="Arial" w:cs="Arial"/>
        </w:rPr>
      </w:pPr>
      <w:r>
        <w:rPr>
          <w:rFonts w:ascii="Arial" w:hAnsi="Arial" w:cs="Arial"/>
        </w:rPr>
        <w:t>Selon les p</w:t>
      </w:r>
      <w:r w:rsidRPr="00946A1E">
        <w:rPr>
          <w:rFonts w:ascii="Arial" w:hAnsi="Arial" w:cs="Arial"/>
        </w:rPr>
        <w:t>rofessionnel</w:t>
      </w:r>
      <w:r>
        <w:rPr>
          <w:rFonts w:ascii="Arial" w:hAnsi="Arial" w:cs="Arial"/>
        </w:rPr>
        <w:t>·</w:t>
      </w:r>
      <w:r w:rsidRPr="00946A1E">
        <w:rPr>
          <w:rFonts w:ascii="Arial" w:hAnsi="Arial" w:cs="Arial"/>
        </w:rPr>
        <w:t>l</w:t>
      </w:r>
      <w:r>
        <w:rPr>
          <w:rFonts w:ascii="Arial" w:hAnsi="Arial" w:cs="Arial"/>
        </w:rPr>
        <w:t xml:space="preserve">es, les difficultés </w:t>
      </w:r>
      <w:r w:rsidR="001C32F1">
        <w:rPr>
          <w:rFonts w:ascii="Arial" w:hAnsi="Arial" w:cs="Arial"/>
        </w:rPr>
        <w:t xml:space="preserve">/ défis </w:t>
      </w:r>
      <w:r>
        <w:rPr>
          <w:rFonts w:ascii="Arial" w:hAnsi="Arial" w:cs="Arial"/>
        </w:rPr>
        <w:t>varient.</w:t>
      </w:r>
    </w:p>
    <w:p w14:paraId="6D9D19EF" w14:textId="77777777" w:rsidR="00E7747B" w:rsidRDefault="00E7747B" w:rsidP="00946A1E">
      <w:pPr>
        <w:spacing w:line="276" w:lineRule="auto"/>
        <w:jc w:val="both"/>
        <w:rPr>
          <w:rFonts w:ascii="Arial" w:hAnsi="Arial" w:cs="Arial"/>
        </w:rPr>
      </w:pPr>
    </w:p>
    <w:p w14:paraId="08511C0B" w14:textId="2DE60D68" w:rsidR="00946A1E" w:rsidRDefault="00946A1E" w:rsidP="00946A1E">
      <w:pPr>
        <w:spacing w:line="276" w:lineRule="auto"/>
        <w:jc w:val="both"/>
        <w:rPr>
          <w:rFonts w:ascii="Arial" w:hAnsi="Arial" w:cs="Arial"/>
        </w:rPr>
      </w:pPr>
      <w:r w:rsidRPr="00946A1E">
        <w:rPr>
          <w:rFonts w:ascii="Arial" w:hAnsi="Arial" w:cs="Arial"/>
        </w:rPr>
        <w:t>Dans le milieu scolaire : difficultés de faire comprendre aux parents leur impact sur le comportement ou les difficultés de l’enfant. Défi pour qu’ils comprennent leur devoir.</w:t>
      </w:r>
    </w:p>
    <w:p w14:paraId="29B79FE3" w14:textId="77777777" w:rsidR="00E7747B" w:rsidRPr="00946A1E" w:rsidRDefault="00E7747B" w:rsidP="00946A1E">
      <w:pPr>
        <w:spacing w:line="276" w:lineRule="auto"/>
        <w:jc w:val="both"/>
        <w:rPr>
          <w:rFonts w:ascii="Arial" w:hAnsi="Arial" w:cs="Arial"/>
        </w:rPr>
      </w:pPr>
    </w:p>
    <w:p w14:paraId="4E610984" w14:textId="77777777" w:rsidR="00E7747B" w:rsidRDefault="00E7747B" w:rsidP="00946A1E">
      <w:pPr>
        <w:spacing w:line="276" w:lineRule="auto"/>
        <w:jc w:val="both"/>
        <w:rPr>
          <w:rFonts w:ascii="Arial" w:hAnsi="Arial" w:cs="Arial"/>
        </w:rPr>
      </w:pPr>
      <w:r>
        <w:rPr>
          <w:rFonts w:ascii="Arial" w:hAnsi="Arial" w:cs="Arial"/>
        </w:rPr>
        <w:t>Dans le milieu éducatif</w:t>
      </w:r>
      <w:r w:rsidR="00946A1E" w:rsidRPr="00946A1E">
        <w:rPr>
          <w:rFonts w:ascii="Arial" w:hAnsi="Arial" w:cs="Arial"/>
        </w:rPr>
        <w:t> : les parents sont</w:t>
      </w:r>
      <w:r>
        <w:rPr>
          <w:rFonts w:ascii="Arial" w:hAnsi="Arial" w:cs="Arial"/>
        </w:rPr>
        <w:t xml:space="preserve"> parfois</w:t>
      </w:r>
      <w:r w:rsidR="00946A1E" w:rsidRPr="00946A1E">
        <w:rPr>
          <w:rFonts w:ascii="Arial" w:hAnsi="Arial" w:cs="Arial"/>
        </w:rPr>
        <w:t xml:space="preserve"> en colère contre les institutions, le professionnel </w:t>
      </w:r>
      <w:r>
        <w:rPr>
          <w:rFonts w:ascii="Arial" w:hAnsi="Arial" w:cs="Arial"/>
        </w:rPr>
        <w:t xml:space="preserve">consacre </w:t>
      </w:r>
      <w:r w:rsidR="00946A1E" w:rsidRPr="00946A1E">
        <w:rPr>
          <w:rFonts w:ascii="Arial" w:hAnsi="Arial" w:cs="Arial"/>
        </w:rPr>
        <w:t xml:space="preserve">du temps </w:t>
      </w:r>
      <w:r>
        <w:rPr>
          <w:rFonts w:ascii="Arial" w:hAnsi="Arial" w:cs="Arial"/>
        </w:rPr>
        <w:t>pour</w:t>
      </w:r>
      <w:r w:rsidR="00946A1E" w:rsidRPr="00946A1E">
        <w:rPr>
          <w:rFonts w:ascii="Arial" w:hAnsi="Arial" w:cs="Arial"/>
        </w:rPr>
        <w:t xml:space="preserve"> déconstruire l’image qu’ils en ont, et à justifier le bien fondé du travail </w:t>
      </w:r>
      <w:r>
        <w:rPr>
          <w:rFonts w:ascii="Arial" w:hAnsi="Arial" w:cs="Arial"/>
        </w:rPr>
        <w:t>éducatif</w:t>
      </w:r>
      <w:r w:rsidR="00946A1E" w:rsidRPr="00946A1E">
        <w:rPr>
          <w:rFonts w:ascii="Arial" w:hAnsi="Arial" w:cs="Arial"/>
        </w:rPr>
        <w:t>. Il est très difficile de faire accepter aux parents le travail et la présence des professionnel</w:t>
      </w:r>
      <w:r>
        <w:rPr>
          <w:rFonts w:ascii="Arial" w:hAnsi="Arial" w:cs="Arial"/>
        </w:rPr>
        <w:t>·les</w:t>
      </w:r>
      <w:r w:rsidR="00946A1E" w:rsidRPr="00946A1E">
        <w:rPr>
          <w:rFonts w:ascii="Arial" w:hAnsi="Arial" w:cs="Arial"/>
        </w:rPr>
        <w:t xml:space="preserve">. </w:t>
      </w:r>
      <w:r>
        <w:rPr>
          <w:rFonts w:ascii="Arial" w:hAnsi="Arial" w:cs="Arial"/>
        </w:rPr>
        <w:t>L’enjeu pour l’éducateur·ice est parfois simplement de créer du lien avec la famille, afin de faire « alliance » pour le bien de l’enfant. Toutefois, une deuxième difficulté peut alors survenir, qui découle du temps administratif (très lent) différent du temps affectif.</w:t>
      </w:r>
    </w:p>
    <w:p w14:paraId="2AAD8DDE" w14:textId="52E8F738" w:rsidR="00946A1E" w:rsidRPr="00946A1E" w:rsidRDefault="00E7747B" w:rsidP="00946A1E">
      <w:pPr>
        <w:spacing w:line="276" w:lineRule="auto"/>
        <w:jc w:val="both"/>
        <w:rPr>
          <w:rFonts w:ascii="Arial" w:hAnsi="Arial" w:cs="Arial"/>
        </w:rPr>
      </w:pPr>
      <w:r>
        <w:rPr>
          <w:rFonts w:ascii="Arial" w:hAnsi="Arial" w:cs="Arial"/>
        </w:rPr>
        <w:t xml:space="preserve"> </w:t>
      </w:r>
    </w:p>
    <w:p w14:paraId="5F283625" w14:textId="0BA43432" w:rsidR="00946A1E" w:rsidRDefault="00E7747B" w:rsidP="00946A1E">
      <w:pPr>
        <w:spacing w:line="276" w:lineRule="auto"/>
        <w:jc w:val="both"/>
        <w:rPr>
          <w:rFonts w:ascii="Arial" w:hAnsi="Arial" w:cs="Arial"/>
        </w:rPr>
      </w:pPr>
      <w:r w:rsidRPr="25324406">
        <w:rPr>
          <w:rFonts w:ascii="Arial" w:hAnsi="Arial" w:cs="Arial"/>
        </w:rPr>
        <w:lastRenderedPageBreak/>
        <w:t>Dans le milieu socio-sanitaire</w:t>
      </w:r>
      <w:r w:rsidR="00946A1E" w:rsidRPr="25324406">
        <w:rPr>
          <w:rFonts w:ascii="Arial" w:hAnsi="Arial" w:cs="Arial"/>
        </w:rPr>
        <w:t xml:space="preserve"> : </w:t>
      </w:r>
      <w:r w:rsidR="228A303B" w:rsidRPr="25324406">
        <w:rPr>
          <w:rFonts w:ascii="Arial" w:hAnsi="Arial" w:cs="Arial"/>
        </w:rPr>
        <w:t>i</w:t>
      </w:r>
      <w:r w:rsidR="00946A1E" w:rsidRPr="25324406">
        <w:rPr>
          <w:rFonts w:ascii="Arial" w:hAnsi="Arial" w:cs="Arial"/>
        </w:rPr>
        <w:t>l s’agit de trouver le bon équilibre entre l’émancipation des jeunes, pour qu’ils trouvent un sens à leur soin, et l’intégration des parents.</w:t>
      </w:r>
      <w:r w:rsidR="001C32F1" w:rsidRPr="25324406">
        <w:rPr>
          <w:rFonts w:ascii="Arial" w:hAnsi="Arial" w:cs="Arial"/>
        </w:rPr>
        <w:t xml:space="preserve"> Cet équilibre est mouvant, et implique de toujours garder en tête que le jeune est toujours au centre de la prise en charge.</w:t>
      </w:r>
    </w:p>
    <w:p w14:paraId="1534903B" w14:textId="77777777" w:rsidR="00E7747B" w:rsidRPr="00946A1E" w:rsidRDefault="00E7747B" w:rsidP="00946A1E">
      <w:pPr>
        <w:spacing w:line="276" w:lineRule="auto"/>
        <w:jc w:val="both"/>
        <w:rPr>
          <w:rFonts w:ascii="Arial" w:hAnsi="Arial" w:cs="Arial"/>
        </w:rPr>
      </w:pPr>
    </w:p>
    <w:p w14:paraId="1CE7DFAA" w14:textId="6D696B2F" w:rsidR="001C32F1" w:rsidRDefault="001C32F1" w:rsidP="25324406">
      <w:pPr>
        <w:spacing w:line="276" w:lineRule="auto"/>
        <w:jc w:val="both"/>
      </w:pPr>
      <w:r w:rsidRPr="25324406">
        <w:rPr>
          <w:rFonts w:ascii="Arial" w:hAnsi="Arial" w:cs="Arial"/>
        </w:rPr>
        <w:t>D’autres enjeux rencontrés par les différents p</w:t>
      </w:r>
      <w:r w:rsidR="3928A843" w:rsidRPr="25324406">
        <w:rPr>
          <w:rFonts w:ascii="Arial" w:hAnsi="Arial" w:cs="Arial"/>
        </w:rPr>
        <w:t>articipant·es</w:t>
      </w:r>
      <w:r w:rsidRPr="25324406">
        <w:rPr>
          <w:rFonts w:ascii="Arial" w:hAnsi="Arial" w:cs="Arial"/>
        </w:rPr>
        <w:t xml:space="preserve"> présent·es, peu importe le milieu</w:t>
      </w:r>
      <w:r w:rsidR="1C56FACA" w:rsidRPr="25324406">
        <w:rPr>
          <w:rFonts w:ascii="Arial" w:hAnsi="Arial" w:cs="Arial"/>
        </w:rPr>
        <w:t>, sont</w:t>
      </w:r>
      <w:r w:rsidRPr="25324406">
        <w:rPr>
          <w:rFonts w:ascii="Arial" w:hAnsi="Arial" w:cs="Arial"/>
        </w:rPr>
        <w:t xml:space="preserve"> discutés.</w:t>
      </w:r>
    </w:p>
    <w:p w14:paraId="43B57AF7" w14:textId="32CBC1E3" w:rsidR="25324406" w:rsidRDefault="25324406" w:rsidP="25324406">
      <w:pPr>
        <w:spacing w:line="276" w:lineRule="auto"/>
        <w:jc w:val="both"/>
        <w:rPr>
          <w:rFonts w:ascii="Arial" w:hAnsi="Arial" w:cs="Arial"/>
        </w:rPr>
      </w:pPr>
    </w:p>
    <w:p w14:paraId="5BF575AC" w14:textId="5E1A86C7" w:rsidR="00946A1E" w:rsidRDefault="00E7747B" w:rsidP="000E5604">
      <w:pPr>
        <w:spacing w:line="276" w:lineRule="auto"/>
        <w:jc w:val="both"/>
        <w:rPr>
          <w:rFonts w:ascii="Arial" w:hAnsi="Arial" w:cs="Arial"/>
        </w:rPr>
      </w:pPr>
      <w:r w:rsidRPr="25324406">
        <w:rPr>
          <w:rFonts w:ascii="Arial" w:hAnsi="Arial" w:cs="Arial"/>
        </w:rPr>
        <w:t>Les professionnel·les présent·es partagent l’avis selon lequel p</w:t>
      </w:r>
      <w:r w:rsidR="00946A1E" w:rsidRPr="25324406">
        <w:rPr>
          <w:rFonts w:ascii="Arial" w:hAnsi="Arial" w:cs="Arial"/>
        </w:rPr>
        <w:t xml:space="preserve">arfois, </w:t>
      </w:r>
      <w:r w:rsidR="5C7CFEE0" w:rsidRPr="25324406">
        <w:rPr>
          <w:rFonts w:ascii="Arial" w:hAnsi="Arial" w:cs="Arial"/>
        </w:rPr>
        <w:t xml:space="preserve">le </w:t>
      </w:r>
      <w:r w:rsidR="00946A1E" w:rsidRPr="25324406">
        <w:rPr>
          <w:rFonts w:ascii="Arial" w:hAnsi="Arial" w:cs="Arial"/>
        </w:rPr>
        <w:t>besoin</w:t>
      </w:r>
      <w:r w:rsidR="7FBBBECB" w:rsidRPr="25324406">
        <w:rPr>
          <w:rFonts w:ascii="Arial" w:hAnsi="Arial" w:cs="Arial"/>
        </w:rPr>
        <w:t xml:space="preserve"> existe</w:t>
      </w:r>
      <w:r w:rsidR="00946A1E" w:rsidRPr="25324406">
        <w:rPr>
          <w:rFonts w:ascii="Arial" w:hAnsi="Arial" w:cs="Arial"/>
        </w:rPr>
        <w:t xml:space="preserve"> de couper la relation entre les jeunes et les familles afin de soulager les jeunes et/ou la famille. Parfois la relation est toxique</w:t>
      </w:r>
      <w:r w:rsidR="001C32F1" w:rsidRPr="25324406">
        <w:rPr>
          <w:rFonts w:ascii="Arial" w:hAnsi="Arial" w:cs="Arial"/>
        </w:rPr>
        <w:t>, pour les jeunes ou les parents</w:t>
      </w:r>
      <w:r w:rsidR="000E5604" w:rsidRPr="25324406">
        <w:rPr>
          <w:rFonts w:ascii="Arial" w:hAnsi="Arial" w:cs="Arial"/>
        </w:rPr>
        <w:t xml:space="preserve">. </w:t>
      </w:r>
      <w:r w:rsidR="00946A1E" w:rsidRPr="25324406">
        <w:rPr>
          <w:rFonts w:ascii="Arial" w:hAnsi="Arial" w:cs="Arial"/>
        </w:rPr>
        <w:t>Parfois les familles ne veulent pas garder le lien après 18 ans.</w:t>
      </w:r>
    </w:p>
    <w:p w14:paraId="0978935C" w14:textId="77777777" w:rsidR="001C32F1" w:rsidRDefault="001C32F1" w:rsidP="000E5604">
      <w:pPr>
        <w:spacing w:line="276" w:lineRule="auto"/>
        <w:jc w:val="both"/>
        <w:rPr>
          <w:rFonts w:ascii="Arial" w:hAnsi="Arial" w:cs="Arial"/>
        </w:rPr>
      </w:pPr>
    </w:p>
    <w:p w14:paraId="6B705E90" w14:textId="13C42A04" w:rsidR="001C32F1" w:rsidRDefault="008315AA" w:rsidP="001C32F1">
      <w:pPr>
        <w:spacing w:line="276" w:lineRule="auto"/>
        <w:jc w:val="both"/>
        <w:rPr>
          <w:rFonts w:ascii="Arial" w:hAnsi="Arial" w:cs="Arial"/>
        </w:rPr>
      </w:pPr>
      <w:r>
        <w:rPr>
          <w:rFonts w:ascii="Arial" w:hAnsi="Arial" w:cs="Arial"/>
        </w:rPr>
        <w:t>Certaines d</w:t>
      </w:r>
      <w:r w:rsidR="00946A1E" w:rsidRPr="00946A1E">
        <w:rPr>
          <w:rFonts w:ascii="Arial" w:hAnsi="Arial" w:cs="Arial"/>
        </w:rPr>
        <w:t>ifficultés</w:t>
      </w:r>
      <w:r w:rsidR="000E5604">
        <w:rPr>
          <w:rFonts w:ascii="Arial" w:hAnsi="Arial" w:cs="Arial"/>
        </w:rPr>
        <w:t xml:space="preserve"> surviennent aussi</w:t>
      </w:r>
      <w:r w:rsidR="00946A1E" w:rsidRPr="00946A1E">
        <w:rPr>
          <w:rFonts w:ascii="Arial" w:hAnsi="Arial" w:cs="Arial"/>
        </w:rPr>
        <w:t xml:space="preserve"> quand il y a un devoir de collaborer avec des parents qui ne veulent pas</w:t>
      </w:r>
      <w:r w:rsidR="001C32F1">
        <w:rPr>
          <w:rFonts w:ascii="Arial" w:hAnsi="Arial" w:cs="Arial"/>
        </w:rPr>
        <w:t>,</w:t>
      </w:r>
      <w:r w:rsidR="00946A1E" w:rsidRPr="00946A1E">
        <w:rPr>
          <w:rFonts w:ascii="Arial" w:hAnsi="Arial" w:cs="Arial"/>
        </w:rPr>
        <w:t xml:space="preserve"> ou qui ont aussi des troubles psy.</w:t>
      </w:r>
    </w:p>
    <w:p w14:paraId="68768F79" w14:textId="77777777" w:rsidR="001C32F1" w:rsidRDefault="001C32F1" w:rsidP="001C32F1">
      <w:pPr>
        <w:spacing w:line="276" w:lineRule="auto"/>
        <w:jc w:val="both"/>
        <w:rPr>
          <w:rFonts w:ascii="Arial" w:hAnsi="Arial" w:cs="Arial"/>
        </w:rPr>
      </w:pPr>
    </w:p>
    <w:p w14:paraId="1C7D4B51" w14:textId="47216D9A" w:rsidR="00BA48C9" w:rsidRPr="00946A1E" w:rsidRDefault="001C32F1" w:rsidP="001C32F1">
      <w:pPr>
        <w:spacing w:line="276" w:lineRule="auto"/>
        <w:jc w:val="both"/>
        <w:rPr>
          <w:rFonts w:ascii="Arial" w:hAnsi="Arial" w:cs="Arial"/>
        </w:rPr>
      </w:pPr>
      <w:r>
        <w:rPr>
          <w:rFonts w:ascii="Arial" w:hAnsi="Arial" w:cs="Arial"/>
        </w:rPr>
        <w:t>L’a</w:t>
      </w:r>
      <w:r w:rsidR="00946A1E" w:rsidRPr="00946A1E">
        <w:rPr>
          <w:rFonts w:ascii="Arial" w:hAnsi="Arial" w:cs="Arial"/>
        </w:rPr>
        <w:t>ide contrainte</w:t>
      </w:r>
      <w:r>
        <w:rPr>
          <w:rFonts w:ascii="Arial" w:hAnsi="Arial" w:cs="Arial"/>
        </w:rPr>
        <w:t xml:space="preserve"> est un enjeu à appréhender pour les p</w:t>
      </w:r>
      <w:r w:rsidRPr="00946A1E">
        <w:rPr>
          <w:rFonts w:ascii="Arial" w:hAnsi="Arial" w:cs="Arial"/>
        </w:rPr>
        <w:t>rofessionnel</w:t>
      </w:r>
      <w:r>
        <w:rPr>
          <w:rFonts w:ascii="Arial" w:hAnsi="Arial" w:cs="Arial"/>
        </w:rPr>
        <w:t>·</w:t>
      </w:r>
      <w:r w:rsidRPr="00946A1E">
        <w:rPr>
          <w:rFonts w:ascii="Arial" w:hAnsi="Arial" w:cs="Arial"/>
        </w:rPr>
        <w:t>l</w:t>
      </w:r>
      <w:r>
        <w:rPr>
          <w:rFonts w:ascii="Arial" w:hAnsi="Arial" w:cs="Arial"/>
        </w:rPr>
        <w:t xml:space="preserve">es, de par le fait qu’il s’agit pour les parents d’une injonction </w:t>
      </w:r>
      <w:r w:rsidR="00946A1E" w:rsidRPr="00946A1E">
        <w:rPr>
          <w:rFonts w:ascii="Arial" w:hAnsi="Arial" w:cs="Arial"/>
        </w:rPr>
        <w:t>paradoxale</w:t>
      </w:r>
      <w:r>
        <w:rPr>
          <w:rFonts w:ascii="Arial" w:hAnsi="Arial" w:cs="Arial"/>
        </w:rPr>
        <w:t>,</w:t>
      </w:r>
      <w:r w:rsidR="00946A1E" w:rsidRPr="00946A1E">
        <w:rPr>
          <w:rFonts w:ascii="Arial" w:hAnsi="Arial" w:cs="Arial"/>
        </w:rPr>
        <w:t xml:space="preserve"> toujours sous surveillance des institutions.</w:t>
      </w:r>
    </w:p>
    <w:p w14:paraId="36673158" w14:textId="77777777" w:rsidR="000F1A81" w:rsidRPr="001C32F1" w:rsidRDefault="000F1A81" w:rsidP="001C32F1">
      <w:pPr>
        <w:suppressAutoHyphens/>
        <w:spacing w:after="160" w:line="276" w:lineRule="auto"/>
        <w:ind w:left="720"/>
        <w:rPr>
          <w:rFonts w:ascii="Arial" w:hAnsi="Arial" w:cs="Arial"/>
          <w:b/>
          <w:bCs/>
          <w:lang w:val="fr-CH"/>
        </w:rPr>
      </w:pPr>
    </w:p>
    <w:p w14:paraId="537EA53E" w14:textId="18384E66" w:rsidR="00591612" w:rsidRDefault="00591612" w:rsidP="001C32F1">
      <w:pPr>
        <w:numPr>
          <w:ilvl w:val="0"/>
          <w:numId w:val="2"/>
        </w:numPr>
        <w:suppressAutoHyphens/>
        <w:spacing w:after="160" w:line="276" w:lineRule="auto"/>
        <w:jc w:val="both"/>
        <w:rPr>
          <w:rFonts w:ascii="Arial" w:hAnsi="Arial" w:cs="Arial"/>
          <w:b/>
          <w:bCs/>
          <w:lang w:val="fr-CH"/>
        </w:rPr>
      </w:pPr>
      <w:r>
        <w:rPr>
          <w:rFonts w:ascii="Arial" w:hAnsi="Arial" w:cs="Arial"/>
          <w:b/>
          <w:bCs/>
          <w:lang w:val="fr-CH"/>
        </w:rPr>
        <w:t xml:space="preserve">Question </w:t>
      </w:r>
      <w:r w:rsidR="00DB7A79">
        <w:rPr>
          <w:rFonts w:ascii="Arial" w:hAnsi="Arial" w:cs="Arial"/>
          <w:b/>
          <w:bCs/>
          <w:lang w:val="fr-CH"/>
        </w:rPr>
        <w:t>4</w:t>
      </w:r>
      <w:r>
        <w:rPr>
          <w:rFonts w:ascii="Arial" w:hAnsi="Arial" w:cs="Arial"/>
          <w:b/>
          <w:bCs/>
          <w:lang w:val="fr-CH"/>
        </w:rPr>
        <w:t xml:space="preserve"> : Quelles sont vos propositions pour </w:t>
      </w:r>
      <w:r w:rsidR="00DB7A79">
        <w:rPr>
          <w:rFonts w:ascii="Arial" w:hAnsi="Arial" w:cs="Arial"/>
          <w:b/>
          <w:bCs/>
          <w:lang w:val="fr-CH"/>
        </w:rPr>
        <w:t>améliorer la collaboration avec les familles, si vous pensez que cela est opportun</w:t>
      </w:r>
      <w:r>
        <w:rPr>
          <w:rFonts w:ascii="Arial" w:hAnsi="Arial" w:cs="Arial"/>
          <w:b/>
          <w:bCs/>
          <w:lang w:val="fr-CH"/>
        </w:rPr>
        <w:t> ?</w:t>
      </w:r>
    </w:p>
    <w:p w14:paraId="2EBF03DD" w14:textId="264EECFC" w:rsidR="001C32F1" w:rsidRDefault="001C32F1" w:rsidP="00946A1E">
      <w:pPr>
        <w:spacing w:line="276" w:lineRule="auto"/>
        <w:jc w:val="both"/>
        <w:rPr>
          <w:rFonts w:ascii="Arial" w:hAnsi="Arial" w:cs="Arial"/>
        </w:rPr>
      </w:pPr>
      <w:r>
        <w:rPr>
          <w:rFonts w:ascii="Arial" w:hAnsi="Arial" w:cs="Arial"/>
        </w:rPr>
        <w:t>Parmi les propositions discutées, concrètes ou abstraites, ressortent :</w:t>
      </w:r>
    </w:p>
    <w:p w14:paraId="5C457A03" w14:textId="77777777" w:rsidR="001C32F1" w:rsidRDefault="001C32F1" w:rsidP="00946A1E">
      <w:pPr>
        <w:spacing w:line="276" w:lineRule="auto"/>
        <w:jc w:val="both"/>
        <w:rPr>
          <w:rFonts w:ascii="Arial" w:hAnsi="Arial" w:cs="Arial"/>
        </w:rPr>
      </w:pPr>
    </w:p>
    <w:p w14:paraId="7842DB46" w14:textId="338B8419" w:rsidR="00946A1E" w:rsidRPr="001C32F1" w:rsidRDefault="00946A1E" w:rsidP="001C32F1">
      <w:pPr>
        <w:pStyle w:val="Paragraphedeliste"/>
        <w:numPr>
          <w:ilvl w:val="0"/>
          <w:numId w:val="17"/>
        </w:numPr>
        <w:spacing w:line="276" w:lineRule="auto"/>
        <w:jc w:val="both"/>
        <w:rPr>
          <w:rFonts w:ascii="Arial" w:hAnsi="Arial" w:cs="Arial"/>
        </w:rPr>
      </w:pPr>
      <w:r w:rsidRPr="001C32F1">
        <w:rPr>
          <w:rFonts w:ascii="Arial" w:hAnsi="Arial" w:cs="Arial"/>
        </w:rPr>
        <w:t>Communication ++</w:t>
      </w:r>
      <w:r w:rsidR="009708A1">
        <w:rPr>
          <w:rFonts w:ascii="Arial" w:hAnsi="Arial" w:cs="Arial"/>
        </w:rPr>
        <w:t xml:space="preserve"> </w:t>
      </w:r>
      <w:r w:rsidRPr="001C32F1">
        <w:rPr>
          <w:rFonts w:ascii="Arial" w:hAnsi="Arial" w:cs="Arial"/>
        </w:rPr>
        <w:t>/</w:t>
      </w:r>
      <w:r w:rsidR="009708A1">
        <w:rPr>
          <w:rFonts w:ascii="Arial" w:hAnsi="Arial" w:cs="Arial"/>
        </w:rPr>
        <w:t xml:space="preserve"> </w:t>
      </w:r>
      <w:r w:rsidRPr="001C32F1">
        <w:rPr>
          <w:rFonts w:ascii="Arial" w:hAnsi="Arial" w:cs="Arial"/>
        </w:rPr>
        <w:t>création du lien</w:t>
      </w:r>
    </w:p>
    <w:p w14:paraId="37E2F6AE" w14:textId="5793DA26" w:rsidR="00946A1E" w:rsidRPr="001C32F1" w:rsidRDefault="00946A1E" w:rsidP="001C32F1">
      <w:pPr>
        <w:pStyle w:val="Paragraphedeliste"/>
        <w:numPr>
          <w:ilvl w:val="0"/>
          <w:numId w:val="17"/>
        </w:numPr>
        <w:spacing w:line="276" w:lineRule="auto"/>
        <w:jc w:val="both"/>
        <w:rPr>
          <w:rFonts w:ascii="Arial" w:hAnsi="Arial" w:cs="Arial"/>
        </w:rPr>
      </w:pPr>
      <w:r w:rsidRPr="001C32F1">
        <w:rPr>
          <w:rFonts w:ascii="Arial" w:hAnsi="Arial" w:cs="Arial"/>
        </w:rPr>
        <w:t xml:space="preserve">Changer les représentations </w:t>
      </w:r>
      <w:r w:rsidR="001C32F1" w:rsidRPr="001C32F1">
        <w:rPr>
          <w:rFonts w:ascii="Arial" w:hAnsi="Arial" w:cs="Arial"/>
        </w:rPr>
        <w:t xml:space="preserve">de l’intervention </w:t>
      </w:r>
      <w:r w:rsidRPr="001C32F1">
        <w:rPr>
          <w:rFonts w:ascii="Arial" w:hAnsi="Arial" w:cs="Arial"/>
        </w:rPr>
        <w:t>auprès des familles</w:t>
      </w:r>
    </w:p>
    <w:p w14:paraId="191E3A92" w14:textId="77777777" w:rsidR="00946A1E" w:rsidRPr="001C32F1" w:rsidRDefault="00946A1E" w:rsidP="001C32F1">
      <w:pPr>
        <w:pStyle w:val="Paragraphedeliste"/>
        <w:numPr>
          <w:ilvl w:val="0"/>
          <w:numId w:val="17"/>
        </w:numPr>
        <w:spacing w:line="276" w:lineRule="auto"/>
        <w:jc w:val="both"/>
        <w:rPr>
          <w:rFonts w:ascii="Arial" w:hAnsi="Arial" w:cs="Arial"/>
        </w:rPr>
      </w:pPr>
      <w:r w:rsidRPr="001C32F1">
        <w:rPr>
          <w:rFonts w:ascii="Arial" w:hAnsi="Arial" w:cs="Arial"/>
        </w:rPr>
        <w:t>Répertoire du réseau et des différents organismes pour accompagner les parents et les enfants.</w:t>
      </w:r>
    </w:p>
    <w:p w14:paraId="37B99FD9" w14:textId="77777777" w:rsidR="00946A1E" w:rsidRPr="001C32F1" w:rsidRDefault="00946A1E" w:rsidP="001C32F1">
      <w:pPr>
        <w:pStyle w:val="Paragraphedeliste"/>
        <w:numPr>
          <w:ilvl w:val="0"/>
          <w:numId w:val="17"/>
        </w:numPr>
        <w:spacing w:line="276" w:lineRule="auto"/>
        <w:jc w:val="both"/>
        <w:rPr>
          <w:rFonts w:ascii="Arial" w:hAnsi="Arial" w:cs="Arial"/>
        </w:rPr>
      </w:pPr>
      <w:r w:rsidRPr="001C32F1">
        <w:rPr>
          <w:rFonts w:ascii="Arial" w:hAnsi="Arial" w:cs="Arial"/>
        </w:rPr>
        <w:t>Favoriser les moments avec plusieurs regards au sein des dispositifs pour aider les familles.</w:t>
      </w:r>
    </w:p>
    <w:p w14:paraId="359B952A" w14:textId="10320735" w:rsidR="00BA48C9" w:rsidRPr="001C32F1" w:rsidRDefault="00946A1E" w:rsidP="001C32F1">
      <w:pPr>
        <w:pStyle w:val="Paragraphedeliste"/>
        <w:numPr>
          <w:ilvl w:val="0"/>
          <w:numId w:val="17"/>
        </w:numPr>
        <w:spacing w:line="276" w:lineRule="auto"/>
        <w:jc w:val="both"/>
        <w:rPr>
          <w:rFonts w:ascii="Arial" w:hAnsi="Arial" w:cs="Arial"/>
        </w:rPr>
      </w:pPr>
      <w:r w:rsidRPr="001C32F1">
        <w:rPr>
          <w:rFonts w:ascii="Arial" w:hAnsi="Arial" w:cs="Arial"/>
        </w:rPr>
        <w:t xml:space="preserve">Au sein du DIP, que tous les élèves aient accès au même réseau </w:t>
      </w:r>
      <w:r w:rsidR="001C32F1" w:rsidRPr="001C32F1">
        <w:rPr>
          <w:rFonts w:ascii="Arial" w:hAnsi="Arial" w:cs="Arial"/>
        </w:rPr>
        <w:t>quel que</w:t>
      </w:r>
      <w:r w:rsidRPr="001C32F1">
        <w:rPr>
          <w:rFonts w:ascii="Arial" w:hAnsi="Arial" w:cs="Arial"/>
        </w:rPr>
        <w:t xml:space="preserve"> soit </w:t>
      </w:r>
      <w:r w:rsidR="001C32F1" w:rsidRPr="001C32F1">
        <w:rPr>
          <w:rFonts w:ascii="Arial" w:hAnsi="Arial" w:cs="Arial"/>
        </w:rPr>
        <w:t>le lieu où</w:t>
      </w:r>
      <w:r w:rsidRPr="001C32F1">
        <w:rPr>
          <w:rFonts w:ascii="Arial" w:hAnsi="Arial" w:cs="Arial"/>
        </w:rPr>
        <w:t xml:space="preserve"> ils étudient.</w:t>
      </w:r>
    </w:p>
    <w:p w14:paraId="3C960CF9" w14:textId="77777777" w:rsidR="00591612" w:rsidRDefault="00591612" w:rsidP="006E12DD">
      <w:pPr>
        <w:rPr>
          <w:rFonts w:ascii="Arial" w:hAnsi="Arial" w:cs="Arial"/>
        </w:rPr>
      </w:pPr>
    </w:p>
    <w:p w14:paraId="151FFC99" w14:textId="77777777" w:rsidR="00946A1E" w:rsidRDefault="00946A1E">
      <w:pPr>
        <w:rPr>
          <w:rFonts w:ascii="Arial" w:hAnsi="Arial" w:cs="Arial"/>
          <w:b/>
          <w:sz w:val="28"/>
          <w:szCs w:val="28"/>
        </w:rPr>
      </w:pPr>
      <w:r>
        <w:rPr>
          <w:rFonts w:ascii="Arial" w:hAnsi="Arial" w:cs="Arial"/>
          <w:b/>
          <w:sz w:val="28"/>
          <w:szCs w:val="28"/>
        </w:rPr>
        <w:br w:type="page"/>
      </w:r>
    </w:p>
    <w:p w14:paraId="4B4CB4E7" w14:textId="79358443" w:rsidR="003F0B37" w:rsidRPr="00665828" w:rsidRDefault="003F0B37" w:rsidP="00AC6FC9">
      <w:pPr>
        <w:spacing w:line="276" w:lineRule="auto"/>
        <w:jc w:val="center"/>
        <w:rPr>
          <w:rFonts w:ascii="Arial" w:hAnsi="Arial" w:cs="Arial"/>
          <w:lang w:val="fr-CH" w:eastAsia="fr-CH"/>
        </w:rPr>
      </w:pPr>
      <w:r>
        <w:rPr>
          <w:rFonts w:ascii="Arial" w:hAnsi="Arial" w:cs="Arial"/>
          <w:b/>
          <w:sz w:val="28"/>
          <w:szCs w:val="28"/>
        </w:rPr>
        <w:lastRenderedPageBreak/>
        <w:t>V</w:t>
      </w:r>
      <w:r w:rsidR="00A2173B">
        <w:rPr>
          <w:rFonts w:ascii="Arial" w:hAnsi="Arial" w:cs="Arial"/>
          <w:b/>
          <w:sz w:val="28"/>
          <w:szCs w:val="28"/>
        </w:rPr>
        <w:t>I</w:t>
      </w:r>
      <w:r>
        <w:rPr>
          <w:rFonts w:ascii="Arial" w:hAnsi="Arial" w:cs="Arial"/>
          <w:b/>
          <w:sz w:val="28"/>
          <w:szCs w:val="28"/>
        </w:rPr>
        <w:t xml:space="preserve">I. </w:t>
      </w:r>
      <w:r>
        <w:rPr>
          <w:rFonts w:ascii="Arial" w:hAnsi="Arial"/>
          <w:b/>
          <w:sz w:val="28"/>
          <w:szCs w:val="28"/>
        </w:rPr>
        <w:t>Atelier 2 « </w:t>
      </w:r>
      <w:r w:rsidR="000C6666">
        <w:rPr>
          <w:rFonts w:ascii="Arial" w:hAnsi="Arial"/>
          <w:b/>
          <w:sz w:val="28"/>
          <w:szCs w:val="28"/>
        </w:rPr>
        <w:t>Jeunes adultes impactés dans leur santé mentale et dynamiques relationnelles (25-40 ans)</w:t>
      </w:r>
      <w:r w:rsidR="000A63C0">
        <w:rPr>
          <w:rFonts w:ascii="Arial" w:hAnsi="Arial"/>
          <w:b/>
          <w:sz w:val="28"/>
          <w:szCs w:val="28"/>
        </w:rPr>
        <w:t xml:space="preserve"> </w:t>
      </w:r>
      <w:r w:rsidRPr="00B70BF4">
        <w:rPr>
          <w:rFonts w:ascii="Arial" w:hAnsi="Arial"/>
          <w:b/>
          <w:sz w:val="28"/>
          <w:szCs w:val="28"/>
        </w:rPr>
        <w:t>»</w:t>
      </w:r>
      <w:r>
        <w:rPr>
          <w:rFonts w:ascii="Arial" w:hAnsi="Arial"/>
          <w:b/>
          <w:sz w:val="28"/>
          <w:szCs w:val="28"/>
        </w:rPr>
        <w:br/>
      </w:r>
      <w:r>
        <w:rPr>
          <w:rFonts w:ascii="Arial" w:hAnsi="Arial"/>
          <w:b/>
          <w:sz w:val="28"/>
          <w:szCs w:val="28"/>
        </w:rPr>
        <w:br/>
        <w:t>Points forts et conclusions</w:t>
      </w:r>
    </w:p>
    <w:p w14:paraId="58C4CE7E" w14:textId="7970CF0C" w:rsidR="003F0B37" w:rsidRDefault="003F0B37" w:rsidP="003F0B37">
      <w:pPr>
        <w:spacing w:line="276" w:lineRule="auto"/>
        <w:jc w:val="center"/>
        <w:rPr>
          <w:rFonts w:ascii="Arial" w:hAnsi="Arial"/>
          <w:i/>
          <w:lang w:val="fr-CH"/>
        </w:rPr>
      </w:pPr>
      <w:r>
        <w:rPr>
          <w:rFonts w:ascii="Arial" w:hAnsi="Arial"/>
          <w:i/>
          <w:lang w:val="fr-CH"/>
        </w:rPr>
        <w:t xml:space="preserve">Animation et synthèse : </w:t>
      </w:r>
      <w:r w:rsidR="000C6666">
        <w:rPr>
          <w:rFonts w:ascii="Arial" w:hAnsi="Arial"/>
          <w:i/>
          <w:lang w:val="fr-CH"/>
        </w:rPr>
        <w:t>Sylvain Tarrit</w:t>
      </w:r>
    </w:p>
    <w:p w14:paraId="51EA1211" w14:textId="36CF64E2" w:rsidR="009D5498" w:rsidRDefault="009D5498" w:rsidP="003F0B37">
      <w:pPr>
        <w:spacing w:line="276" w:lineRule="auto"/>
        <w:jc w:val="center"/>
        <w:rPr>
          <w:rFonts w:ascii="Arial" w:hAnsi="Arial" w:cs="Arial"/>
          <w:b/>
          <w:sz w:val="28"/>
          <w:szCs w:val="28"/>
        </w:rPr>
      </w:pPr>
      <w:r>
        <w:rPr>
          <w:rFonts w:ascii="Arial" w:hAnsi="Arial"/>
          <w:i/>
          <w:lang w:val="fr-CH"/>
        </w:rPr>
        <w:t>Avec la collaboration d’Olga Ganjour</w:t>
      </w:r>
    </w:p>
    <w:p w14:paraId="1132AA0B" w14:textId="77777777" w:rsidR="006B0A14" w:rsidRDefault="006B0A14" w:rsidP="00630F89">
      <w:pPr>
        <w:spacing w:line="276" w:lineRule="auto"/>
        <w:jc w:val="center"/>
        <w:rPr>
          <w:rFonts w:ascii="Arial" w:hAnsi="Arial" w:cs="Arial"/>
          <w:b/>
          <w:sz w:val="28"/>
          <w:szCs w:val="28"/>
        </w:rPr>
      </w:pPr>
    </w:p>
    <w:p w14:paraId="5FB21B8C" w14:textId="49079CF8" w:rsidR="006815DF" w:rsidRPr="006815DF" w:rsidRDefault="006815DF" w:rsidP="006815DF">
      <w:pPr>
        <w:pStyle w:val="Paragraphedeliste"/>
        <w:spacing w:line="276" w:lineRule="auto"/>
        <w:rPr>
          <w:rFonts w:ascii="Arial" w:hAnsi="Arial" w:cs="Arial"/>
        </w:rPr>
      </w:pPr>
      <w:r w:rsidRPr="006815DF">
        <w:rPr>
          <w:rFonts w:ascii="Arial" w:hAnsi="Arial" w:cs="Arial"/>
          <w:b/>
          <w:bCs/>
          <w:lang w:val="fr-CH"/>
        </w:rPr>
        <w:t>Intervenant</w:t>
      </w:r>
      <w:r w:rsidR="000C6666">
        <w:rPr>
          <w:rFonts w:ascii="Arial" w:hAnsi="Arial" w:cs="Arial"/>
          <w:b/>
          <w:bCs/>
          <w:lang w:val="fr-CH"/>
        </w:rPr>
        <w:t>.e.s</w:t>
      </w:r>
      <w:r w:rsidRPr="006815DF">
        <w:rPr>
          <w:rFonts w:ascii="Arial" w:hAnsi="Arial" w:cs="Arial"/>
          <w:b/>
          <w:bCs/>
          <w:lang w:val="fr-CH"/>
        </w:rPr>
        <w:t xml:space="preserve"> :</w:t>
      </w:r>
      <w:r w:rsidRPr="006815DF">
        <w:rPr>
          <w:rFonts w:ascii="Arial" w:hAnsi="Arial" w:cs="Arial"/>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655"/>
        <w:gridCol w:w="3399"/>
      </w:tblGrid>
      <w:tr w:rsidR="000C6666" w:rsidRPr="006815DF" w14:paraId="255BE07E" w14:textId="77777777" w:rsidTr="000C6666">
        <w:trPr>
          <w:trHeight w:val="300"/>
        </w:trPr>
        <w:tc>
          <w:tcPr>
            <w:tcW w:w="5655" w:type="dxa"/>
            <w:tcBorders>
              <w:top w:val="single" w:sz="6" w:space="0" w:color="auto"/>
              <w:left w:val="single" w:sz="6" w:space="0" w:color="auto"/>
              <w:bottom w:val="single" w:sz="6" w:space="0" w:color="auto"/>
              <w:right w:val="single" w:sz="6" w:space="0" w:color="auto"/>
            </w:tcBorders>
          </w:tcPr>
          <w:p w14:paraId="6B89CEC5" w14:textId="1DA536D2" w:rsidR="000C6666" w:rsidRDefault="0024486D" w:rsidP="006815DF">
            <w:pPr>
              <w:pStyle w:val="Paragraphedeliste"/>
              <w:spacing w:line="276" w:lineRule="auto"/>
              <w:jc w:val="both"/>
              <w:rPr>
                <w:rFonts w:ascii="Arial" w:hAnsi="Arial" w:cs="Arial"/>
                <w:lang w:val="fr-CH"/>
              </w:rPr>
            </w:pPr>
            <w:r>
              <w:rPr>
                <w:rFonts w:ascii="Arial" w:hAnsi="Arial" w:cs="Arial"/>
                <w:lang w:val="fr-CH"/>
              </w:rPr>
              <w:t>Le Biceps</w:t>
            </w:r>
          </w:p>
        </w:tc>
        <w:tc>
          <w:tcPr>
            <w:tcW w:w="3399" w:type="dxa"/>
            <w:tcBorders>
              <w:top w:val="single" w:sz="6" w:space="0" w:color="auto"/>
              <w:left w:val="single" w:sz="6" w:space="0" w:color="auto"/>
              <w:bottom w:val="single" w:sz="6" w:space="0" w:color="auto"/>
              <w:right w:val="single" w:sz="6" w:space="0" w:color="auto"/>
            </w:tcBorders>
          </w:tcPr>
          <w:p w14:paraId="20CE4C8F" w14:textId="47DBF244" w:rsidR="000C6666" w:rsidRDefault="0024486D" w:rsidP="006815DF">
            <w:pPr>
              <w:pStyle w:val="Paragraphedeliste"/>
              <w:spacing w:line="276" w:lineRule="auto"/>
              <w:jc w:val="both"/>
              <w:rPr>
                <w:rFonts w:ascii="Arial" w:hAnsi="Arial" w:cs="Arial"/>
              </w:rPr>
            </w:pPr>
            <w:r>
              <w:rPr>
                <w:rFonts w:ascii="Arial" w:hAnsi="Arial" w:cs="Arial"/>
              </w:rPr>
              <w:t>Lucie Jenny Mazzola</w:t>
            </w:r>
          </w:p>
        </w:tc>
      </w:tr>
      <w:tr w:rsidR="006815DF" w:rsidRPr="006815DF" w14:paraId="2E259D2B" w14:textId="77777777" w:rsidTr="000C6666">
        <w:trPr>
          <w:trHeight w:val="300"/>
        </w:trPr>
        <w:tc>
          <w:tcPr>
            <w:tcW w:w="5655" w:type="dxa"/>
            <w:tcBorders>
              <w:top w:val="single" w:sz="6" w:space="0" w:color="auto"/>
              <w:left w:val="single" w:sz="6" w:space="0" w:color="auto"/>
              <w:bottom w:val="single" w:sz="6" w:space="0" w:color="auto"/>
              <w:right w:val="single" w:sz="6" w:space="0" w:color="auto"/>
            </w:tcBorders>
            <w:hideMark/>
          </w:tcPr>
          <w:p w14:paraId="4ED7A280" w14:textId="79A21105" w:rsidR="006815DF" w:rsidRPr="006815DF" w:rsidRDefault="0024486D" w:rsidP="006815DF">
            <w:pPr>
              <w:pStyle w:val="Paragraphedeliste"/>
              <w:spacing w:line="276" w:lineRule="auto"/>
              <w:jc w:val="both"/>
              <w:rPr>
                <w:rFonts w:ascii="Arial" w:hAnsi="Arial" w:cs="Arial"/>
                <w:lang w:val="fr-CH"/>
              </w:rPr>
            </w:pPr>
            <w:r>
              <w:rPr>
                <w:rFonts w:ascii="Arial" w:hAnsi="Arial" w:cs="Arial"/>
                <w:lang w:val="fr-CH"/>
              </w:rPr>
              <w:t>Le Relais</w:t>
            </w:r>
          </w:p>
        </w:tc>
        <w:tc>
          <w:tcPr>
            <w:tcW w:w="3399" w:type="dxa"/>
            <w:tcBorders>
              <w:top w:val="single" w:sz="6" w:space="0" w:color="auto"/>
              <w:left w:val="single" w:sz="6" w:space="0" w:color="auto"/>
              <w:bottom w:val="single" w:sz="6" w:space="0" w:color="auto"/>
              <w:right w:val="single" w:sz="6" w:space="0" w:color="auto"/>
            </w:tcBorders>
            <w:hideMark/>
          </w:tcPr>
          <w:p w14:paraId="4181DDC5" w14:textId="31CDA323" w:rsidR="006815DF" w:rsidRPr="006815DF" w:rsidRDefault="0024486D" w:rsidP="006815DF">
            <w:pPr>
              <w:pStyle w:val="Paragraphedeliste"/>
              <w:spacing w:line="276" w:lineRule="auto"/>
              <w:jc w:val="both"/>
              <w:rPr>
                <w:rFonts w:ascii="Arial" w:hAnsi="Arial" w:cs="Arial"/>
              </w:rPr>
            </w:pPr>
            <w:r>
              <w:rPr>
                <w:rFonts w:ascii="Arial" w:hAnsi="Arial" w:cs="Arial"/>
              </w:rPr>
              <w:t>Fabienne Thorens</w:t>
            </w:r>
          </w:p>
        </w:tc>
      </w:tr>
    </w:tbl>
    <w:p w14:paraId="740B42D9" w14:textId="77777777" w:rsidR="006815DF" w:rsidRPr="006815DF" w:rsidRDefault="006815DF" w:rsidP="006815DF">
      <w:pPr>
        <w:pStyle w:val="Paragraphedeliste"/>
        <w:spacing w:line="276" w:lineRule="auto"/>
        <w:jc w:val="both"/>
        <w:rPr>
          <w:rFonts w:ascii="Arial" w:hAnsi="Arial" w:cs="Arial"/>
        </w:rPr>
      </w:pPr>
      <w:r w:rsidRPr="006815DF">
        <w:rPr>
          <w:rFonts w:ascii="Arial" w:hAnsi="Arial" w:cs="Arial"/>
        </w:rPr>
        <w:t> </w:t>
      </w:r>
    </w:p>
    <w:p w14:paraId="6F1082EE" w14:textId="0439BBBD" w:rsidR="006815DF" w:rsidRPr="006815DF" w:rsidRDefault="006815DF" w:rsidP="006815DF">
      <w:pPr>
        <w:pStyle w:val="Paragraphedeliste"/>
        <w:spacing w:line="276" w:lineRule="auto"/>
        <w:jc w:val="both"/>
        <w:rPr>
          <w:rFonts w:ascii="Arial" w:hAnsi="Arial" w:cs="Arial"/>
        </w:rPr>
      </w:pPr>
      <w:r w:rsidRPr="006815DF">
        <w:rPr>
          <w:rFonts w:ascii="Arial" w:hAnsi="Arial" w:cs="Arial"/>
          <w:b/>
          <w:bCs/>
        </w:rPr>
        <w:t>Questions </w:t>
      </w:r>
      <w:r w:rsidR="0024486D">
        <w:rPr>
          <w:rFonts w:ascii="Arial" w:hAnsi="Arial" w:cs="Arial"/>
          <w:b/>
          <w:bCs/>
        </w:rPr>
        <w:t> :</w:t>
      </w:r>
      <w:r w:rsidRPr="006815DF">
        <w:rPr>
          <w:rFonts w:ascii="Arial" w:hAnsi="Arial" w:cs="Arial"/>
        </w:rPr>
        <w:t> </w:t>
      </w:r>
    </w:p>
    <w:p w14:paraId="677BC74A" w14:textId="18C494A3" w:rsidR="006815DF" w:rsidRPr="006815DF" w:rsidRDefault="006815DF">
      <w:pPr>
        <w:pStyle w:val="Paragraphedeliste"/>
        <w:numPr>
          <w:ilvl w:val="0"/>
          <w:numId w:val="9"/>
        </w:numPr>
        <w:spacing w:line="276" w:lineRule="auto"/>
        <w:rPr>
          <w:rFonts w:ascii="Arial" w:hAnsi="Arial" w:cs="Arial"/>
          <w:lang w:val="fr-CH"/>
        </w:rPr>
      </w:pPr>
      <w:r w:rsidRPr="006815DF">
        <w:rPr>
          <w:rFonts w:ascii="Arial" w:hAnsi="Arial" w:cs="Arial"/>
          <w:i/>
          <w:iCs/>
        </w:rPr>
        <w:t>Quel</w:t>
      </w:r>
      <w:r w:rsidR="0024486D">
        <w:rPr>
          <w:rFonts w:ascii="Arial" w:hAnsi="Arial" w:cs="Arial"/>
          <w:i/>
          <w:iCs/>
        </w:rPr>
        <w:t>le place est donnée à la famille dans les pratiques de votre</w:t>
      </w:r>
      <w:r w:rsidR="00AD55F9">
        <w:rPr>
          <w:rFonts w:ascii="Arial" w:hAnsi="Arial" w:cs="Arial"/>
          <w:i/>
          <w:iCs/>
        </w:rPr>
        <w:t xml:space="preserve"> a</w:t>
      </w:r>
      <w:r w:rsidR="0024486D">
        <w:rPr>
          <w:rFonts w:ascii="Arial" w:hAnsi="Arial" w:cs="Arial"/>
          <w:i/>
          <w:iCs/>
        </w:rPr>
        <w:t>ssociation/institution ? Et au réseau amical ?</w:t>
      </w:r>
    </w:p>
    <w:p w14:paraId="12995234" w14:textId="190C0BBF" w:rsidR="006815DF" w:rsidRPr="006815DF" w:rsidRDefault="006815DF">
      <w:pPr>
        <w:pStyle w:val="Paragraphedeliste"/>
        <w:numPr>
          <w:ilvl w:val="0"/>
          <w:numId w:val="4"/>
        </w:numPr>
        <w:spacing w:line="276" w:lineRule="auto"/>
        <w:rPr>
          <w:rFonts w:ascii="Arial" w:hAnsi="Arial" w:cs="Arial"/>
          <w:lang w:val="fr-CH"/>
        </w:rPr>
      </w:pPr>
      <w:r w:rsidRPr="006815DF">
        <w:rPr>
          <w:rFonts w:ascii="Arial" w:hAnsi="Arial" w:cs="Arial"/>
          <w:i/>
          <w:iCs/>
        </w:rPr>
        <w:t>Que</w:t>
      </w:r>
      <w:r w:rsidR="00CB49F1">
        <w:rPr>
          <w:rFonts w:ascii="Arial" w:hAnsi="Arial" w:cs="Arial"/>
          <w:i/>
          <w:iCs/>
        </w:rPr>
        <w:t>l</w:t>
      </w:r>
      <w:r w:rsidRPr="006815DF">
        <w:rPr>
          <w:rFonts w:ascii="Arial" w:hAnsi="Arial" w:cs="Arial"/>
          <w:i/>
          <w:iCs/>
        </w:rPr>
        <w:t xml:space="preserve">s </w:t>
      </w:r>
      <w:r>
        <w:rPr>
          <w:rFonts w:ascii="Arial" w:hAnsi="Arial" w:cs="Arial"/>
          <w:i/>
          <w:iCs/>
        </w:rPr>
        <w:t xml:space="preserve">sont les </w:t>
      </w:r>
      <w:r w:rsidR="0024486D">
        <w:rPr>
          <w:rFonts w:ascii="Arial" w:hAnsi="Arial" w:cs="Arial"/>
          <w:i/>
          <w:iCs/>
        </w:rPr>
        <w:t xml:space="preserve">avantages de la collaboration avec les familles et le réseau personnel pour votre association/institution et pour la personne atteinte dans sa santé mentale </w:t>
      </w:r>
      <w:r w:rsidRPr="006815DF">
        <w:rPr>
          <w:rFonts w:ascii="Arial" w:hAnsi="Arial" w:cs="Arial"/>
          <w:i/>
          <w:iCs/>
        </w:rPr>
        <w:t>?</w:t>
      </w:r>
      <w:r w:rsidRPr="006815DF">
        <w:rPr>
          <w:rFonts w:ascii="Arial" w:hAnsi="Arial" w:cs="Arial"/>
          <w:lang w:val="fr-CH"/>
        </w:rPr>
        <w:t> </w:t>
      </w:r>
    </w:p>
    <w:p w14:paraId="1EF35315" w14:textId="2C91D5B3" w:rsidR="006815DF" w:rsidRPr="006815DF" w:rsidRDefault="006815DF">
      <w:pPr>
        <w:pStyle w:val="Paragraphedeliste"/>
        <w:numPr>
          <w:ilvl w:val="0"/>
          <w:numId w:val="5"/>
        </w:numPr>
        <w:spacing w:line="276" w:lineRule="auto"/>
        <w:rPr>
          <w:rFonts w:ascii="Arial" w:hAnsi="Arial" w:cs="Arial"/>
          <w:lang w:val="fr-CH"/>
        </w:rPr>
      </w:pPr>
      <w:r>
        <w:rPr>
          <w:rFonts w:ascii="Arial" w:hAnsi="Arial" w:cs="Arial"/>
          <w:i/>
          <w:iCs/>
        </w:rPr>
        <w:t>Quels sont les principaux défis et difficultés de</w:t>
      </w:r>
      <w:r w:rsidR="0024486D">
        <w:rPr>
          <w:rFonts w:ascii="Arial" w:hAnsi="Arial" w:cs="Arial"/>
          <w:i/>
          <w:iCs/>
        </w:rPr>
        <w:t xml:space="preserve"> la collaboration avec les familles et le réseau personnel pour votre association/institution et pour la personne atteinte dans sa santé mentale ?</w:t>
      </w:r>
    </w:p>
    <w:p w14:paraId="1EAA5558" w14:textId="26785A0F" w:rsidR="0024486D" w:rsidRPr="0024486D" w:rsidRDefault="006815DF">
      <w:pPr>
        <w:pStyle w:val="Paragraphedeliste"/>
        <w:numPr>
          <w:ilvl w:val="0"/>
          <w:numId w:val="6"/>
        </w:numPr>
        <w:spacing w:line="276" w:lineRule="auto"/>
        <w:rPr>
          <w:rFonts w:cs="Arial"/>
          <w:b/>
          <w:szCs w:val="20"/>
        </w:rPr>
      </w:pPr>
      <w:r w:rsidRPr="0024486D">
        <w:rPr>
          <w:rFonts w:ascii="Arial" w:hAnsi="Arial" w:cs="Arial"/>
          <w:i/>
          <w:iCs/>
          <w:lang w:val="fr-CH"/>
        </w:rPr>
        <w:t xml:space="preserve">Quelles sont vos propositions pour </w:t>
      </w:r>
      <w:r w:rsidR="0024486D">
        <w:rPr>
          <w:rFonts w:ascii="Arial" w:hAnsi="Arial" w:cs="Arial"/>
          <w:i/>
          <w:iCs/>
          <w:lang w:val="fr-CH"/>
        </w:rPr>
        <w:t>améliorer la collaboration avec les familles et le réseau personne</w:t>
      </w:r>
      <w:r w:rsidR="00686DC6">
        <w:rPr>
          <w:rFonts w:ascii="Arial" w:hAnsi="Arial" w:cs="Arial"/>
          <w:i/>
          <w:iCs/>
          <w:lang w:val="fr-CH"/>
        </w:rPr>
        <w:t>l</w:t>
      </w:r>
      <w:r w:rsidR="0024486D">
        <w:rPr>
          <w:rFonts w:ascii="Arial" w:hAnsi="Arial" w:cs="Arial"/>
          <w:i/>
          <w:iCs/>
          <w:lang w:val="fr-CH"/>
        </w:rPr>
        <w:t>, si vous pensez que cela est opportun ?</w:t>
      </w:r>
    </w:p>
    <w:p w14:paraId="6691E26E" w14:textId="77777777" w:rsidR="006815DF" w:rsidRDefault="006815DF" w:rsidP="00773B87">
      <w:pPr>
        <w:pStyle w:val="Paragraphedeliste"/>
        <w:spacing w:line="276" w:lineRule="auto"/>
        <w:ind w:left="0"/>
        <w:jc w:val="both"/>
        <w:rPr>
          <w:rFonts w:ascii="Arial" w:hAnsi="Arial" w:cs="Arial"/>
          <w:lang w:val="fr-CH"/>
        </w:rPr>
      </w:pPr>
    </w:p>
    <w:p w14:paraId="05A88336" w14:textId="3F5E79ED" w:rsidR="00773B87" w:rsidRDefault="00773B87">
      <w:pPr>
        <w:numPr>
          <w:ilvl w:val="0"/>
          <w:numId w:val="2"/>
        </w:numPr>
        <w:suppressAutoHyphens/>
        <w:spacing w:after="160" w:line="276" w:lineRule="auto"/>
        <w:rPr>
          <w:rFonts w:ascii="Arial" w:eastAsia="Calibri" w:hAnsi="Arial" w:cs="Arial"/>
          <w:b/>
          <w:bCs/>
          <w:lang w:val="fr-CH" w:eastAsia="zh-CN"/>
        </w:rPr>
      </w:pPr>
      <w:r w:rsidRPr="0055187D">
        <w:rPr>
          <w:rFonts w:ascii="Arial" w:eastAsia="Calibri" w:hAnsi="Arial" w:cs="Arial"/>
          <w:b/>
          <w:bCs/>
          <w:lang w:val="fr-CH" w:eastAsia="zh-CN"/>
        </w:rPr>
        <w:t>1</w:t>
      </w:r>
      <w:r w:rsidRPr="0055187D">
        <w:rPr>
          <w:rFonts w:ascii="Arial" w:eastAsia="Calibri" w:hAnsi="Arial" w:cs="Arial"/>
          <w:b/>
          <w:bCs/>
          <w:vertAlign w:val="superscript"/>
          <w:lang w:val="fr-CH" w:eastAsia="zh-CN"/>
        </w:rPr>
        <w:t>ère</w:t>
      </w:r>
      <w:r w:rsidRPr="0055187D">
        <w:rPr>
          <w:rFonts w:ascii="Arial" w:eastAsia="Calibri" w:hAnsi="Arial" w:cs="Arial"/>
          <w:b/>
          <w:bCs/>
          <w:lang w:val="fr-CH" w:eastAsia="zh-CN"/>
        </w:rPr>
        <w:t xml:space="preserve"> question : </w:t>
      </w:r>
      <w:r w:rsidR="006815DF">
        <w:rPr>
          <w:rFonts w:ascii="Arial" w:eastAsia="Calibri" w:hAnsi="Arial" w:cs="Arial"/>
          <w:b/>
          <w:bCs/>
          <w:lang w:val="fr-CH" w:eastAsia="zh-CN"/>
        </w:rPr>
        <w:t>Quel</w:t>
      </w:r>
      <w:r w:rsidR="0024486D">
        <w:rPr>
          <w:rFonts w:ascii="Arial" w:eastAsia="Calibri" w:hAnsi="Arial" w:cs="Arial"/>
          <w:b/>
          <w:bCs/>
          <w:lang w:val="fr-CH" w:eastAsia="zh-CN"/>
        </w:rPr>
        <w:t xml:space="preserve">le place est donnée à la famille dans les pratiques de votre association/institution </w:t>
      </w:r>
      <w:r w:rsidRPr="0055187D">
        <w:rPr>
          <w:rFonts w:ascii="Arial" w:eastAsia="Calibri" w:hAnsi="Arial" w:cs="Arial"/>
          <w:b/>
          <w:bCs/>
          <w:lang w:val="fr-CH" w:eastAsia="zh-CN"/>
        </w:rPr>
        <w:t>?</w:t>
      </w:r>
      <w:r w:rsidR="0024486D">
        <w:rPr>
          <w:rFonts w:ascii="Arial" w:eastAsia="Calibri" w:hAnsi="Arial" w:cs="Arial"/>
          <w:b/>
          <w:bCs/>
          <w:lang w:val="fr-CH" w:eastAsia="zh-CN"/>
        </w:rPr>
        <w:t xml:space="preserve"> </w:t>
      </w:r>
      <w:r w:rsidR="00686DC6">
        <w:rPr>
          <w:rFonts w:ascii="Arial" w:eastAsia="Calibri" w:hAnsi="Arial" w:cs="Arial"/>
          <w:b/>
          <w:bCs/>
          <w:lang w:val="fr-CH" w:eastAsia="zh-CN"/>
        </w:rPr>
        <w:t>Et au réseau amical ?</w:t>
      </w:r>
    </w:p>
    <w:p w14:paraId="32415883" w14:textId="0F4F0FBA" w:rsidR="00E9441E" w:rsidRDefault="00E9441E" w:rsidP="00E9441E">
      <w:pPr>
        <w:spacing w:line="276" w:lineRule="auto"/>
        <w:jc w:val="both"/>
        <w:rPr>
          <w:rFonts w:ascii="Arial" w:hAnsi="Arial"/>
          <w:iCs/>
          <w:lang w:val="fr-CH"/>
        </w:rPr>
      </w:pPr>
      <w:r w:rsidRPr="00E9441E">
        <w:rPr>
          <w:rFonts w:ascii="Arial" w:hAnsi="Arial"/>
          <w:iCs/>
          <w:lang w:val="fr-CH"/>
        </w:rPr>
        <w:t xml:space="preserve">Depuis plus de 30 ans, l'association </w:t>
      </w:r>
      <w:r w:rsidR="006C6FE9">
        <w:rPr>
          <w:rFonts w:ascii="Arial" w:hAnsi="Arial"/>
          <w:b/>
          <w:bCs/>
          <w:iCs/>
          <w:lang w:val="fr-CH"/>
        </w:rPr>
        <w:t>L</w:t>
      </w:r>
      <w:r w:rsidRPr="006C6FE9">
        <w:rPr>
          <w:rFonts w:ascii="Arial" w:hAnsi="Arial"/>
          <w:b/>
          <w:bCs/>
          <w:iCs/>
          <w:lang w:val="fr-CH"/>
        </w:rPr>
        <w:t>e Relais</w:t>
      </w:r>
      <w:r w:rsidRPr="00E9441E">
        <w:rPr>
          <w:rFonts w:ascii="Arial" w:hAnsi="Arial"/>
          <w:iCs/>
          <w:lang w:val="fr-CH"/>
        </w:rPr>
        <w:t xml:space="preserve"> propose un accompagnement aux proches et aux familles au sens large. L'objectif est de leur offrir un espace d'écoute et de soutien face aux réactions émotionnelles suscitées par des situations de vie complexes, quel que soit l'âge de la personne concernée. </w:t>
      </w:r>
      <w:r w:rsidR="006C6FE9">
        <w:rPr>
          <w:rFonts w:ascii="Arial" w:hAnsi="Arial"/>
          <w:iCs/>
          <w:lang w:val="fr-CH"/>
        </w:rPr>
        <w:t>Le</w:t>
      </w:r>
      <w:r w:rsidRPr="00E9441E">
        <w:rPr>
          <w:rFonts w:ascii="Arial" w:hAnsi="Arial"/>
          <w:iCs/>
          <w:lang w:val="fr-CH"/>
        </w:rPr>
        <w:t>s patients</w:t>
      </w:r>
      <w:r w:rsidR="006C6FE9">
        <w:rPr>
          <w:rFonts w:ascii="Arial" w:hAnsi="Arial"/>
          <w:iCs/>
          <w:lang w:val="fr-CH"/>
        </w:rPr>
        <w:t xml:space="preserve"> sont</w:t>
      </w:r>
      <w:r w:rsidRPr="00E9441E">
        <w:rPr>
          <w:rFonts w:ascii="Arial" w:hAnsi="Arial"/>
          <w:iCs/>
          <w:lang w:val="fr-CH"/>
        </w:rPr>
        <w:t xml:space="preserve"> issus de toutes </w:t>
      </w:r>
      <w:r w:rsidR="006C6FE9">
        <w:rPr>
          <w:rFonts w:ascii="Arial" w:hAnsi="Arial"/>
          <w:iCs/>
          <w:lang w:val="fr-CH"/>
        </w:rPr>
        <w:t xml:space="preserve">les </w:t>
      </w:r>
      <w:r w:rsidRPr="00E9441E">
        <w:rPr>
          <w:rFonts w:ascii="Arial" w:hAnsi="Arial"/>
          <w:iCs/>
          <w:lang w:val="fr-CH"/>
        </w:rPr>
        <w:t xml:space="preserve">tranches </w:t>
      </w:r>
      <w:r w:rsidR="006C6FE9">
        <w:rPr>
          <w:rFonts w:ascii="Arial" w:hAnsi="Arial"/>
          <w:iCs/>
          <w:lang w:val="fr-CH"/>
        </w:rPr>
        <w:t>d’</w:t>
      </w:r>
      <w:r w:rsidRPr="00E9441E">
        <w:rPr>
          <w:rFonts w:ascii="Arial" w:hAnsi="Arial"/>
          <w:iCs/>
          <w:lang w:val="fr-CH"/>
        </w:rPr>
        <w:t>âge confondu</w:t>
      </w:r>
      <w:r w:rsidR="006C6FE9">
        <w:rPr>
          <w:rFonts w:ascii="Arial" w:hAnsi="Arial"/>
          <w:iCs/>
          <w:lang w:val="fr-CH"/>
        </w:rPr>
        <w:t>es et ont des liens de parenté divers.</w:t>
      </w:r>
      <w:r w:rsidRPr="00E9441E">
        <w:rPr>
          <w:rFonts w:ascii="Arial" w:hAnsi="Arial"/>
          <w:iCs/>
          <w:lang w:val="fr-CH"/>
        </w:rPr>
        <w:t xml:space="preserve"> </w:t>
      </w:r>
      <w:r w:rsidR="006C6FE9">
        <w:rPr>
          <w:rFonts w:ascii="Arial" w:hAnsi="Arial"/>
          <w:iCs/>
          <w:lang w:val="fr-CH"/>
        </w:rPr>
        <w:t>Il peut aussi s’agir du</w:t>
      </w:r>
      <w:r w:rsidRPr="00E9441E">
        <w:rPr>
          <w:rFonts w:ascii="Arial" w:hAnsi="Arial"/>
          <w:iCs/>
          <w:lang w:val="fr-CH"/>
        </w:rPr>
        <w:t xml:space="preserve"> réseau des amis. </w:t>
      </w:r>
    </w:p>
    <w:p w14:paraId="132CBCF3" w14:textId="77777777" w:rsidR="008315AA" w:rsidRPr="00E9441E" w:rsidRDefault="008315AA" w:rsidP="00E9441E">
      <w:pPr>
        <w:spacing w:line="276" w:lineRule="auto"/>
        <w:jc w:val="both"/>
        <w:rPr>
          <w:rFonts w:ascii="Arial" w:hAnsi="Arial"/>
          <w:iCs/>
          <w:lang w:val="fr-CH"/>
        </w:rPr>
      </w:pPr>
    </w:p>
    <w:p w14:paraId="0FED5A7B" w14:textId="0390DE70" w:rsidR="00E9441E" w:rsidRDefault="00E9441E" w:rsidP="25324406">
      <w:pPr>
        <w:spacing w:line="276" w:lineRule="auto"/>
        <w:jc w:val="both"/>
        <w:rPr>
          <w:rFonts w:ascii="Arial" w:hAnsi="Arial"/>
          <w:lang w:val="fr-CH"/>
        </w:rPr>
      </w:pPr>
      <w:r w:rsidRPr="25324406">
        <w:rPr>
          <w:rFonts w:ascii="Arial" w:hAnsi="Arial"/>
          <w:lang w:val="fr-CH"/>
        </w:rPr>
        <w:t>L'association met notamment à disposition une permanence téléphonique, des groupes de paroles et des journées portes ouvertes, afin de permettre aux proches de venir chercher de l'aide lorsqu'ils en ressentent le besoin. Un jour</w:t>
      </w:r>
      <w:r w:rsidR="006C6FE9" w:rsidRPr="25324406">
        <w:rPr>
          <w:rFonts w:ascii="Arial" w:hAnsi="Arial"/>
          <w:lang w:val="fr-CH"/>
        </w:rPr>
        <w:t>,</w:t>
      </w:r>
      <w:r w:rsidRPr="25324406">
        <w:rPr>
          <w:rFonts w:ascii="Arial" w:hAnsi="Arial"/>
          <w:lang w:val="fr-CH"/>
        </w:rPr>
        <w:t xml:space="preserve"> ils apparaissent, </w:t>
      </w:r>
      <w:r w:rsidR="006C6FE9" w:rsidRPr="25324406">
        <w:rPr>
          <w:rFonts w:ascii="Arial" w:hAnsi="Arial"/>
          <w:lang w:val="fr-CH"/>
        </w:rPr>
        <w:t>et,</w:t>
      </w:r>
      <w:r w:rsidRPr="25324406">
        <w:rPr>
          <w:rFonts w:ascii="Arial" w:hAnsi="Arial"/>
          <w:lang w:val="fr-CH"/>
        </w:rPr>
        <w:t xml:space="preserve"> un autre jour</w:t>
      </w:r>
      <w:r w:rsidR="006C6FE9" w:rsidRPr="25324406">
        <w:rPr>
          <w:rFonts w:ascii="Arial" w:hAnsi="Arial"/>
          <w:lang w:val="fr-CH"/>
        </w:rPr>
        <w:t>,</w:t>
      </w:r>
      <w:r w:rsidRPr="25324406">
        <w:rPr>
          <w:rFonts w:ascii="Arial" w:hAnsi="Arial"/>
          <w:lang w:val="fr-CH"/>
        </w:rPr>
        <w:t xml:space="preserve"> ils disparaissent complètement.  Les portes </w:t>
      </w:r>
      <w:r w:rsidR="006C6FE9" w:rsidRPr="25324406">
        <w:rPr>
          <w:rFonts w:ascii="Arial" w:hAnsi="Arial"/>
          <w:lang w:val="fr-CH"/>
        </w:rPr>
        <w:t>étant</w:t>
      </w:r>
      <w:r w:rsidRPr="25324406">
        <w:rPr>
          <w:rFonts w:ascii="Arial" w:hAnsi="Arial"/>
          <w:lang w:val="fr-CH"/>
        </w:rPr>
        <w:t xml:space="preserve"> ouvertes, </w:t>
      </w:r>
      <w:r w:rsidR="006C6FE9" w:rsidRPr="25324406">
        <w:rPr>
          <w:rFonts w:ascii="Arial" w:hAnsi="Arial"/>
          <w:lang w:val="fr-CH"/>
        </w:rPr>
        <w:t>les patients viennent et partent quand ils veulent.</w:t>
      </w:r>
      <w:r w:rsidRPr="25324406">
        <w:rPr>
          <w:rFonts w:ascii="Arial" w:hAnsi="Arial"/>
          <w:lang w:val="fr-CH"/>
        </w:rPr>
        <w:t xml:space="preserve"> Si les services ne correspondent pas aux attentes </w:t>
      </w:r>
      <w:r w:rsidR="006C6FE9" w:rsidRPr="25324406">
        <w:rPr>
          <w:rFonts w:ascii="Arial" w:hAnsi="Arial"/>
          <w:lang w:val="fr-CH"/>
        </w:rPr>
        <w:t>le</w:t>
      </w:r>
      <w:r w:rsidRPr="25324406">
        <w:rPr>
          <w:rFonts w:ascii="Arial" w:hAnsi="Arial"/>
          <w:lang w:val="fr-CH"/>
        </w:rPr>
        <w:t>s professionnel</w:t>
      </w:r>
      <w:r w:rsidR="006C6FE9" w:rsidRPr="25324406">
        <w:rPr>
          <w:rFonts w:ascii="Arial" w:hAnsi="Arial"/>
          <w:lang w:val="fr-CH"/>
        </w:rPr>
        <w:t>.le.</w:t>
      </w:r>
      <w:r w:rsidRPr="25324406">
        <w:rPr>
          <w:rFonts w:ascii="Arial" w:hAnsi="Arial"/>
          <w:lang w:val="fr-CH"/>
        </w:rPr>
        <w:t>s les dirigent vers les autres services et structures. L'adhésion</w:t>
      </w:r>
      <w:r w:rsidR="006C6FE9" w:rsidRPr="25324406">
        <w:rPr>
          <w:rFonts w:ascii="Arial" w:hAnsi="Arial"/>
          <w:lang w:val="fr-CH"/>
        </w:rPr>
        <w:t xml:space="preserve"> est</w:t>
      </w:r>
      <w:r w:rsidRPr="25324406">
        <w:rPr>
          <w:rFonts w:ascii="Arial" w:hAnsi="Arial"/>
          <w:lang w:val="fr-CH"/>
        </w:rPr>
        <w:t xml:space="preserve"> fixée à 70 CHF, mais ce n’est pas pour accéder aux prestations, mais</w:t>
      </w:r>
      <w:r w:rsidR="006C6FE9" w:rsidRPr="25324406">
        <w:rPr>
          <w:rFonts w:ascii="Arial" w:hAnsi="Arial"/>
          <w:lang w:val="fr-CH"/>
        </w:rPr>
        <w:t xml:space="preserve"> plutôt </w:t>
      </w:r>
      <w:r w:rsidRPr="25324406">
        <w:rPr>
          <w:rFonts w:ascii="Arial" w:hAnsi="Arial"/>
          <w:lang w:val="fr-CH"/>
        </w:rPr>
        <w:t xml:space="preserve">pour donner une crédibilité </w:t>
      </w:r>
      <w:r w:rsidR="006C6FE9" w:rsidRPr="25324406">
        <w:rPr>
          <w:rFonts w:ascii="Arial" w:hAnsi="Arial"/>
          <w:lang w:val="fr-CH"/>
        </w:rPr>
        <w:t xml:space="preserve">à l’association </w:t>
      </w:r>
      <w:r w:rsidRPr="25324406">
        <w:rPr>
          <w:rFonts w:ascii="Arial" w:hAnsi="Arial"/>
          <w:lang w:val="fr-CH"/>
        </w:rPr>
        <w:t>au niveau d</w:t>
      </w:r>
      <w:r w:rsidR="006C6FE9" w:rsidRPr="25324406">
        <w:rPr>
          <w:rFonts w:ascii="Arial" w:hAnsi="Arial"/>
          <w:lang w:val="fr-CH"/>
        </w:rPr>
        <w:t xml:space="preserve">u </w:t>
      </w:r>
      <w:r w:rsidRPr="25324406">
        <w:rPr>
          <w:rFonts w:ascii="Arial" w:hAnsi="Arial"/>
          <w:lang w:val="fr-CH"/>
        </w:rPr>
        <w:t>réseau.</w:t>
      </w:r>
    </w:p>
    <w:p w14:paraId="1F7FDFAF" w14:textId="77777777" w:rsidR="008315AA" w:rsidRPr="00E9441E" w:rsidRDefault="008315AA" w:rsidP="25324406">
      <w:pPr>
        <w:spacing w:line="276" w:lineRule="auto"/>
        <w:jc w:val="both"/>
        <w:rPr>
          <w:rFonts w:ascii="Arial" w:hAnsi="Arial"/>
          <w:lang w:val="fr-CH"/>
        </w:rPr>
      </w:pPr>
    </w:p>
    <w:p w14:paraId="1FB4DFB3" w14:textId="7FA5B873" w:rsidR="00E9441E" w:rsidRDefault="00E9441E" w:rsidP="00E9441E">
      <w:pPr>
        <w:spacing w:line="276" w:lineRule="auto"/>
        <w:jc w:val="both"/>
        <w:rPr>
          <w:rFonts w:ascii="Arial" w:hAnsi="Arial"/>
          <w:iCs/>
          <w:lang w:val="fr-CH"/>
        </w:rPr>
      </w:pPr>
      <w:r w:rsidRPr="00E9441E">
        <w:rPr>
          <w:rFonts w:ascii="Arial" w:hAnsi="Arial"/>
          <w:iCs/>
          <w:lang w:val="fr-CH"/>
        </w:rPr>
        <w:t>L'accompagnement repose en grande partie sur le soutien entre pairs : les proches peuvent échanger avec d'autres proches confrontés</w:t>
      </w:r>
      <w:r w:rsidR="006C6FE9">
        <w:rPr>
          <w:rFonts w:ascii="Arial" w:hAnsi="Arial"/>
          <w:iCs/>
          <w:lang w:val="fr-CH"/>
        </w:rPr>
        <w:t xml:space="preserve"> aux</w:t>
      </w:r>
      <w:r w:rsidRPr="00E9441E">
        <w:rPr>
          <w:rFonts w:ascii="Arial" w:hAnsi="Arial"/>
          <w:iCs/>
          <w:lang w:val="fr-CH"/>
        </w:rPr>
        <w:t xml:space="preserve"> mêmes difficultés, ce qui </w:t>
      </w:r>
      <w:r w:rsidRPr="00E9441E">
        <w:rPr>
          <w:rFonts w:ascii="Arial" w:hAnsi="Arial"/>
          <w:iCs/>
          <w:lang w:val="fr-CH"/>
        </w:rPr>
        <w:lastRenderedPageBreak/>
        <w:t>favorise le partage d'expériences, le développement de stratégies d'adaptation et le renforcement de la résilience. Les proches doivent attein</w:t>
      </w:r>
      <w:r w:rsidR="006C6FE9">
        <w:rPr>
          <w:rFonts w:ascii="Arial" w:hAnsi="Arial"/>
          <w:iCs/>
          <w:lang w:val="fr-CH"/>
        </w:rPr>
        <w:t xml:space="preserve">dre </w:t>
      </w:r>
      <w:r w:rsidRPr="00E9441E">
        <w:rPr>
          <w:rFonts w:ascii="Arial" w:hAnsi="Arial"/>
          <w:iCs/>
          <w:lang w:val="fr-CH"/>
        </w:rPr>
        <w:t>un certain d</w:t>
      </w:r>
      <w:r w:rsidR="006C6FE9">
        <w:rPr>
          <w:rFonts w:ascii="Arial" w:hAnsi="Arial"/>
          <w:iCs/>
          <w:lang w:val="fr-CH"/>
        </w:rPr>
        <w:t>e</w:t>
      </w:r>
      <w:r w:rsidRPr="00E9441E">
        <w:rPr>
          <w:rFonts w:ascii="Arial" w:hAnsi="Arial"/>
          <w:iCs/>
          <w:lang w:val="fr-CH"/>
        </w:rPr>
        <w:t xml:space="preserve">gré de résilience par rapport à leurs propres situations. Les pratiques tiennent également compte des différences culturelles, notamment en ce qui concerne la manière de percevoir, d'accepter ou d'aborder les problèmes de santé et les difficultés familiales. On s’aperçoit que la famille n’est pas toxique, mais face à </w:t>
      </w:r>
      <w:r w:rsidR="006C6FE9">
        <w:rPr>
          <w:rFonts w:ascii="Arial" w:hAnsi="Arial"/>
          <w:iCs/>
          <w:lang w:val="fr-CH"/>
        </w:rPr>
        <w:t>une</w:t>
      </w:r>
      <w:r w:rsidRPr="00E9441E">
        <w:rPr>
          <w:rFonts w:ascii="Arial" w:hAnsi="Arial"/>
          <w:iCs/>
          <w:lang w:val="fr-CH"/>
        </w:rPr>
        <w:t xml:space="preserve"> situation extrêmement compliquée, elle doit être </w:t>
      </w:r>
      <w:r w:rsidR="006C6FE9">
        <w:rPr>
          <w:rFonts w:ascii="Arial" w:hAnsi="Arial"/>
          <w:iCs/>
          <w:lang w:val="fr-CH"/>
        </w:rPr>
        <w:t>en</w:t>
      </w:r>
      <w:r w:rsidRPr="00E9441E">
        <w:rPr>
          <w:rFonts w:ascii="Arial" w:hAnsi="Arial"/>
          <w:iCs/>
          <w:lang w:val="fr-CH"/>
        </w:rPr>
        <w:t xml:space="preserve">tendue et valorisée. </w:t>
      </w:r>
    </w:p>
    <w:p w14:paraId="39E09F65" w14:textId="77777777" w:rsidR="008315AA" w:rsidRPr="00E9441E" w:rsidRDefault="008315AA" w:rsidP="00E9441E">
      <w:pPr>
        <w:spacing w:line="276" w:lineRule="auto"/>
        <w:jc w:val="both"/>
        <w:rPr>
          <w:rFonts w:ascii="Arial" w:hAnsi="Arial"/>
          <w:iCs/>
          <w:lang w:val="fr-CH"/>
        </w:rPr>
      </w:pPr>
    </w:p>
    <w:p w14:paraId="78F6A6A6" w14:textId="03D65BFB" w:rsidR="00E9441E" w:rsidRDefault="00E9441E" w:rsidP="25324406">
      <w:pPr>
        <w:spacing w:line="276" w:lineRule="auto"/>
        <w:jc w:val="both"/>
        <w:rPr>
          <w:rFonts w:ascii="Arial" w:hAnsi="Arial"/>
          <w:lang w:val="fr-CH"/>
        </w:rPr>
      </w:pPr>
      <w:r w:rsidRPr="25324406">
        <w:rPr>
          <w:rFonts w:ascii="Arial" w:hAnsi="Arial"/>
          <w:lang w:val="fr-CH"/>
        </w:rPr>
        <w:t xml:space="preserve">Depuis 2001, l'association </w:t>
      </w:r>
      <w:r w:rsidR="006C6FE9" w:rsidRPr="25324406">
        <w:rPr>
          <w:rFonts w:ascii="Arial" w:hAnsi="Arial"/>
          <w:b/>
          <w:bCs/>
          <w:lang w:val="fr-CH"/>
        </w:rPr>
        <w:t xml:space="preserve">Le </w:t>
      </w:r>
      <w:r w:rsidRPr="25324406">
        <w:rPr>
          <w:rFonts w:ascii="Arial" w:hAnsi="Arial"/>
          <w:b/>
          <w:bCs/>
          <w:lang w:val="fr-CH"/>
        </w:rPr>
        <w:t>Biceps</w:t>
      </w:r>
      <w:r w:rsidRPr="25324406">
        <w:rPr>
          <w:rFonts w:ascii="Arial" w:hAnsi="Arial"/>
          <w:lang w:val="fr-CH"/>
        </w:rPr>
        <w:t xml:space="preserve"> propose un accompagnement psychologique </w:t>
      </w:r>
      <w:r w:rsidR="006C6FE9" w:rsidRPr="25324406">
        <w:rPr>
          <w:rFonts w:ascii="Arial" w:hAnsi="Arial"/>
          <w:lang w:val="fr-CH"/>
        </w:rPr>
        <w:t>aux</w:t>
      </w:r>
      <w:r w:rsidRPr="25324406">
        <w:rPr>
          <w:rFonts w:ascii="Arial" w:hAnsi="Arial"/>
          <w:lang w:val="fr-CH"/>
        </w:rPr>
        <w:t xml:space="preserve"> enfants et </w:t>
      </w:r>
      <w:r w:rsidR="006C6FE9" w:rsidRPr="25324406">
        <w:rPr>
          <w:rFonts w:ascii="Arial" w:hAnsi="Arial"/>
          <w:lang w:val="fr-CH"/>
        </w:rPr>
        <w:t xml:space="preserve">aux </w:t>
      </w:r>
      <w:r w:rsidRPr="25324406">
        <w:rPr>
          <w:rFonts w:ascii="Arial" w:hAnsi="Arial"/>
          <w:lang w:val="fr-CH"/>
        </w:rPr>
        <w:t>a</w:t>
      </w:r>
      <w:r w:rsidR="006C6FE9" w:rsidRPr="25324406">
        <w:rPr>
          <w:rFonts w:ascii="Arial" w:hAnsi="Arial"/>
          <w:lang w:val="fr-CH"/>
        </w:rPr>
        <w:t>d</w:t>
      </w:r>
      <w:r w:rsidRPr="25324406">
        <w:rPr>
          <w:rFonts w:ascii="Arial" w:hAnsi="Arial"/>
          <w:lang w:val="fr-CH"/>
        </w:rPr>
        <w:t>olescent</w:t>
      </w:r>
      <w:r w:rsidR="006C6FE9" w:rsidRPr="25324406">
        <w:rPr>
          <w:rFonts w:ascii="Arial" w:hAnsi="Arial"/>
          <w:lang w:val="fr-CH"/>
        </w:rPr>
        <w:t>.e.</w:t>
      </w:r>
      <w:r w:rsidRPr="25324406">
        <w:rPr>
          <w:rFonts w:ascii="Arial" w:hAnsi="Arial"/>
          <w:lang w:val="fr-CH"/>
        </w:rPr>
        <w:t xml:space="preserve">s (7-25 ans) </w:t>
      </w:r>
      <w:r w:rsidR="006C6FE9" w:rsidRPr="25324406">
        <w:rPr>
          <w:rFonts w:ascii="Arial" w:hAnsi="Arial"/>
          <w:lang w:val="fr-CH"/>
        </w:rPr>
        <w:t>dont un membre de</w:t>
      </w:r>
      <w:r w:rsidRPr="25324406">
        <w:rPr>
          <w:rFonts w:ascii="Arial" w:hAnsi="Arial"/>
          <w:lang w:val="fr-CH"/>
        </w:rPr>
        <w:t xml:space="preserve"> leur famille</w:t>
      </w:r>
      <w:r w:rsidR="006C6FE9" w:rsidRPr="25324406">
        <w:rPr>
          <w:rFonts w:ascii="Arial" w:hAnsi="Arial"/>
          <w:lang w:val="fr-CH"/>
        </w:rPr>
        <w:t xml:space="preserve"> est</w:t>
      </w:r>
      <w:r w:rsidRPr="25324406">
        <w:rPr>
          <w:rFonts w:ascii="Arial" w:hAnsi="Arial"/>
          <w:lang w:val="fr-CH"/>
        </w:rPr>
        <w:t xml:space="preserve"> atteint </w:t>
      </w:r>
      <w:r w:rsidR="006C6FE9" w:rsidRPr="25324406">
        <w:rPr>
          <w:rFonts w:ascii="Arial" w:hAnsi="Arial"/>
          <w:lang w:val="fr-CH"/>
        </w:rPr>
        <w:t>par une</w:t>
      </w:r>
      <w:r w:rsidRPr="25324406">
        <w:rPr>
          <w:rFonts w:ascii="Arial" w:hAnsi="Arial"/>
          <w:lang w:val="fr-CH"/>
        </w:rPr>
        <w:t xml:space="preserve"> maladie psychique. Les services sont en libre accès. Une attention particulière est accordée au soutien à la parentalité, en collaboration avec différents partenaires, notamment le SPMi</w:t>
      </w:r>
      <w:r w:rsidR="008241F2" w:rsidRPr="25324406">
        <w:rPr>
          <w:rFonts w:ascii="Arial" w:hAnsi="Arial"/>
          <w:lang w:val="fr-CH"/>
        </w:rPr>
        <w:t xml:space="preserve"> (Service de protection des mineurs)</w:t>
      </w:r>
      <w:r w:rsidRPr="25324406">
        <w:rPr>
          <w:rFonts w:ascii="Arial" w:hAnsi="Arial"/>
          <w:lang w:val="fr-CH"/>
        </w:rPr>
        <w:t>, les pédiatres et les établissements scolaires.</w:t>
      </w:r>
    </w:p>
    <w:p w14:paraId="0037BB54" w14:textId="77777777" w:rsidR="008315AA" w:rsidRPr="00E9441E" w:rsidRDefault="008315AA" w:rsidP="25324406">
      <w:pPr>
        <w:spacing w:line="276" w:lineRule="auto"/>
        <w:jc w:val="both"/>
        <w:rPr>
          <w:rFonts w:ascii="Arial" w:hAnsi="Arial"/>
          <w:lang w:val="fr-CH"/>
        </w:rPr>
      </w:pPr>
    </w:p>
    <w:p w14:paraId="2964193B" w14:textId="7033F243" w:rsidR="00E9441E" w:rsidRDefault="00E9441E" w:rsidP="00E9441E">
      <w:pPr>
        <w:spacing w:line="276" w:lineRule="auto"/>
        <w:jc w:val="both"/>
        <w:rPr>
          <w:rFonts w:ascii="Arial" w:hAnsi="Arial"/>
          <w:iCs/>
          <w:lang w:val="fr-CH"/>
        </w:rPr>
      </w:pPr>
      <w:r w:rsidRPr="00E9441E">
        <w:rPr>
          <w:rFonts w:ascii="Arial" w:hAnsi="Arial"/>
          <w:iCs/>
          <w:lang w:val="fr-CH"/>
        </w:rPr>
        <w:t xml:space="preserve">L'accompagnement vise également à renforcer les ressources de l'entourage et à identifier des adultes de référence susceptibles de soutenir le jeune, y compris après sa majorité. </w:t>
      </w:r>
      <w:r w:rsidR="006C6FE9">
        <w:rPr>
          <w:rFonts w:ascii="Arial" w:hAnsi="Arial"/>
          <w:iCs/>
          <w:lang w:val="fr-CH"/>
        </w:rPr>
        <w:t xml:space="preserve">L’association Le Biceps comprend </w:t>
      </w:r>
      <w:r w:rsidRPr="00E9441E">
        <w:rPr>
          <w:rFonts w:ascii="Arial" w:hAnsi="Arial"/>
          <w:iCs/>
          <w:lang w:val="fr-CH"/>
        </w:rPr>
        <w:t>trois psychologues</w:t>
      </w:r>
      <w:r w:rsidR="006C6FE9">
        <w:rPr>
          <w:rFonts w:ascii="Arial" w:hAnsi="Arial"/>
          <w:iCs/>
          <w:lang w:val="fr-CH"/>
        </w:rPr>
        <w:t xml:space="preserve"> et</w:t>
      </w:r>
      <w:r w:rsidRPr="00E9441E">
        <w:rPr>
          <w:rFonts w:ascii="Arial" w:hAnsi="Arial"/>
          <w:iCs/>
          <w:lang w:val="fr-CH"/>
        </w:rPr>
        <w:t xml:space="preserve"> propose des suivis individuels et en groupes afin d'aider les jeunes à mobiliser leurs ressources personnelles et sociales, telles que leur réseau d'amis ou leur entourage proche. </w:t>
      </w:r>
      <w:r w:rsidR="006C6FE9">
        <w:rPr>
          <w:rFonts w:ascii="Arial" w:hAnsi="Arial"/>
          <w:iCs/>
          <w:lang w:val="fr-CH"/>
        </w:rPr>
        <w:t>Les ami.e.s ne sont pas reçus</w:t>
      </w:r>
      <w:r w:rsidRPr="00E9441E">
        <w:rPr>
          <w:rFonts w:ascii="Arial" w:hAnsi="Arial"/>
          <w:iCs/>
          <w:lang w:val="fr-CH"/>
        </w:rPr>
        <w:t xml:space="preserve">, mais les ressources dont les jeunes disposent sont très importantes dans </w:t>
      </w:r>
      <w:r w:rsidR="006C6FE9">
        <w:rPr>
          <w:rFonts w:ascii="Arial" w:hAnsi="Arial"/>
          <w:iCs/>
          <w:lang w:val="fr-CH"/>
        </w:rPr>
        <w:t>le</w:t>
      </w:r>
      <w:r w:rsidRPr="00E9441E">
        <w:rPr>
          <w:rFonts w:ascii="Arial" w:hAnsi="Arial"/>
          <w:iCs/>
          <w:lang w:val="fr-CH"/>
        </w:rPr>
        <w:t>s pratiques</w:t>
      </w:r>
      <w:r w:rsidR="006C6FE9">
        <w:rPr>
          <w:rFonts w:ascii="Arial" w:hAnsi="Arial"/>
          <w:iCs/>
          <w:lang w:val="fr-CH"/>
        </w:rPr>
        <w:t xml:space="preserve"> de l’association</w:t>
      </w:r>
      <w:r w:rsidRPr="00E9441E">
        <w:rPr>
          <w:rFonts w:ascii="Arial" w:hAnsi="Arial"/>
          <w:iCs/>
          <w:lang w:val="fr-CH"/>
        </w:rPr>
        <w:t xml:space="preserve">. </w:t>
      </w:r>
      <w:r w:rsidR="006C6FE9">
        <w:rPr>
          <w:rFonts w:ascii="Arial" w:hAnsi="Arial"/>
          <w:iCs/>
          <w:lang w:val="fr-CH"/>
        </w:rPr>
        <w:t>Un</w:t>
      </w:r>
      <w:r w:rsidRPr="00E9441E">
        <w:rPr>
          <w:rFonts w:ascii="Arial" w:hAnsi="Arial"/>
          <w:iCs/>
          <w:lang w:val="fr-CH"/>
        </w:rPr>
        <w:t xml:space="preserve"> réseau d’amitié est </w:t>
      </w:r>
      <w:r w:rsidR="006C6FE9">
        <w:rPr>
          <w:rFonts w:ascii="Arial" w:hAnsi="Arial"/>
          <w:iCs/>
          <w:lang w:val="fr-CH"/>
        </w:rPr>
        <w:t xml:space="preserve">parfois </w:t>
      </w:r>
      <w:r w:rsidRPr="00E9441E">
        <w:rPr>
          <w:rFonts w:ascii="Arial" w:hAnsi="Arial"/>
          <w:iCs/>
          <w:lang w:val="fr-CH"/>
        </w:rPr>
        <w:t xml:space="preserve">créé </w:t>
      </w:r>
      <w:r w:rsidR="006C6FE9">
        <w:rPr>
          <w:rFonts w:ascii="Arial" w:hAnsi="Arial"/>
          <w:iCs/>
          <w:lang w:val="fr-CH"/>
        </w:rPr>
        <w:t>grâce aux</w:t>
      </w:r>
      <w:r w:rsidRPr="00E9441E">
        <w:rPr>
          <w:rFonts w:ascii="Arial" w:hAnsi="Arial"/>
          <w:iCs/>
          <w:lang w:val="fr-CH"/>
        </w:rPr>
        <w:t xml:space="preserve"> groupes thérapeutiques.</w:t>
      </w:r>
    </w:p>
    <w:p w14:paraId="09A1BE9B" w14:textId="77777777" w:rsidR="008315AA" w:rsidRPr="00E9441E" w:rsidRDefault="008315AA" w:rsidP="00E9441E">
      <w:pPr>
        <w:spacing w:line="276" w:lineRule="auto"/>
        <w:jc w:val="both"/>
        <w:rPr>
          <w:rFonts w:ascii="Arial" w:hAnsi="Arial"/>
          <w:iCs/>
          <w:lang w:val="fr-CH"/>
        </w:rPr>
      </w:pPr>
    </w:p>
    <w:p w14:paraId="7C9C29C9" w14:textId="77777777" w:rsidR="008315AA" w:rsidRDefault="00E9441E" w:rsidP="00E9441E">
      <w:pPr>
        <w:spacing w:line="276" w:lineRule="auto"/>
        <w:jc w:val="both"/>
        <w:rPr>
          <w:rFonts w:ascii="Arial" w:hAnsi="Arial"/>
          <w:iCs/>
          <w:lang w:val="fr-CH"/>
        </w:rPr>
      </w:pPr>
      <w:r w:rsidRPr="00E9441E">
        <w:rPr>
          <w:rFonts w:ascii="Arial" w:hAnsi="Arial"/>
          <w:iCs/>
          <w:lang w:val="fr-CH"/>
        </w:rPr>
        <w:t>L'association met également en place des interventions en groupes thérapeutiques adaptées aux besoins et à l’âge des participant</w:t>
      </w:r>
      <w:r w:rsidR="006C6FE9">
        <w:rPr>
          <w:rFonts w:ascii="Arial" w:hAnsi="Arial"/>
          <w:iCs/>
          <w:lang w:val="fr-CH"/>
        </w:rPr>
        <w:t>.e.</w:t>
      </w:r>
      <w:r w:rsidRPr="00E9441E">
        <w:rPr>
          <w:rFonts w:ascii="Arial" w:hAnsi="Arial"/>
          <w:iCs/>
          <w:lang w:val="fr-CH"/>
        </w:rPr>
        <w:t xml:space="preserve">s. Les jeunes enfants peuvent participer à des groupes </w:t>
      </w:r>
      <w:r w:rsidR="00DA7EC2">
        <w:rPr>
          <w:rFonts w:ascii="Arial" w:hAnsi="Arial"/>
          <w:iCs/>
          <w:lang w:val="fr-CH"/>
        </w:rPr>
        <w:t xml:space="preserve">en </w:t>
      </w:r>
      <w:r w:rsidRPr="00E9441E">
        <w:rPr>
          <w:rFonts w:ascii="Arial" w:hAnsi="Arial"/>
          <w:iCs/>
          <w:lang w:val="fr-CH"/>
        </w:rPr>
        <w:t xml:space="preserve">utilisant notamment des jeux de rôle et des mises en situation pour travailler les relations familiales, y compris autour de la « famille imaginaire » dans laquelle un ou deux parents </w:t>
      </w:r>
      <w:r w:rsidR="00DA7EC2">
        <w:rPr>
          <w:rFonts w:ascii="Arial" w:hAnsi="Arial"/>
          <w:iCs/>
          <w:lang w:val="fr-CH"/>
        </w:rPr>
        <w:t>s</w:t>
      </w:r>
      <w:r w:rsidRPr="00E9441E">
        <w:rPr>
          <w:rFonts w:ascii="Arial" w:hAnsi="Arial"/>
          <w:iCs/>
          <w:lang w:val="fr-CH"/>
        </w:rPr>
        <w:t>ont atteint</w:t>
      </w:r>
      <w:r w:rsidR="00DA7EC2">
        <w:rPr>
          <w:rFonts w:ascii="Arial" w:hAnsi="Arial"/>
          <w:iCs/>
          <w:lang w:val="fr-CH"/>
        </w:rPr>
        <w:t>s</w:t>
      </w:r>
      <w:r w:rsidRPr="00E9441E">
        <w:rPr>
          <w:rFonts w:ascii="Arial" w:hAnsi="Arial"/>
          <w:iCs/>
          <w:lang w:val="fr-CH"/>
        </w:rPr>
        <w:t xml:space="preserve"> de maladies psychiques et jouent un scenario. Dans ces groupes les adolescent</w:t>
      </w:r>
      <w:r w:rsidR="00DA7EC2">
        <w:rPr>
          <w:rFonts w:ascii="Arial" w:hAnsi="Arial"/>
          <w:iCs/>
          <w:lang w:val="fr-CH"/>
        </w:rPr>
        <w:t>.e.</w:t>
      </w:r>
      <w:r w:rsidRPr="00E9441E">
        <w:rPr>
          <w:rFonts w:ascii="Arial" w:hAnsi="Arial"/>
          <w:iCs/>
          <w:lang w:val="fr-CH"/>
        </w:rPr>
        <w:t>s et les jeunes adultes partagent leur vécu</w:t>
      </w:r>
      <w:r w:rsidR="00DA7EC2">
        <w:rPr>
          <w:rFonts w:ascii="Arial" w:hAnsi="Arial"/>
          <w:iCs/>
          <w:lang w:val="fr-CH"/>
        </w:rPr>
        <w:t>. L</w:t>
      </w:r>
      <w:r w:rsidRPr="00E9441E">
        <w:rPr>
          <w:rFonts w:ascii="Arial" w:hAnsi="Arial"/>
          <w:iCs/>
          <w:lang w:val="fr-CH"/>
        </w:rPr>
        <w:t xml:space="preserve">es jeunes adultes </w:t>
      </w:r>
      <w:r w:rsidR="00DA7EC2">
        <w:rPr>
          <w:rFonts w:ascii="Arial" w:hAnsi="Arial"/>
          <w:iCs/>
          <w:lang w:val="fr-CH"/>
        </w:rPr>
        <w:t>sont accompagnés lors d’</w:t>
      </w:r>
      <w:r w:rsidRPr="00E9441E">
        <w:rPr>
          <w:rFonts w:ascii="Arial" w:hAnsi="Arial"/>
          <w:iCs/>
          <w:lang w:val="fr-CH"/>
        </w:rPr>
        <w:t>entretien</w:t>
      </w:r>
      <w:r w:rsidR="00DA7EC2">
        <w:rPr>
          <w:rFonts w:ascii="Arial" w:hAnsi="Arial"/>
          <w:iCs/>
          <w:lang w:val="fr-CH"/>
        </w:rPr>
        <w:t>s</w:t>
      </w:r>
      <w:r w:rsidRPr="00E9441E">
        <w:rPr>
          <w:rFonts w:ascii="Arial" w:hAnsi="Arial"/>
          <w:iCs/>
          <w:lang w:val="fr-CH"/>
        </w:rPr>
        <w:t xml:space="preserve"> individuels (3 rdv) pour </w:t>
      </w:r>
      <w:r w:rsidR="00DA7EC2">
        <w:rPr>
          <w:rFonts w:ascii="Arial" w:hAnsi="Arial"/>
          <w:iCs/>
          <w:lang w:val="fr-CH"/>
        </w:rPr>
        <w:t>connaître</w:t>
      </w:r>
      <w:r w:rsidRPr="00E9441E">
        <w:rPr>
          <w:rFonts w:ascii="Arial" w:hAnsi="Arial"/>
          <w:iCs/>
          <w:lang w:val="fr-CH"/>
        </w:rPr>
        <w:t xml:space="preserve"> leurs problèmes et leurs besoins,</w:t>
      </w:r>
      <w:r w:rsidR="00DA7EC2">
        <w:rPr>
          <w:rFonts w:ascii="Arial" w:hAnsi="Arial"/>
          <w:iCs/>
          <w:lang w:val="fr-CH"/>
        </w:rPr>
        <w:t xml:space="preserve"> et</w:t>
      </w:r>
      <w:r w:rsidRPr="00E9441E">
        <w:rPr>
          <w:rFonts w:ascii="Arial" w:hAnsi="Arial"/>
          <w:iCs/>
          <w:lang w:val="fr-CH"/>
        </w:rPr>
        <w:t xml:space="preserve"> parfois les jeunes adultes acceptent la participation de leurs parents. </w:t>
      </w:r>
      <w:r w:rsidR="00DA7EC2">
        <w:rPr>
          <w:rFonts w:ascii="Arial" w:hAnsi="Arial"/>
          <w:iCs/>
          <w:lang w:val="fr-CH"/>
        </w:rPr>
        <w:t xml:space="preserve">Certains jeunes étant déjà suivis à l’extérieur, ils </w:t>
      </w:r>
      <w:r w:rsidRPr="00E9441E">
        <w:rPr>
          <w:rFonts w:ascii="Arial" w:hAnsi="Arial"/>
          <w:iCs/>
          <w:lang w:val="fr-CH"/>
        </w:rPr>
        <w:t xml:space="preserve">viennent </w:t>
      </w:r>
      <w:r w:rsidR="00DA7EC2">
        <w:rPr>
          <w:rFonts w:ascii="Arial" w:hAnsi="Arial"/>
          <w:iCs/>
          <w:lang w:val="fr-CH"/>
        </w:rPr>
        <w:t>au Biceps</w:t>
      </w:r>
      <w:r w:rsidRPr="00E9441E">
        <w:rPr>
          <w:rFonts w:ascii="Arial" w:hAnsi="Arial"/>
          <w:iCs/>
          <w:lang w:val="fr-CH"/>
        </w:rPr>
        <w:t xml:space="preserve"> avec une demande de groupes. </w:t>
      </w:r>
      <w:r w:rsidR="00DA7EC2">
        <w:rPr>
          <w:rFonts w:ascii="Arial" w:hAnsi="Arial"/>
          <w:iCs/>
          <w:lang w:val="fr-CH"/>
        </w:rPr>
        <w:t>L</w:t>
      </w:r>
      <w:r w:rsidRPr="00E9441E">
        <w:rPr>
          <w:rFonts w:ascii="Arial" w:hAnsi="Arial"/>
          <w:iCs/>
          <w:lang w:val="fr-CH"/>
        </w:rPr>
        <w:t xml:space="preserve">es parents malades, qui ont de problèmes dans leurs relations avec les enfants, </w:t>
      </w:r>
      <w:r w:rsidR="00DA7EC2">
        <w:rPr>
          <w:rFonts w:ascii="Arial" w:hAnsi="Arial"/>
          <w:iCs/>
          <w:lang w:val="fr-CH"/>
        </w:rPr>
        <w:t xml:space="preserve">sont aussi accompagnés et soutenus </w:t>
      </w:r>
      <w:r w:rsidRPr="00E9441E">
        <w:rPr>
          <w:rFonts w:ascii="Arial" w:hAnsi="Arial"/>
          <w:iCs/>
          <w:lang w:val="fr-CH"/>
        </w:rPr>
        <w:t xml:space="preserve">dans leurs démarches. On accompagne aussi </w:t>
      </w:r>
      <w:r w:rsidR="00DA7EC2">
        <w:rPr>
          <w:rFonts w:ascii="Arial" w:hAnsi="Arial"/>
          <w:iCs/>
          <w:lang w:val="fr-CH"/>
        </w:rPr>
        <w:t>les</w:t>
      </w:r>
      <w:r w:rsidRPr="00E9441E">
        <w:rPr>
          <w:rFonts w:ascii="Arial" w:hAnsi="Arial"/>
          <w:iCs/>
          <w:lang w:val="fr-CH"/>
        </w:rPr>
        <w:t xml:space="preserve"> co-parents qui ont des difficultés, donc, </w:t>
      </w:r>
      <w:r w:rsidR="00DA7EC2">
        <w:rPr>
          <w:rFonts w:ascii="Arial" w:hAnsi="Arial"/>
          <w:iCs/>
          <w:lang w:val="fr-CH"/>
        </w:rPr>
        <w:t xml:space="preserve">il s’agit de </w:t>
      </w:r>
      <w:r w:rsidRPr="00E9441E">
        <w:rPr>
          <w:rFonts w:ascii="Arial" w:hAnsi="Arial"/>
          <w:iCs/>
          <w:lang w:val="fr-CH"/>
        </w:rPr>
        <w:t xml:space="preserve">la parenté </w:t>
      </w:r>
      <w:r w:rsidR="00DA7EC2">
        <w:rPr>
          <w:rFonts w:ascii="Arial" w:hAnsi="Arial"/>
          <w:iCs/>
          <w:lang w:val="fr-CH"/>
        </w:rPr>
        <w:t>au</w:t>
      </w:r>
      <w:r w:rsidRPr="00E9441E">
        <w:rPr>
          <w:rFonts w:ascii="Arial" w:hAnsi="Arial"/>
          <w:iCs/>
          <w:lang w:val="fr-CH"/>
        </w:rPr>
        <w:t xml:space="preserve"> sens large. Cependant, les parents malades</w:t>
      </w:r>
      <w:r w:rsidR="00DA7EC2">
        <w:rPr>
          <w:rFonts w:ascii="Arial" w:hAnsi="Arial"/>
          <w:iCs/>
          <w:lang w:val="fr-CH"/>
        </w:rPr>
        <w:t xml:space="preserve"> ne sont pas souvent reçus</w:t>
      </w:r>
      <w:r w:rsidRPr="00E9441E">
        <w:rPr>
          <w:rFonts w:ascii="Arial" w:hAnsi="Arial"/>
          <w:iCs/>
          <w:lang w:val="fr-CH"/>
        </w:rPr>
        <w:t xml:space="preserve">, car ils sont en traitement, </w:t>
      </w:r>
      <w:r w:rsidR="00DA7EC2">
        <w:rPr>
          <w:rFonts w:ascii="Arial" w:hAnsi="Arial"/>
          <w:iCs/>
          <w:lang w:val="fr-CH"/>
        </w:rPr>
        <w:t>le</w:t>
      </w:r>
      <w:r w:rsidRPr="00E9441E">
        <w:rPr>
          <w:rFonts w:ascii="Arial" w:hAnsi="Arial"/>
          <w:iCs/>
          <w:lang w:val="fr-CH"/>
        </w:rPr>
        <w:t xml:space="preserve"> focus </w:t>
      </w:r>
      <w:r w:rsidR="00DA7EC2">
        <w:rPr>
          <w:rFonts w:ascii="Arial" w:hAnsi="Arial"/>
          <w:iCs/>
          <w:lang w:val="fr-CH"/>
        </w:rPr>
        <w:t xml:space="preserve">de l’association portant </w:t>
      </w:r>
      <w:r w:rsidRPr="00E9441E">
        <w:rPr>
          <w:rFonts w:ascii="Arial" w:hAnsi="Arial"/>
          <w:iCs/>
          <w:lang w:val="fr-CH"/>
        </w:rPr>
        <w:t xml:space="preserve">quand même </w:t>
      </w:r>
      <w:r w:rsidR="00DA7EC2">
        <w:rPr>
          <w:rFonts w:ascii="Arial" w:hAnsi="Arial"/>
          <w:iCs/>
          <w:lang w:val="fr-CH"/>
        </w:rPr>
        <w:t>sur</w:t>
      </w:r>
      <w:r w:rsidRPr="00E9441E">
        <w:rPr>
          <w:rFonts w:ascii="Arial" w:hAnsi="Arial"/>
          <w:iCs/>
          <w:lang w:val="fr-CH"/>
        </w:rPr>
        <w:t xml:space="preserve"> les enfants et les jeunes.</w:t>
      </w:r>
    </w:p>
    <w:p w14:paraId="0028A7B5" w14:textId="08FD686F" w:rsidR="00E9441E" w:rsidRPr="00E9441E" w:rsidRDefault="00E9441E" w:rsidP="00E9441E">
      <w:pPr>
        <w:spacing w:line="276" w:lineRule="auto"/>
        <w:jc w:val="both"/>
        <w:rPr>
          <w:rFonts w:ascii="Arial" w:hAnsi="Arial"/>
          <w:iCs/>
          <w:lang w:val="fr-CH"/>
        </w:rPr>
      </w:pPr>
      <w:r w:rsidRPr="00E9441E">
        <w:rPr>
          <w:rFonts w:ascii="Arial" w:hAnsi="Arial"/>
          <w:iCs/>
          <w:lang w:val="fr-CH"/>
        </w:rPr>
        <w:t xml:space="preserve"> </w:t>
      </w:r>
    </w:p>
    <w:p w14:paraId="5B10E580" w14:textId="0DFBFE75" w:rsidR="00E9441E" w:rsidRPr="00E9441E" w:rsidRDefault="00E9441E" w:rsidP="008315AA">
      <w:pPr>
        <w:spacing w:line="276" w:lineRule="auto"/>
        <w:jc w:val="both"/>
        <w:rPr>
          <w:rFonts w:ascii="Arial" w:eastAsia="Calibri" w:hAnsi="Arial" w:cs="Arial"/>
          <w:b/>
          <w:bCs/>
          <w:lang w:eastAsia="zh-CN"/>
        </w:rPr>
      </w:pPr>
      <w:r w:rsidRPr="00E9441E">
        <w:rPr>
          <w:rFonts w:ascii="Arial" w:hAnsi="Arial"/>
          <w:iCs/>
          <w:lang w:val="fr-CH"/>
        </w:rPr>
        <w:t xml:space="preserve">Certaines prises en charge s'inscrivent dans le cadre de mandats judiciaires, les jeunes étant alors tenus de participer au suivi. Les orientations proviennent principalement des écoles, du SPMi, des pédiatres ou d'autres partenaires du réseau. Les parents et les jeunes adultes </w:t>
      </w:r>
      <w:r w:rsidR="00DA7EC2">
        <w:rPr>
          <w:rFonts w:ascii="Arial" w:hAnsi="Arial"/>
          <w:iCs/>
          <w:lang w:val="fr-CH"/>
        </w:rPr>
        <w:t xml:space="preserve">consultent à l’association après une recherche </w:t>
      </w:r>
      <w:r w:rsidRPr="00E9441E">
        <w:rPr>
          <w:rFonts w:ascii="Arial" w:hAnsi="Arial"/>
          <w:iCs/>
          <w:lang w:val="fr-CH"/>
        </w:rPr>
        <w:t xml:space="preserve">sur </w:t>
      </w:r>
      <w:r w:rsidRPr="00E9441E">
        <w:rPr>
          <w:rFonts w:ascii="Arial" w:hAnsi="Arial"/>
          <w:iCs/>
          <w:lang w:val="fr-CH"/>
        </w:rPr>
        <w:lastRenderedPageBreak/>
        <w:t xml:space="preserve">internet. </w:t>
      </w:r>
      <w:r w:rsidR="00DA7EC2">
        <w:rPr>
          <w:rFonts w:ascii="Arial" w:hAnsi="Arial"/>
          <w:iCs/>
          <w:lang w:val="fr-CH"/>
        </w:rPr>
        <w:t>Il</w:t>
      </w:r>
      <w:r w:rsidRPr="00E9441E">
        <w:rPr>
          <w:rFonts w:ascii="Arial" w:hAnsi="Arial"/>
          <w:iCs/>
          <w:lang w:val="fr-CH"/>
        </w:rPr>
        <w:t xml:space="preserve"> n’</w:t>
      </w:r>
      <w:r w:rsidR="00DA7EC2">
        <w:rPr>
          <w:rFonts w:ascii="Arial" w:hAnsi="Arial"/>
          <w:iCs/>
          <w:lang w:val="fr-CH"/>
        </w:rPr>
        <w:t xml:space="preserve">y </w:t>
      </w:r>
      <w:r w:rsidRPr="00E9441E">
        <w:rPr>
          <w:rFonts w:ascii="Arial" w:hAnsi="Arial"/>
          <w:iCs/>
          <w:lang w:val="fr-CH"/>
        </w:rPr>
        <w:t>a pas besoin de diagnostic pour les parents. Pour les mineurs</w:t>
      </w:r>
      <w:r w:rsidR="00DA7EC2">
        <w:rPr>
          <w:rFonts w:ascii="Arial" w:hAnsi="Arial"/>
          <w:iCs/>
          <w:lang w:val="fr-CH"/>
        </w:rPr>
        <w:t xml:space="preserve">, par contre, </w:t>
      </w:r>
      <w:r w:rsidRPr="00E9441E">
        <w:rPr>
          <w:rFonts w:ascii="Arial" w:hAnsi="Arial"/>
          <w:iCs/>
          <w:lang w:val="fr-CH"/>
        </w:rPr>
        <w:t>il faut que quelqu’un dans l’entourage confirme la maladie, ou le d</w:t>
      </w:r>
      <w:r w:rsidR="00DA7EC2">
        <w:rPr>
          <w:rFonts w:ascii="Arial" w:hAnsi="Arial"/>
          <w:iCs/>
          <w:lang w:val="fr-CH"/>
        </w:rPr>
        <w:t>y</w:t>
      </w:r>
      <w:r w:rsidRPr="00E9441E">
        <w:rPr>
          <w:rFonts w:ascii="Arial" w:hAnsi="Arial"/>
          <w:iCs/>
          <w:lang w:val="fr-CH"/>
        </w:rPr>
        <w:t xml:space="preserve">sfonctionnement pour que </w:t>
      </w:r>
      <w:r w:rsidR="00DA7EC2">
        <w:rPr>
          <w:rFonts w:ascii="Arial" w:hAnsi="Arial"/>
          <w:iCs/>
          <w:lang w:val="fr-CH"/>
        </w:rPr>
        <w:t>l’association intervienne.</w:t>
      </w:r>
      <w:r w:rsidRPr="00E9441E">
        <w:rPr>
          <w:rFonts w:ascii="Arial" w:hAnsi="Arial"/>
          <w:iCs/>
          <w:lang w:val="fr-CH"/>
        </w:rPr>
        <w:t xml:space="preserve">  </w:t>
      </w:r>
      <w:r w:rsidR="00DA7EC2">
        <w:rPr>
          <w:rFonts w:ascii="Arial" w:hAnsi="Arial"/>
          <w:iCs/>
          <w:lang w:val="fr-CH"/>
        </w:rPr>
        <w:t xml:space="preserve">Elle </w:t>
      </w:r>
      <w:r w:rsidRPr="00E9441E">
        <w:rPr>
          <w:rFonts w:ascii="Arial" w:hAnsi="Arial"/>
          <w:iCs/>
          <w:lang w:val="fr-CH"/>
        </w:rPr>
        <w:t xml:space="preserve">travaille beaucoup avec les écoles, le réseau, </w:t>
      </w:r>
      <w:r w:rsidR="00DA7EC2">
        <w:rPr>
          <w:rFonts w:ascii="Arial" w:hAnsi="Arial"/>
          <w:iCs/>
          <w:lang w:val="fr-CH"/>
        </w:rPr>
        <w:t xml:space="preserve">le </w:t>
      </w:r>
      <w:r w:rsidRPr="00E9441E">
        <w:rPr>
          <w:rFonts w:ascii="Arial" w:hAnsi="Arial"/>
          <w:iCs/>
          <w:lang w:val="fr-CH"/>
        </w:rPr>
        <w:t xml:space="preserve">SPMi toujours avec </w:t>
      </w:r>
      <w:r w:rsidR="00DA7EC2">
        <w:rPr>
          <w:rFonts w:ascii="Arial" w:hAnsi="Arial"/>
          <w:iCs/>
          <w:lang w:val="fr-CH"/>
        </w:rPr>
        <w:t>l’</w:t>
      </w:r>
      <w:r w:rsidRPr="00E9441E">
        <w:rPr>
          <w:rFonts w:ascii="Arial" w:hAnsi="Arial"/>
          <w:iCs/>
          <w:lang w:val="fr-CH"/>
        </w:rPr>
        <w:t xml:space="preserve">accord des jeunes et </w:t>
      </w:r>
      <w:r w:rsidR="00DA7EC2">
        <w:rPr>
          <w:rFonts w:ascii="Arial" w:hAnsi="Arial"/>
          <w:iCs/>
          <w:lang w:val="fr-CH"/>
        </w:rPr>
        <w:t xml:space="preserve">de </w:t>
      </w:r>
      <w:r w:rsidRPr="00E9441E">
        <w:rPr>
          <w:rFonts w:ascii="Arial" w:hAnsi="Arial"/>
          <w:iCs/>
          <w:lang w:val="fr-CH"/>
        </w:rPr>
        <w:t xml:space="preserve">la personne de référence. </w:t>
      </w:r>
    </w:p>
    <w:p w14:paraId="1A684C18" w14:textId="77777777" w:rsidR="00CB49F1" w:rsidRDefault="00CB49F1" w:rsidP="00192249">
      <w:pPr>
        <w:spacing w:line="276" w:lineRule="auto"/>
        <w:jc w:val="both"/>
        <w:rPr>
          <w:rFonts w:ascii="Arial" w:hAnsi="Arial" w:cs="Arial"/>
          <w:lang w:val="fr-CH"/>
        </w:rPr>
      </w:pPr>
    </w:p>
    <w:p w14:paraId="2E3C0199" w14:textId="1E4EA481" w:rsidR="00CB49F1" w:rsidRPr="00E9441E" w:rsidRDefault="00CB49F1">
      <w:pPr>
        <w:numPr>
          <w:ilvl w:val="0"/>
          <w:numId w:val="2"/>
        </w:numPr>
        <w:suppressAutoHyphens/>
        <w:spacing w:after="160" w:line="276" w:lineRule="auto"/>
        <w:rPr>
          <w:rFonts w:ascii="Arial" w:eastAsia="Calibri" w:hAnsi="Arial" w:cs="Arial"/>
          <w:b/>
          <w:bCs/>
          <w:lang w:val="fr-CH" w:eastAsia="zh-CN"/>
        </w:rPr>
      </w:pPr>
      <w:r>
        <w:rPr>
          <w:rFonts w:ascii="Arial" w:eastAsia="Calibri" w:hAnsi="Arial" w:cs="Arial"/>
          <w:b/>
          <w:bCs/>
          <w:lang w:val="fr-CH" w:eastAsia="zh-CN"/>
        </w:rPr>
        <w:t>2ème</w:t>
      </w:r>
      <w:r w:rsidRPr="0055187D">
        <w:rPr>
          <w:rFonts w:ascii="Arial" w:eastAsia="Calibri" w:hAnsi="Arial" w:cs="Arial"/>
          <w:b/>
          <w:bCs/>
          <w:lang w:val="fr-CH" w:eastAsia="zh-CN"/>
        </w:rPr>
        <w:t xml:space="preserve"> question : </w:t>
      </w:r>
      <w:r>
        <w:rPr>
          <w:rFonts w:ascii="Arial" w:eastAsia="Calibri" w:hAnsi="Arial" w:cs="Arial"/>
          <w:b/>
          <w:bCs/>
          <w:lang w:val="fr-CH" w:eastAsia="zh-CN"/>
        </w:rPr>
        <w:t xml:space="preserve">Quels sont les </w:t>
      </w:r>
      <w:r w:rsidR="00686DC6">
        <w:rPr>
          <w:rFonts w:ascii="Arial" w:eastAsia="Calibri" w:hAnsi="Arial" w:cs="Arial"/>
          <w:b/>
          <w:bCs/>
          <w:lang w:val="fr-CH" w:eastAsia="zh-CN"/>
        </w:rPr>
        <w:t>avantages de la collaboration avec les familles et le réseau personnel pour votre association/institution et pour la personne atteinte dans sa santé mentale</w:t>
      </w:r>
      <w:r w:rsidRPr="0055187D">
        <w:rPr>
          <w:rFonts w:ascii="Arial" w:eastAsia="Calibri" w:hAnsi="Arial" w:cs="Arial"/>
          <w:b/>
          <w:bCs/>
          <w:lang w:val="fr-CH" w:eastAsia="zh-CN"/>
        </w:rPr>
        <w:t> ?</w:t>
      </w:r>
      <w:r w:rsidRPr="00CB49F1">
        <w:rPr>
          <w:rFonts w:ascii="Arial" w:hAnsi="Arial" w:cs="Arial"/>
          <w:i/>
          <w:iCs/>
        </w:rPr>
        <w:t xml:space="preserve"> </w:t>
      </w:r>
    </w:p>
    <w:p w14:paraId="23486F15" w14:textId="2A4AD332" w:rsidR="00E9441E" w:rsidRDefault="00E9441E" w:rsidP="00E9441E">
      <w:pPr>
        <w:spacing w:line="276" w:lineRule="auto"/>
        <w:jc w:val="both"/>
        <w:rPr>
          <w:rFonts w:ascii="Arial" w:hAnsi="Arial"/>
          <w:iCs/>
          <w:lang w:val="fr-CH"/>
        </w:rPr>
      </w:pPr>
      <w:r w:rsidRPr="00E9441E">
        <w:rPr>
          <w:rFonts w:ascii="Arial" w:hAnsi="Arial"/>
          <w:iCs/>
          <w:lang w:val="fr-CH"/>
        </w:rPr>
        <w:t>Selon les professionnel</w:t>
      </w:r>
      <w:r w:rsidR="00D639BD">
        <w:rPr>
          <w:rFonts w:ascii="Arial" w:hAnsi="Arial"/>
          <w:iCs/>
          <w:lang w:val="fr-CH"/>
        </w:rPr>
        <w:t>.le.</w:t>
      </w:r>
      <w:r w:rsidRPr="00E9441E">
        <w:rPr>
          <w:rFonts w:ascii="Arial" w:hAnsi="Arial"/>
          <w:iCs/>
          <w:lang w:val="fr-CH"/>
        </w:rPr>
        <w:t>s, la collaboration avec les familles présente des enjeux pour tous. Dans les pratiques de traitement des jeunes, il est parfois très compliqué de ne pas voir les parents et de ne pas connaître leur situation particulière, mais c’est aussi compliqué avec les parents. C'est donc compliqué sans parents, et impossible avec.</w:t>
      </w:r>
    </w:p>
    <w:p w14:paraId="7830D8C9" w14:textId="77777777" w:rsidR="008315AA" w:rsidRPr="00E9441E" w:rsidRDefault="008315AA" w:rsidP="00E9441E">
      <w:pPr>
        <w:spacing w:line="276" w:lineRule="auto"/>
        <w:jc w:val="both"/>
        <w:rPr>
          <w:rFonts w:ascii="Arial" w:hAnsi="Arial"/>
          <w:iCs/>
          <w:lang w:val="fr-CH"/>
        </w:rPr>
      </w:pPr>
    </w:p>
    <w:p w14:paraId="73306966" w14:textId="04F98CE3" w:rsidR="00E9441E" w:rsidRPr="00E9441E" w:rsidRDefault="00E9441E" w:rsidP="008315AA">
      <w:pPr>
        <w:spacing w:line="276" w:lineRule="auto"/>
        <w:jc w:val="both"/>
        <w:rPr>
          <w:rFonts w:ascii="Arial" w:eastAsia="Calibri" w:hAnsi="Arial" w:cs="Arial"/>
          <w:b/>
          <w:bCs/>
          <w:lang w:eastAsia="zh-CN"/>
        </w:rPr>
      </w:pPr>
      <w:r w:rsidRPr="00E9441E">
        <w:rPr>
          <w:rFonts w:ascii="Arial" w:hAnsi="Arial"/>
          <w:iCs/>
          <w:lang w:val="fr-CH"/>
        </w:rPr>
        <w:t>Beaucoup d'efforts ont été réalisés pour les jeunes adultes présentant des troubles débutants, avant l'installation d'une chronicité, notamment jusqu'à l'âge de 25 ans. Passé cet âge, les ressources deviennent beaucoup plus limitées : les possibilités de soins, d’accompagnement et de prise en charge sont moins nombreuses. Dans ce contexte, les famille</w:t>
      </w:r>
      <w:r w:rsidR="00D639BD">
        <w:rPr>
          <w:rFonts w:ascii="Arial" w:hAnsi="Arial"/>
          <w:iCs/>
          <w:lang w:val="fr-CH"/>
        </w:rPr>
        <w:t>s</w:t>
      </w:r>
      <w:r w:rsidRPr="00E9441E">
        <w:rPr>
          <w:rFonts w:ascii="Arial" w:hAnsi="Arial"/>
          <w:iCs/>
          <w:lang w:val="fr-CH"/>
        </w:rPr>
        <w:t xml:space="preserve"> se demande</w:t>
      </w:r>
      <w:r w:rsidR="00D639BD">
        <w:rPr>
          <w:rFonts w:ascii="Arial" w:hAnsi="Arial"/>
          <w:iCs/>
          <w:lang w:val="fr-CH"/>
        </w:rPr>
        <w:t>nt souvent</w:t>
      </w:r>
      <w:r w:rsidRPr="00E9441E">
        <w:rPr>
          <w:rFonts w:ascii="Arial" w:hAnsi="Arial"/>
          <w:iCs/>
          <w:lang w:val="fr-CH"/>
        </w:rPr>
        <w:t xml:space="preserve"> comment maintenir un soutien et un accompagnement à long terme auprès de ces jeunes. Lorsque la maladie devient chronique, la situation devient plus complexe : soit la personne se retrouve dans une situation de grande solitude et d'exclusion sociale, soit elle est principalement soutenue par sa famille.</w:t>
      </w:r>
    </w:p>
    <w:p w14:paraId="354BDA6D" w14:textId="77777777" w:rsidR="00A268B2" w:rsidRDefault="00A268B2" w:rsidP="00192249">
      <w:pPr>
        <w:spacing w:line="276" w:lineRule="auto"/>
        <w:jc w:val="both"/>
        <w:rPr>
          <w:rFonts w:ascii="Arial" w:hAnsi="Arial" w:cs="Arial"/>
          <w:lang w:val="fr-CH"/>
        </w:rPr>
      </w:pPr>
    </w:p>
    <w:p w14:paraId="3A076722" w14:textId="28202FC5" w:rsidR="00EC76BF" w:rsidRPr="00E9441E" w:rsidRDefault="00EC76BF">
      <w:pPr>
        <w:pStyle w:val="Paragraphedeliste"/>
        <w:numPr>
          <w:ilvl w:val="0"/>
          <w:numId w:val="2"/>
        </w:numPr>
        <w:spacing w:line="276" w:lineRule="auto"/>
        <w:rPr>
          <w:rFonts w:ascii="Arial" w:hAnsi="Arial" w:cs="Arial"/>
          <w:b/>
          <w:bCs/>
          <w:lang w:val="fr-CH"/>
        </w:rPr>
      </w:pPr>
      <w:r w:rsidRPr="00EC76BF">
        <w:rPr>
          <w:rFonts w:ascii="Arial" w:hAnsi="Arial" w:cs="Arial"/>
          <w:b/>
          <w:bCs/>
        </w:rPr>
        <w:t>3</w:t>
      </w:r>
      <w:r w:rsidRPr="00EC76BF">
        <w:rPr>
          <w:rFonts w:ascii="Arial" w:hAnsi="Arial" w:cs="Arial"/>
          <w:b/>
          <w:bCs/>
          <w:vertAlign w:val="superscript"/>
        </w:rPr>
        <w:t>ème</w:t>
      </w:r>
      <w:r w:rsidRPr="00EC76BF">
        <w:rPr>
          <w:rFonts w:ascii="Arial" w:hAnsi="Arial" w:cs="Arial"/>
          <w:b/>
          <w:bCs/>
        </w:rPr>
        <w:t xml:space="preserve"> question : Quels sont les principaux défis et difficultés de</w:t>
      </w:r>
      <w:r w:rsidR="00686DC6">
        <w:rPr>
          <w:rFonts w:ascii="Arial" w:hAnsi="Arial" w:cs="Arial"/>
          <w:b/>
          <w:bCs/>
        </w:rPr>
        <w:t xml:space="preserve"> la collaboration avec les familles et le réseau personnel pour votre association/institution et pour la personne atteinte dans sa santé mentale ?</w:t>
      </w:r>
    </w:p>
    <w:p w14:paraId="51E59E9A" w14:textId="77777777" w:rsidR="00E9441E" w:rsidRPr="00E9441E" w:rsidRDefault="00E9441E" w:rsidP="00E9441E">
      <w:pPr>
        <w:spacing w:line="276" w:lineRule="auto"/>
        <w:jc w:val="both"/>
        <w:rPr>
          <w:rFonts w:ascii="Arial" w:hAnsi="Arial"/>
          <w:iCs/>
          <w:lang w:val="fr-CH"/>
        </w:rPr>
      </w:pPr>
    </w:p>
    <w:p w14:paraId="129D6ACC" w14:textId="04623E9B" w:rsidR="00E9441E" w:rsidRDefault="00E9441E" w:rsidP="25324406">
      <w:pPr>
        <w:spacing w:line="276" w:lineRule="auto"/>
        <w:jc w:val="both"/>
        <w:rPr>
          <w:rFonts w:ascii="Arial" w:hAnsi="Arial"/>
          <w:lang w:val="fr-CH"/>
        </w:rPr>
      </w:pPr>
      <w:r w:rsidRPr="25324406">
        <w:rPr>
          <w:rFonts w:ascii="Arial" w:hAnsi="Arial"/>
          <w:lang w:val="fr-CH"/>
        </w:rPr>
        <w:t>Pour les professionnel</w:t>
      </w:r>
      <w:r w:rsidR="00BB25CD" w:rsidRPr="25324406">
        <w:rPr>
          <w:rFonts w:ascii="Arial" w:hAnsi="Arial"/>
          <w:lang w:val="fr-CH"/>
        </w:rPr>
        <w:t>.le.</w:t>
      </w:r>
      <w:r w:rsidRPr="25324406">
        <w:rPr>
          <w:rFonts w:ascii="Arial" w:hAnsi="Arial"/>
          <w:lang w:val="fr-CH"/>
        </w:rPr>
        <w:t>s, notamment</w:t>
      </w:r>
      <w:r w:rsidR="00BB25CD" w:rsidRPr="25324406">
        <w:rPr>
          <w:rFonts w:ascii="Arial" w:hAnsi="Arial"/>
          <w:lang w:val="fr-CH"/>
        </w:rPr>
        <w:t xml:space="preserve"> ceux</w:t>
      </w:r>
      <w:r w:rsidRPr="25324406">
        <w:rPr>
          <w:rFonts w:ascii="Arial" w:hAnsi="Arial"/>
          <w:lang w:val="fr-CH"/>
        </w:rPr>
        <w:t xml:space="preserve"> qui travaillent dans l’insertion professionnelle, il est important de savoir combien de cas de jeunes atteints de troubles psychiques sont reconnus par l'AI (l'assurance invalidité) et combien n</w:t>
      </w:r>
      <w:r w:rsidR="00BB25CD" w:rsidRPr="25324406">
        <w:rPr>
          <w:rFonts w:ascii="Arial" w:hAnsi="Arial"/>
          <w:lang w:val="fr-CH"/>
        </w:rPr>
        <w:t>e le sont pas</w:t>
      </w:r>
      <w:r w:rsidRPr="25324406">
        <w:rPr>
          <w:rFonts w:ascii="Arial" w:hAnsi="Arial"/>
          <w:lang w:val="fr-CH"/>
        </w:rPr>
        <w:t xml:space="preserve">. </w:t>
      </w:r>
      <w:r w:rsidR="00BB25CD" w:rsidRPr="25324406">
        <w:rPr>
          <w:rFonts w:ascii="Arial" w:hAnsi="Arial"/>
          <w:lang w:val="fr-CH"/>
        </w:rPr>
        <w:t xml:space="preserve">Ils sont </w:t>
      </w:r>
      <w:r w:rsidRPr="25324406">
        <w:rPr>
          <w:rFonts w:ascii="Arial" w:hAnsi="Arial"/>
          <w:lang w:val="fr-CH"/>
        </w:rPr>
        <w:t xml:space="preserve">dans les établissement scolaires </w:t>
      </w:r>
      <w:r w:rsidR="00BB25CD" w:rsidRPr="25324406">
        <w:rPr>
          <w:rFonts w:ascii="Arial" w:hAnsi="Arial"/>
          <w:lang w:val="fr-CH"/>
        </w:rPr>
        <w:t>sans connaître</w:t>
      </w:r>
      <w:r w:rsidRPr="25324406">
        <w:rPr>
          <w:rFonts w:ascii="Arial" w:hAnsi="Arial"/>
          <w:lang w:val="fr-CH"/>
        </w:rPr>
        <w:t xml:space="preserve"> la situation réelle</w:t>
      </w:r>
      <w:r w:rsidR="00BB25CD" w:rsidRPr="25324406">
        <w:rPr>
          <w:rFonts w:ascii="Arial" w:hAnsi="Arial"/>
          <w:lang w:val="fr-CH"/>
        </w:rPr>
        <w:t>.</w:t>
      </w:r>
      <w:r w:rsidRPr="25324406">
        <w:rPr>
          <w:rFonts w:ascii="Arial" w:hAnsi="Arial"/>
          <w:lang w:val="fr-CH"/>
        </w:rPr>
        <w:t xml:space="preserve"> </w:t>
      </w:r>
      <w:r w:rsidR="00BB25CD" w:rsidRPr="25324406">
        <w:rPr>
          <w:rFonts w:ascii="Arial" w:hAnsi="Arial"/>
          <w:lang w:val="fr-CH"/>
        </w:rPr>
        <w:t xml:space="preserve">Il </w:t>
      </w:r>
      <w:r w:rsidRPr="25324406">
        <w:rPr>
          <w:rFonts w:ascii="Arial" w:hAnsi="Arial"/>
          <w:lang w:val="fr-CH"/>
        </w:rPr>
        <w:t xml:space="preserve">faut </w:t>
      </w:r>
      <w:r w:rsidR="00BB25CD" w:rsidRPr="25324406">
        <w:rPr>
          <w:rFonts w:ascii="Arial" w:hAnsi="Arial"/>
          <w:lang w:val="fr-CH"/>
        </w:rPr>
        <w:t>ouvrir</w:t>
      </w:r>
      <w:r w:rsidRPr="25324406">
        <w:rPr>
          <w:rFonts w:ascii="Arial" w:hAnsi="Arial"/>
          <w:lang w:val="fr-CH"/>
        </w:rPr>
        <w:t xml:space="preserve"> le dialogue, </w:t>
      </w:r>
      <w:r w:rsidR="00BB25CD" w:rsidRPr="25324406">
        <w:rPr>
          <w:rFonts w:ascii="Arial" w:hAnsi="Arial"/>
          <w:lang w:val="fr-CH"/>
        </w:rPr>
        <w:t>réfléchir à la manière de</w:t>
      </w:r>
      <w:r w:rsidRPr="25324406">
        <w:rPr>
          <w:rFonts w:ascii="Arial" w:hAnsi="Arial"/>
          <w:lang w:val="fr-CH"/>
        </w:rPr>
        <w:t xml:space="preserve"> les accompagner et agir dans le groupe de class</w:t>
      </w:r>
      <w:r w:rsidR="00BB25CD" w:rsidRPr="25324406">
        <w:rPr>
          <w:rFonts w:ascii="Arial" w:hAnsi="Arial"/>
          <w:lang w:val="fr-CH"/>
        </w:rPr>
        <w:t>e</w:t>
      </w:r>
      <w:r w:rsidRPr="25324406">
        <w:rPr>
          <w:rFonts w:ascii="Arial" w:hAnsi="Arial"/>
          <w:lang w:val="fr-CH"/>
        </w:rPr>
        <w:t xml:space="preserve"> pour </w:t>
      </w:r>
      <w:r w:rsidR="00BB25CD" w:rsidRPr="25324406">
        <w:rPr>
          <w:rFonts w:ascii="Arial" w:hAnsi="Arial"/>
          <w:lang w:val="fr-CH"/>
        </w:rPr>
        <w:t>travailler l’</w:t>
      </w:r>
      <w:r w:rsidRPr="25324406">
        <w:rPr>
          <w:rFonts w:ascii="Arial" w:hAnsi="Arial"/>
          <w:lang w:val="fr-CH"/>
        </w:rPr>
        <w:t xml:space="preserve">acceptation et </w:t>
      </w:r>
      <w:r w:rsidR="00BB25CD" w:rsidRPr="25324406">
        <w:rPr>
          <w:rFonts w:ascii="Arial" w:hAnsi="Arial"/>
          <w:lang w:val="fr-CH"/>
        </w:rPr>
        <w:t xml:space="preserve">le </w:t>
      </w:r>
      <w:r w:rsidRPr="25324406">
        <w:rPr>
          <w:rFonts w:ascii="Arial" w:hAnsi="Arial"/>
          <w:lang w:val="fr-CH"/>
        </w:rPr>
        <w:t xml:space="preserve">vivre ensemble. Les parents ne veulent pas aborder les problèmes de leurs enfants, </w:t>
      </w:r>
      <w:r w:rsidR="008F3F78" w:rsidRPr="25324406">
        <w:rPr>
          <w:rFonts w:ascii="Arial" w:hAnsi="Arial"/>
          <w:lang w:val="fr-CH"/>
        </w:rPr>
        <w:t>parce qu’</w:t>
      </w:r>
      <w:r w:rsidRPr="25324406">
        <w:rPr>
          <w:rFonts w:ascii="Arial" w:hAnsi="Arial"/>
          <w:lang w:val="fr-CH"/>
        </w:rPr>
        <w:t>ils veulent qu'ils soient normaux. Ils refusent d'admettre cette réalité, ce qui est très compliqué pour les professionnel</w:t>
      </w:r>
      <w:r w:rsidR="008F3F78" w:rsidRPr="25324406">
        <w:rPr>
          <w:rFonts w:ascii="Arial" w:hAnsi="Arial"/>
          <w:lang w:val="fr-CH"/>
        </w:rPr>
        <w:t>.le.</w:t>
      </w:r>
      <w:r w:rsidRPr="25324406">
        <w:rPr>
          <w:rFonts w:ascii="Arial" w:hAnsi="Arial"/>
          <w:lang w:val="fr-CH"/>
        </w:rPr>
        <w:t>s, pour le</w:t>
      </w:r>
      <w:r w:rsidR="008F3F78" w:rsidRPr="25324406">
        <w:rPr>
          <w:rFonts w:ascii="Arial" w:hAnsi="Arial"/>
          <w:lang w:val="fr-CH"/>
        </w:rPr>
        <w:t xml:space="preserve"> groupe de</w:t>
      </w:r>
      <w:r w:rsidRPr="25324406">
        <w:rPr>
          <w:rFonts w:ascii="Arial" w:hAnsi="Arial"/>
          <w:lang w:val="fr-CH"/>
        </w:rPr>
        <w:t xml:space="preserve"> classe et pour les professeurs. Les parents n’ont pas envie d’imaginer que leurs enfants</w:t>
      </w:r>
      <w:r w:rsidR="008F3F78" w:rsidRPr="25324406">
        <w:rPr>
          <w:rFonts w:ascii="Arial" w:hAnsi="Arial"/>
          <w:lang w:val="fr-CH"/>
        </w:rPr>
        <w:t xml:space="preserve"> puissent avoir </w:t>
      </w:r>
      <w:r w:rsidRPr="25324406">
        <w:rPr>
          <w:rFonts w:ascii="Arial" w:hAnsi="Arial"/>
          <w:lang w:val="fr-CH"/>
        </w:rPr>
        <w:t>des problèmes. Les assistant</w:t>
      </w:r>
      <w:r w:rsidR="008F3F78" w:rsidRPr="25324406">
        <w:rPr>
          <w:rFonts w:ascii="Arial" w:hAnsi="Arial"/>
          <w:lang w:val="fr-CH"/>
        </w:rPr>
        <w:t>.e.</w:t>
      </w:r>
      <w:r w:rsidRPr="25324406">
        <w:rPr>
          <w:rFonts w:ascii="Arial" w:hAnsi="Arial"/>
          <w:lang w:val="fr-CH"/>
        </w:rPr>
        <w:t xml:space="preserve">s sociaux des écoles n'ont pas toujours toutes les informations nécessaires pour déterminer s'il s'agit d'un trouble de l'apprentissage. Il faut environ 8 mois à l'enfant pendant la première année scolaire pour que la situation soit identifiée. La collaboration et les informations fournies par les parents sont donc très importantes pour les </w:t>
      </w:r>
      <w:r w:rsidRPr="25324406">
        <w:rPr>
          <w:rFonts w:ascii="Arial" w:hAnsi="Arial"/>
          <w:lang w:val="fr-CH"/>
        </w:rPr>
        <w:lastRenderedPageBreak/>
        <w:t>professionnel</w:t>
      </w:r>
      <w:r w:rsidR="008F3F78" w:rsidRPr="25324406">
        <w:rPr>
          <w:rFonts w:ascii="Arial" w:hAnsi="Arial"/>
          <w:lang w:val="fr-CH"/>
        </w:rPr>
        <w:t>.le.</w:t>
      </w:r>
      <w:r w:rsidRPr="25324406">
        <w:rPr>
          <w:rFonts w:ascii="Arial" w:hAnsi="Arial"/>
          <w:lang w:val="fr-CH"/>
        </w:rPr>
        <w:t>s. D’un autre côté</w:t>
      </w:r>
      <w:r w:rsidR="00DA242F" w:rsidRPr="25324406">
        <w:rPr>
          <w:rFonts w:ascii="Arial" w:hAnsi="Arial"/>
          <w:lang w:val="fr-CH"/>
        </w:rPr>
        <w:t xml:space="preserve">, l’exposition des </w:t>
      </w:r>
      <w:r w:rsidRPr="25324406">
        <w:rPr>
          <w:rFonts w:ascii="Arial" w:hAnsi="Arial"/>
          <w:lang w:val="fr-CH"/>
        </w:rPr>
        <w:t xml:space="preserve">problèmes </w:t>
      </w:r>
      <w:r w:rsidR="00DA242F" w:rsidRPr="25324406">
        <w:rPr>
          <w:rFonts w:ascii="Arial" w:hAnsi="Arial"/>
          <w:lang w:val="fr-CH"/>
        </w:rPr>
        <w:t xml:space="preserve">de l’enfant </w:t>
      </w:r>
      <w:r w:rsidRPr="25324406">
        <w:rPr>
          <w:rFonts w:ascii="Arial" w:hAnsi="Arial"/>
          <w:lang w:val="fr-CH"/>
        </w:rPr>
        <w:t xml:space="preserve">peut avoir un effet stigmatisant. </w:t>
      </w:r>
    </w:p>
    <w:p w14:paraId="01062897" w14:textId="77777777" w:rsidR="008315AA" w:rsidRPr="00E9441E" w:rsidRDefault="008315AA" w:rsidP="25324406">
      <w:pPr>
        <w:spacing w:line="276" w:lineRule="auto"/>
        <w:jc w:val="both"/>
        <w:rPr>
          <w:rFonts w:ascii="Arial" w:hAnsi="Arial"/>
          <w:lang w:val="fr-CH"/>
        </w:rPr>
      </w:pPr>
    </w:p>
    <w:p w14:paraId="3C16C530" w14:textId="09299D27" w:rsidR="00E9441E" w:rsidRDefault="00E9441E" w:rsidP="25324406">
      <w:pPr>
        <w:spacing w:line="276" w:lineRule="auto"/>
        <w:jc w:val="both"/>
        <w:rPr>
          <w:rFonts w:ascii="Arial" w:hAnsi="Arial"/>
          <w:lang w:val="fr-CH"/>
        </w:rPr>
      </w:pPr>
      <w:r w:rsidRPr="25324406">
        <w:rPr>
          <w:rFonts w:ascii="Arial" w:hAnsi="Arial"/>
          <w:lang w:val="fr-CH"/>
        </w:rPr>
        <w:t>Beaucoup de familles craignent les étiquettes. L’école peut parfois être très intrusive. Jusqu’où peut-elle intervenir ? Les entreprises sont parfois confrontées à ce genre de problèmes de non-dit familial lorsqu'elles embauchent des jeunes en stage ou pour leur premier emploi, car les parents n</w:t>
      </w:r>
      <w:r w:rsidR="00DA242F" w:rsidRPr="25324406">
        <w:rPr>
          <w:rFonts w:ascii="Arial" w:hAnsi="Arial"/>
          <w:lang w:val="fr-CH"/>
        </w:rPr>
        <w:t xml:space="preserve">e veulent </w:t>
      </w:r>
      <w:r w:rsidRPr="25324406">
        <w:rPr>
          <w:rFonts w:ascii="Arial" w:hAnsi="Arial"/>
          <w:lang w:val="fr-CH"/>
        </w:rPr>
        <w:t xml:space="preserve">pas que les maladies psychiques de leurs enfants soient reconnues. Les entreprises ne savent pas comment statuer sur le cas de ces enfants dont les parents n’ont pas voulu </w:t>
      </w:r>
      <w:r w:rsidR="00DA242F" w:rsidRPr="25324406">
        <w:rPr>
          <w:rFonts w:ascii="Arial" w:hAnsi="Arial"/>
          <w:lang w:val="fr-CH"/>
        </w:rPr>
        <w:t xml:space="preserve">aborder </w:t>
      </w:r>
      <w:r w:rsidRPr="25324406">
        <w:rPr>
          <w:rFonts w:ascii="Arial" w:hAnsi="Arial"/>
          <w:lang w:val="fr-CH"/>
        </w:rPr>
        <w:t>la maladie.  Qui est le bénéficiaire de cette situation : l’entreprise</w:t>
      </w:r>
      <w:r w:rsidR="00AD55F9">
        <w:rPr>
          <w:rFonts w:ascii="Arial" w:hAnsi="Arial"/>
          <w:lang w:val="fr-CH"/>
        </w:rPr>
        <w:t>,</w:t>
      </w:r>
      <w:r w:rsidRPr="25324406">
        <w:rPr>
          <w:rFonts w:ascii="Arial" w:hAnsi="Arial"/>
          <w:lang w:val="fr-CH"/>
        </w:rPr>
        <w:t xml:space="preserve"> la famille ? Quel « confort »</w:t>
      </w:r>
      <w:r w:rsidR="00DA242F" w:rsidRPr="25324406">
        <w:rPr>
          <w:rFonts w:ascii="Arial" w:hAnsi="Arial"/>
          <w:lang w:val="fr-CH"/>
        </w:rPr>
        <w:t> ? P</w:t>
      </w:r>
      <w:r w:rsidRPr="25324406">
        <w:rPr>
          <w:rFonts w:ascii="Arial" w:hAnsi="Arial"/>
          <w:lang w:val="fr-CH"/>
        </w:rPr>
        <w:t>our</w:t>
      </w:r>
      <w:r w:rsidR="00AD55F9">
        <w:rPr>
          <w:rFonts w:ascii="Arial" w:hAnsi="Arial"/>
          <w:lang w:val="fr-CH"/>
        </w:rPr>
        <w:t xml:space="preserve"> </w:t>
      </w:r>
      <w:r w:rsidRPr="25324406">
        <w:rPr>
          <w:rFonts w:ascii="Arial" w:hAnsi="Arial"/>
          <w:lang w:val="fr-CH"/>
        </w:rPr>
        <w:t>qui ?</w:t>
      </w:r>
    </w:p>
    <w:p w14:paraId="57C86384" w14:textId="77777777" w:rsidR="008315AA" w:rsidRPr="00E9441E" w:rsidRDefault="008315AA" w:rsidP="25324406">
      <w:pPr>
        <w:spacing w:line="276" w:lineRule="auto"/>
        <w:jc w:val="both"/>
        <w:rPr>
          <w:rFonts w:ascii="Arial" w:hAnsi="Arial"/>
          <w:lang w:val="fr-CH"/>
        </w:rPr>
      </w:pPr>
    </w:p>
    <w:p w14:paraId="50979B4D" w14:textId="522C340B" w:rsidR="00E9441E" w:rsidRPr="00E9441E" w:rsidRDefault="00E9441E" w:rsidP="00E9441E">
      <w:pPr>
        <w:spacing w:line="276" w:lineRule="auto"/>
        <w:jc w:val="both"/>
        <w:rPr>
          <w:rFonts w:ascii="Arial" w:hAnsi="Arial"/>
          <w:iCs/>
          <w:lang w:val="fr-CH"/>
        </w:rPr>
      </w:pPr>
      <w:r w:rsidRPr="00E9441E">
        <w:rPr>
          <w:rFonts w:ascii="Arial" w:hAnsi="Arial"/>
          <w:iCs/>
          <w:lang w:val="fr-CH"/>
        </w:rPr>
        <w:t>Genève est une ville multiculturelle où les réactions des familles face aux maladies psychiques sont très diverses. Ces réactions dépendent de multiples facteurs, notamment de la culture, de l'origine, de la nationalité, mais aussi de l'histoire et du parcours de chaque famille</w:t>
      </w:r>
      <w:r w:rsidR="00DA242F">
        <w:rPr>
          <w:rFonts w:ascii="Arial" w:hAnsi="Arial"/>
          <w:iCs/>
          <w:lang w:val="fr-CH"/>
        </w:rPr>
        <w:t>, c’</w:t>
      </w:r>
      <w:r w:rsidRPr="00E9441E">
        <w:rPr>
          <w:rFonts w:ascii="Arial" w:hAnsi="Arial"/>
          <w:iCs/>
          <w:lang w:val="fr-CH"/>
        </w:rPr>
        <w:t>est pourquoi elles doivent être appréhendées au cas par cas. Avec certaines familles, il est particulièrement difficile d'aborder ce sujet. Ce qui fonctionne avec certaines personnes</w:t>
      </w:r>
      <w:r w:rsidR="00DA242F">
        <w:rPr>
          <w:rFonts w:ascii="Arial" w:hAnsi="Arial"/>
          <w:iCs/>
          <w:lang w:val="fr-CH"/>
        </w:rPr>
        <w:t>,</w:t>
      </w:r>
      <w:r w:rsidRPr="00E9441E">
        <w:rPr>
          <w:rFonts w:ascii="Arial" w:hAnsi="Arial"/>
          <w:iCs/>
          <w:lang w:val="fr-CH"/>
        </w:rPr>
        <w:t xml:space="preserve"> ne fonctionne pas nécessairement avec d'autres. Il est donc essentiel d'adapter son approche à chaque situation. </w:t>
      </w:r>
    </w:p>
    <w:p w14:paraId="09D3E45A" w14:textId="77777777" w:rsidR="008315AA" w:rsidRDefault="008315AA" w:rsidP="00E9441E">
      <w:pPr>
        <w:spacing w:line="276" w:lineRule="auto"/>
        <w:jc w:val="both"/>
        <w:rPr>
          <w:rFonts w:ascii="Arial" w:hAnsi="Arial"/>
          <w:iCs/>
          <w:lang w:val="fr-CH"/>
        </w:rPr>
      </w:pPr>
    </w:p>
    <w:p w14:paraId="632DC325" w14:textId="3D9EA2AF" w:rsidR="00E9441E" w:rsidRDefault="00E9441E" w:rsidP="00E9441E">
      <w:pPr>
        <w:spacing w:line="276" w:lineRule="auto"/>
        <w:jc w:val="both"/>
        <w:rPr>
          <w:rFonts w:ascii="Arial" w:hAnsi="Arial"/>
          <w:iCs/>
          <w:lang w:val="fr-CH"/>
        </w:rPr>
      </w:pPr>
      <w:r w:rsidRPr="00E9441E">
        <w:rPr>
          <w:rFonts w:ascii="Arial" w:hAnsi="Arial"/>
          <w:iCs/>
          <w:lang w:val="fr-CH"/>
        </w:rPr>
        <w:t xml:space="preserve">À la </w:t>
      </w:r>
      <w:r w:rsidR="00C97B09">
        <w:rPr>
          <w:rFonts w:ascii="Arial" w:hAnsi="Arial"/>
          <w:iCs/>
          <w:lang w:val="fr-CH"/>
        </w:rPr>
        <w:t>C</w:t>
      </w:r>
      <w:r w:rsidRPr="00E9441E">
        <w:rPr>
          <w:rFonts w:ascii="Arial" w:hAnsi="Arial"/>
          <w:iCs/>
          <w:lang w:val="fr-CH"/>
        </w:rPr>
        <w:t>FPT</w:t>
      </w:r>
      <w:r w:rsidR="00C97B09">
        <w:rPr>
          <w:rFonts w:ascii="Arial" w:hAnsi="Arial"/>
          <w:iCs/>
          <w:lang w:val="fr-CH"/>
        </w:rPr>
        <w:t xml:space="preserve"> (Centre de Formation Professionnelle Technique)</w:t>
      </w:r>
      <w:r w:rsidRPr="00E9441E">
        <w:rPr>
          <w:rFonts w:ascii="Arial" w:hAnsi="Arial"/>
          <w:iCs/>
          <w:lang w:val="fr-CH"/>
        </w:rPr>
        <w:t>, les professionnel</w:t>
      </w:r>
      <w:r w:rsidR="00C97B09">
        <w:rPr>
          <w:rFonts w:ascii="Arial" w:hAnsi="Arial"/>
          <w:iCs/>
          <w:lang w:val="fr-CH"/>
        </w:rPr>
        <w:t>.le.</w:t>
      </w:r>
      <w:r w:rsidRPr="00E9441E">
        <w:rPr>
          <w:rFonts w:ascii="Arial" w:hAnsi="Arial"/>
          <w:iCs/>
          <w:lang w:val="fr-CH"/>
        </w:rPr>
        <w:t>s insistent généralement sur le fait que les troubles psychiques doivent être pris en charge avant qu'un jeune puisse reprendre une formation. Or, comme les jeunes sont majeurs, beaucoup refusent de consulter un psychiatre ou un psychologue. Cette situation illustre parfois une logique en silo : le soin est considéré comme un préalable nécessaire à toute démarche de formation ou d'insertion, alors que l'accès aux soins peut être difficile. En thérapie, l'idée dominante est souvent que le soin doit venir en premier</w:t>
      </w:r>
      <w:r w:rsidR="00C97B09">
        <w:rPr>
          <w:rFonts w:ascii="Arial" w:hAnsi="Arial"/>
          <w:iCs/>
          <w:lang w:val="fr-CH"/>
        </w:rPr>
        <w:t>.</w:t>
      </w:r>
      <w:r w:rsidRPr="00E9441E">
        <w:rPr>
          <w:rFonts w:ascii="Arial" w:hAnsi="Arial"/>
          <w:iCs/>
          <w:lang w:val="fr-CH"/>
        </w:rPr>
        <w:t xml:space="preserve"> Chez JADE</w:t>
      </w:r>
      <w:r w:rsidR="00C97B09">
        <w:rPr>
          <w:rFonts w:ascii="Arial" w:hAnsi="Arial"/>
          <w:iCs/>
          <w:lang w:val="fr-CH"/>
        </w:rPr>
        <w:t xml:space="preserve"> (Programme ambulatoire pour jeunes adultes avec troubles psychiques débutants)</w:t>
      </w:r>
      <w:r w:rsidRPr="00E9441E">
        <w:rPr>
          <w:rFonts w:ascii="Arial" w:hAnsi="Arial"/>
          <w:iCs/>
          <w:lang w:val="fr-CH"/>
        </w:rPr>
        <w:t xml:space="preserve">, les psychologues privilégient au contraire une approche selon laquelle ces dimensions peuvent être travaillées simultanément. La réinsertion sociale ou professionnelle permet en effet de diminuer les symptômes. Dans le cadre de la thérapie familiale, la dimension professionnelle des jeunes occupe une place importante dans le processus de prise en charge. Selon la littérature scientifique, la durée de la période de non-insertion (dans une formation, un emploi ou une activité structurante) constitue un facteur prédictif important qui peut influencer négativement l'évolution de la situation. Il est donc essentiel d'éviter une rupture prolongée avec le milieu de la formation ou du travail pour favoriser la réintégration et maintenir le lien avec le monde professionnel. </w:t>
      </w:r>
    </w:p>
    <w:p w14:paraId="40DFA635" w14:textId="77777777" w:rsidR="009035F3" w:rsidRPr="00E9441E" w:rsidRDefault="009035F3" w:rsidP="00E9441E">
      <w:pPr>
        <w:spacing w:line="276" w:lineRule="auto"/>
        <w:jc w:val="both"/>
        <w:rPr>
          <w:rFonts w:ascii="Arial" w:hAnsi="Arial"/>
          <w:iCs/>
          <w:lang w:val="fr-CH"/>
        </w:rPr>
      </w:pPr>
    </w:p>
    <w:p w14:paraId="6DA44B0A" w14:textId="77777777" w:rsidR="00E9441E" w:rsidRPr="00E9441E" w:rsidRDefault="00E9441E" w:rsidP="00E9441E">
      <w:pPr>
        <w:spacing w:line="276" w:lineRule="auto"/>
        <w:jc w:val="both"/>
        <w:rPr>
          <w:rFonts w:ascii="Arial" w:hAnsi="Arial"/>
          <w:iCs/>
          <w:lang w:val="fr-CH"/>
        </w:rPr>
      </w:pPr>
      <w:r w:rsidRPr="00E9441E">
        <w:rPr>
          <w:rFonts w:ascii="Arial" w:hAnsi="Arial"/>
          <w:iCs/>
          <w:lang w:val="fr-CH"/>
        </w:rPr>
        <w:t xml:space="preserve">Dans le cadre de l'accompagnement proposé par JADE, notamment à travers le coaching et les groupes thérapeutiques, les psychologues articulent le soin et la mise en relation sociale. Recevoir des soins ne dispense pas de mener des démarches sociales ni d'élaborer un projet de formation ou d'insertion professionnelle. </w:t>
      </w:r>
    </w:p>
    <w:p w14:paraId="52DFAE5A" w14:textId="03738D14" w:rsidR="00E9441E" w:rsidRDefault="00E9441E" w:rsidP="00E9441E">
      <w:pPr>
        <w:spacing w:line="276" w:lineRule="auto"/>
        <w:jc w:val="both"/>
        <w:rPr>
          <w:rFonts w:ascii="Arial" w:hAnsi="Arial"/>
          <w:iCs/>
          <w:lang w:val="fr-CH"/>
        </w:rPr>
      </w:pPr>
      <w:r w:rsidRPr="00E9441E">
        <w:rPr>
          <w:rFonts w:ascii="Arial" w:hAnsi="Arial"/>
          <w:iCs/>
          <w:lang w:val="fr-CH"/>
        </w:rPr>
        <w:t xml:space="preserve">Cependant, dans la pratique, la santé et la réinsertion sont souvent considérées comme deux domaines distincts. Il existe des programmes de réinsertion pour les </w:t>
      </w:r>
      <w:r w:rsidRPr="00E9441E">
        <w:rPr>
          <w:rFonts w:ascii="Arial" w:hAnsi="Arial"/>
          <w:iCs/>
          <w:lang w:val="fr-CH"/>
        </w:rPr>
        <w:lastRenderedPageBreak/>
        <w:t>jeunes de 18 à 25 ans, mais après 25 ans, les possibilités sont beaucoup plus limitées. Les professionnel</w:t>
      </w:r>
      <w:r w:rsidR="00C97B09">
        <w:rPr>
          <w:rFonts w:ascii="Arial" w:hAnsi="Arial"/>
          <w:iCs/>
          <w:lang w:val="fr-CH"/>
        </w:rPr>
        <w:t>.le.</w:t>
      </w:r>
      <w:r w:rsidRPr="00E9441E">
        <w:rPr>
          <w:rFonts w:ascii="Arial" w:hAnsi="Arial"/>
          <w:iCs/>
          <w:lang w:val="fr-CH"/>
        </w:rPr>
        <w:t>s ont essayé différentes approches, mais ils constatent un manque de solutions adaptées, ainsi qu'une certaine forme de désengagement de la part des institutions publiques. Les places disponibles sont très rares. Les professionnel</w:t>
      </w:r>
      <w:r w:rsidR="00C97B09">
        <w:rPr>
          <w:rFonts w:ascii="Arial" w:hAnsi="Arial"/>
          <w:iCs/>
          <w:lang w:val="fr-CH"/>
        </w:rPr>
        <w:t>.le.</w:t>
      </w:r>
      <w:r w:rsidRPr="00E9441E">
        <w:rPr>
          <w:rFonts w:ascii="Arial" w:hAnsi="Arial"/>
          <w:iCs/>
          <w:lang w:val="fr-CH"/>
        </w:rPr>
        <w:t xml:space="preserve">s estiment que les institutions et les écoles attendent souvent que les personnes soient déjà stabilisées et en mesure de travailler ou d'étudier à temps plein. Pourtant, les institutions doivent également accepter et accompagner les personnes telles qu’elles sont, avec leurs difficultés, mais aussi avec leurs ressources et leur potentiel d'évolution. </w:t>
      </w:r>
    </w:p>
    <w:p w14:paraId="6CD6972F" w14:textId="77777777" w:rsidR="009035F3" w:rsidRPr="00E9441E" w:rsidRDefault="009035F3" w:rsidP="00E9441E">
      <w:pPr>
        <w:spacing w:line="276" w:lineRule="auto"/>
        <w:jc w:val="both"/>
        <w:rPr>
          <w:rFonts w:ascii="Arial" w:hAnsi="Arial"/>
          <w:iCs/>
          <w:lang w:val="fr-CH"/>
        </w:rPr>
      </w:pPr>
    </w:p>
    <w:p w14:paraId="6A3085F0" w14:textId="14359C8C" w:rsidR="00E9441E" w:rsidRDefault="00E9441E" w:rsidP="00E9441E">
      <w:pPr>
        <w:spacing w:line="276" w:lineRule="auto"/>
        <w:jc w:val="both"/>
        <w:rPr>
          <w:rFonts w:ascii="Arial" w:hAnsi="Arial"/>
          <w:iCs/>
          <w:lang w:val="fr-CH"/>
        </w:rPr>
      </w:pPr>
      <w:r w:rsidRPr="00E9441E">
        <w:rPr>
          <w:rFonts w:ascii="Arial" w:hAnsi="Arial"/>
          <w:iCs/>
          <w:lang w:val="fr-CH"/>
        </w:rPr>
        <w:t>Par ailleurs, les assistant</w:t>
      </w:r>
      <w:r w:rsidR="00C97B09">
        <w:rPr>
          <w:rFonts w:ascii="Arial" w:hAnsi="Arial"/>
          <w:iCs/>
          <w:lang w:val="fr-CH"/>
        </w:rPr>
        <w:t>.e.</w:t>
      </w:r>
      <w:r w:rsidRPr="00E9441E">
        <w:rPr>
          <w:rFonts w:ascii="Arial" w:hAnsi="Arial"/>
          <w:iCs/>
          <w:lang w:val="fr-CH"/>
        </w:rPr>
        <w:t>s sociaux et les conseiller</w:t>
      </w:r>
      <w:r w:rsidR="00C97B09">
        <w:rPr>
          <w:rFonts w:ascii="Arial" w:hAnsi="Arial"/>
          <w:iCs/>
          <w:lang w:val="fr-CH"/>
        </w:rPr>
        <w:t>/ère.</w:t>
      </w:r>
      <w:r w:rsidRPr="00E9441E">
        <w:rPr>
          <w:rFonts w:ascii="Arial" w:hAnsi="Arial"/>
          <w:iCs/>
          <w:lang w:val="fr-CH"/>
        </w:rPr>
        <w:t>s en insertion n’ont pas toujours accès aux informations concernant la situation des jeunes, notamment en raison de la protection des données. Certains jeunes ne souhaitent pas non plus révéler qu’ils sont concernés par un trouble psychique ou qu’ils bénéficient d’un soutien de l’assurance-invalidité (AI), ce qui peut compliquer leur accompagnement et leur accès aux ressources adaptées.</w:t>
      </w:r>
    </w:p>
    <w:p w14:paraId="748ED3D5" w14:textId="77777777" w:rsidR="009035F3" w:rsidRPr="00E9441E" w:rsidRDefault="009035F3" w:rsidP="00E9441E">
      <w:pPr>
        <w:spacing w:line="276" w:lineRule="auto"/>
        <w:jc w:val="both"/>
        <w:rPr>
          <w:rFonts w:ascii="Arial" w:hAnsi="Arial"/>
          <w:iCs/>
          <w:lang w:val="fr-CH"/>
        </w:rPr>
      </w:pPr>
    </w:p>
    <w:p w14:paraId="628F40D2" w14:textId="4BB346CB" w:rsidR="00E9441E" w:rsidRDefault="00E9441E" w:rsidP="25324406">
      <w:pPr>
        <w:spacing w:line="276" w:lineRule="auto"/>
        <w:jc w:val="both"/>
        <w:rPr>
          <w:rFonts w:ascii="Arial" w:hAnsi="Arial"/>
          <w:lang w:val="fr-CH"/>
        </w:rPr>
      </w:pPr>
      <w:r w:rsidRPr="25324406">
        <w:rPr>
          <w:rFonts w:ascii="Arial" w:hAnsi="Arial"/>
          <w:lang w:val="fr-CH"/>
        </w:rPr>
        <w:t>Les jeunes atteints de troubles psychiques ont beaucoup de mal à suivre un programme d’apprentissage et à maintenir leur motivation, car ils sont souvent fortement limités dans le temps et doivent, en parallèle, suivre des programmes ou des accompagnements spécifiques. Les professionnel</w:t>
      </w:r>
      <w:r w:rsidR="00C97B09" w:rsidRPr="25324406">
        <w:rPr>
          <w:rFonts w:ascii="Arial" w:hAnsi="Arial"/>
          <w:lang w:val="fr-CH"/>
        </w:rPr>
        <w:t>.le.</w:t>
      </w:r>
      <w:r w:rsidRPr="25324406">
        <w:rPr>
          <w:rFonts w:ascii="Arial" w:hAnsi="Arial"/>
          <w:lang w:val="fr-CH"/>
        </w:rPr>
        <w:t>s accompagnent les jeunes adultes dans le respect de leur autodétermination, mais il est parfois difficile de communiquer avec les parents, car leurs attentes et leurs inquiétudes concernant leurs enfants en apprentissage peuvent être élevées. Les professionnel</w:t>
      </w:r>
      <w:r w:rsidR="3257BA37" w:rsidRPr="25324406">
        <w:rPr>
          <w:rFonts w:ascii="Arial" w:hAnsi="Arial"/>
          <w:lang w:val="fr-CH"/>
        </w:rPr>
        <w:t>.</w:t>
      </w:r>
      <w:r w:rsidR="00C97B09" w:rsidRPr="25324406">
        <w:rPr>
          <w:rFonts w:ascii="Arial" w:hAnsi="Arial"/>
          <w:lang w:val="fr-CH"/>
        </w:rPr>
        <w:t>le.</w:t>
      </w:r>
      <w:r w:rsidRPr="25324406">
        <w:rPr>
          <w:rFonts w:ascii="Arial" w:hAnsi="Arial"/>
          <w:lang w:val="fr-CH"/>
        </w:rPr>
        <w:t>s encouragent et soutiennent les jeunes dans leur parcours, mais lorsque ceux-ci rentrent chez eux, leurs parents peuvent parfois leur demander ce qu’ils ont fait dans leur structure. Cela peut créer un décalage : les professionnel</w:t>
      </w:r>
      <w:r w:rsidR="00C97B09" w:rsidRPr="25324406">
        <w:rPr>
          <w:rFonts w:ascii="Arial" w:hAnsi="Arial"/>
          <w:lang w:val="fr-CH"/>
        </w:rPr>
        <w:t>.le.</w:t>
      </w:r>
      <w:r w:rsidRPr="25324406">
        <w:rPr>
          <w:rFonts w:ascii="Arial" w:hAnsi="Arial"/>
          <w:lang w:val="fr-CH"/>
        </w:rPr>
        <w:t>s essaient de renforcer leur autonomie, mais l'environnement familial peut parfois exercer une pression ou adopter une approche différente. C'est une complexité que les professionnel</w:t>
      </w:r>
      <w:r w:rsidR="00C97B09" w:rsidRPr="25324406">
        <w:rPr>
          <w:rFonts w:ascii="Arial" w:hAnsi="Arial"/>
          <w:lang w:val="fr-CH"/>
        </w:rPr>
        <w:t>.le.</w:t>
      </w:r>
      <w:r w:rsidRPr="25324406">
        <w:rPr>
          <w:rFonts w:ascii="Arial" w:hAnsi="Arial"/>
          <w:lang w:val="fr-CH"/>
        </w:rPr>
        <w:t>s observent dans leur pratique. Les assistant</w:t>
      </w:r>
      <w:r w:rsidR="00C97B09" w:rsidRPr="25324406">
        <w:rPr>
          <w:rFonts w:ascii="Arial" w:hAnsi="Arial"/>
          <w:lang w:val="fr-CH"/>
        </w:rPr>
        <w:t>.e.</w:t>
      </w:r>
      <w:r w:rsidRPr="25324406">
        <w:rPr>
          <w:rFonts w:ascii="Arial" w:hAnsi="Arial"/>
          <w:lang w:val="fr-CH"/>
        </w:rPr>
        <w:t>s sociaux et les conseiller</w:t>
      </w:r>
      <w:r w:rsidR="00C97B09" w:rsidRPr="25324406">
        <w:rPr>
          <w:rFonts w:ascii="Arial" w:hAnsi="Arial"/>
          <w:lang w:val="fr-CH"/>
        </w:rPr>
        <w:t>/ère.</w:t>
      </w:r>
      <w:r w:rsidRPr="25324406">
        <w:rPr>
          <w:rFonts w:ascii="Arial" w:hAnsi="Arial"/>
          <w:lang w:val="fr-CH"/>
        </w:rPr>
        <w:t>s</w:t>
      </w:r>
      <w:r w:rsidR="00C97B09" w:rsidRPr="25324406">
        <w:rPr>
          <w:rFonts w:ascii="Arial" w:hAnsi="Arial"/>
          <w:lang w:val="fr-CH"/>
        </w:rPr>
        <w:t xml:space="preserve"> en </w:t>
      </w:r>
      <w:r w:rsidRPr="25324406">
        <w:rPr>
          <w:rFonts w:ascii="Arial" w:hAnsi="Arial"/>
          <w:lang w:val="fr-CH"/>
        </w:rPr>
        <w:t>insertion proposent aux parents des rencontres, notamment sous forme de portes ouvertes ou d'échanges, afin de créer un dialogue. Cependant, les jeunes ne souhaitent pas toujours que les professionnel</w:t>
      </w:r>
      <w:r w:rsidR="00C97B09" w:rsidRPr="25324406">
        <w:rPr>
          <w:rFonts w:ascii="Arial" w:hAnsi="Arial"/>
          <w:lang w:val="fr-CH"/>
        </w:rPr>
        <w:t>.le.</w:t>
      </w:r>
      <w:r w:rsidRPr="25324406">
        <w:rPr>
          <w:rFonts w:ascii="Arial" w:hAnsi="Arial"/>
          <w:lang w:val="fr-CH"/>
        </w:rPr>
        <w:t>s prennent contact avec leurs parents. Les professionnel</w:t>
      </w:r>
      <w:r w:rsidR="00C97B09" w:rsidRPr="25324406">
        <w:rPr>
          <w:rFonts w:ascii="Arial" w:hAnsi="Arial"/>
          <w:lang w:val="fr-CH"/>
        </w:rPr>
        <w:t>.le.</w:t>
      </w:r>
      <w:r w:rsidRPr="25324406">
        <w:rPr>
          <w:rFonts w:ascii="Arial" w:hAnsi="Arial"/>
          <w:lang w:val="fr-CH"/>
        </w:rPr>
        <w:t xml:space="preserve">s </w:t>
      </w:r>
      <w:r w:rsidR="00C97B09" w:rsidRPr="25324406">
        <w:rPr>
          <w:rFonts w:ascii="Arial" w:hAnsi="Arial"/>
          <w:lang w:val="fr-CH"/>
        </w:rPr>
        <w:t xml:space="preserve">en </w:t>
      </w:r>
      <w:r w:rsidRPr="25324406">
        <w:rPr>
          <w:rFonts w:ascii="Arial" w:hAnsi="Arial"/>
          <w:lang w:val="fr-CH"/>
        </w:rPr>
        <w:t>insertion essaient également de créer un réseau avec les psychologues qui accompagnent ces jeunes, mais cela ne fonctionne pas toujours. Dans le cadre de leur travail, ils s'efforcent souvent de stimuler la motivation des jeunes, notamment en les aidant à se projeter et à organiser des stages.</w:t>
      </w:r>
    </w:p>
    <w:p w14:paraId="06920347" w14:textId="77777777" w:rsidR="009035F3" w:rsidRPr="00E9441E" w:rsidRDefault="009035F3" w:rsidP="25324406">
      <w:pPr>
        <w:spacing w:line="276" w:lineRule="auto"/>
        <w:jc w:val="both"/>
        <w:rPr>
          <w:rFonts w:ascii="Arial" w:hAnsi="Arial"/>
          <w:lang w:val="fr-CH"/>
        </w:rPr>
      </w:pPr>
    </w:p>
    <w:p w14:paraId="508ED565" w14:textId="1790910A" w:rsidR="00E9441E" w:rsidRPr="00E9441E" w:rsidRDefault="00E9441E" w:rsidP="00C97B09">
      <w:pPr>
        <w:spacing w:line="276" w:lineRule="auto"/>
        <w:jc w:val="both"/>
        <w:rPr>
          <w:rFonts w:ascii="Arial" w:hAnsi="Arial" w:cs="Arial"/>
          <w:b/>
          <w:bCs/>
        </w:rPr>
      </w:pPr>
      <w:r w:rsidRPr="00E9441E">
        <w:rPr>
          <w:rFonts w:ascii="Arial" w:hAnsi="Arial"/>
          <w:iCs/>
          <w:lang w:val="fr-CH"/>
        </w:rPr>
        <w:t xml:space="preserve">Selon les psychologues </w:t>
      </w:r>
      <w:r w:rsidR="00C97B09">
        <w:rPr>
          <w:rFonts w:ascii="Arial" w:hAnsi="Arial"/>
          <w:iCs/>
          <w:lang w:val="fr-CH"/>
        </w:rPr>
        <w:t xml:space="preserve">en </w:t>
      </w:r>
      <w:r w:rsidRPr="00E9441E">
        <w:rPr>
          <w:rFonts w:ascii="Arial" w:hAnsi="Arial"/>
          <w:iCs/>
          <w:lang w:val="fr-CH"/>
        </w:rPr>
        <w:t xml:space="preserve">orientation, le temps joue contre les jeunes : plus ils restent désinsérés, plus leur réinsertion devient difficile et plus l'accompagnement peut être long. Les parents ne sont pas toujours très soutenants dans les démarches proposées, notamment parce qu’ils peuvent eux-mêmes être découragés ou avoir perdu confiance après plusieurs expériences d’échec ou de rupture. Il est particulièrement complexe de travailler avec des jeunes en situation de rupture lorsque leur famille ne croit plus </w:t>
      </w:r>
      <w:r w:rsidRPr="00E9441E">
        <w:rPr>
          <w:rFonts w:ascii="Arial" w:hAnsi="Arial"/>
          <w:iCs/>
          <w:lang w:val="fr-CH"/>
        </w:rPr>
        <w:lastRenderedPageBreak/>
        <w:t>en leur capacité d'évolution. De plus, ces jeunes sont souvent déjà suivis par plusieurs intervenant</w:t>
      </w:r>
      <w:r w:rsidR="00C97B09">
        <w:rPr>
          <w:rFonts w:ascii="Arial" w:hAnsi="Arial"/>
          <w:iCs/>
          <w:lang w:val="fr-CH"/>
        </w:rPr>
        <w:t>.e.</w:t>
      </w:r>
      <w:r w:rsidRPr="00E9441E">
        <w:rPr>
          <w:rFonts w:ascii="Arial" w:hAnsi="Arial"/>
          <w:iCs/>
          <w:lang w:val="fr-CH"/>
        </w:rPr>
        <w:t>s et le décrochage est souvent associé à des difficultés psychiques. Certains jeunes ne croient plus aux approches thérapeutiques, car ils ont déjà essayé différentes formes d'aide sans trouver de réponse adaptée. Parfois, le réseau d’accompagnement peut également devenir un obstacle, notamment lorsqu'il manque de coordination ou que les approches divergent. Dans ces situations, il faut beaucoup plus de temps pour reconstruire la confiance et rétablir une dynamique de collaboration. Les jeunes adultes souhaitent souvent progresser rapidement, mais leur situation ne le leur permet pas toujours. Ils ne sont pas encore suffisamment stabilisés, tandis que l'assurance-invalidité (AI) peut exercer une pression pour une évolution rapide. Il est donc essentiel de favoriser la collaboration entre les jeunes, leurs parents et les différentes institutions impliquées. Cependant, l'accès aux parents reste complexe, notamment pour des raisons éthiques liées au respect de l'autonomie et de la confidentialité des jeunes adultes. Il est parfois difficile d'organiser des entretiens avec les familles et de les mobiliser autour d'actions communes. Selon le</w:t>
      </w:r>
      <w:r w:rsidR="00C97B09">
        <w:rPr>
          <w:rFonts w:ascii="Arial" w:hAnsi="Arial"/>
          <w:iCs/>
          <w:lang w:val="fr-CH"/>
        </w:rPr>
        <w:t>s</w:t>
      </w:r>
      <w:r w:rsidRPr="00E9441E">
        <w:rPr>
          <w:rFonts w:ascii="Arial" w:hAnsi="Arial"/>
          <w:iCs/>
          <w:lang w:val="fr-CH"/>
        </w:rPr>
        <w:t xml:space="preserve"> psychologue</w:t>
      </w:r>
      <w:r w:rsidR="00C97B09">
        <w:rPr>
          <w:rFonts w:ascii="Arial" w:hAnsi="Arial"/>
          <w:iCs/>
          <w:lang w:val="fr-CH"/>
        </w:rPr>
        <w:t>s</w:t>
      </w:r>
      <w:r w:rsidRPr="00E9441E">
        <w:rPr>
          <w:rFonts w:ascii="Arial" w:hAnsi="Arial"/>
          <w:iCs/>
          <w:lang w:val="fr-CH"/>
        </w:rPr>
        <w:t>, le refus de certains jeunes adultes de voir leurs parents contactés peut également être interprété comme une volonté de les protéger : ils ne souhaitent pas exposer leurs difficultés à leur famille ni leur permettre d'accéder à des informations concernant leur situation.</w:t>
      </w:r>
    </w:p>
    <w:p w14:paraId="5269C47F" w14:textId="77777777" w:rsidR="005E4F43" w:rsidRDefault="005E4F43" w:rsidP="00192249">
      <w:pPr>
        <w:spacing w:line="276" w:lineRule="auto"/>
        <w:jc w:val="both"/>
        <w:rPr>
          <w:rFonts w:ascii="Arial" w:hAnsi="Arial" w:cs="Arial"/>
          <w:lang w:val="fr-CH"/>
        </w:rPr>
      </w:pPr>
    </w:p>
    <w:p w14:paraId="3EA41C7F" w14:textId="709DD626" w:rsidR="005E4F43" w:rsidRPr="0092220F" w:rsidRDefault="005E4F43">
      <w:pPr>
        <w:pStyle w:val="Paragraphedeliste"/>
        <w:numPr>
          <w:ilvl w:val="0"/>
          <w:numId w:val="2"/>
        </w:numPr>
        <w:spacing w:line="276" w:lineRule="auto"/>
        <w:rPr>
          <w:rFonts w:ascii="Arial" w:hAnsi="Arial" w:cs="Arial"/>
          <w:b/>
          <w:bCs/>
          <w:lang w:val="fr-CH"/>
        </w:rPr>
      </w:pPr>
      <w:r>
        <w:rPr>
          <w:rFonts w:ascii="Arial" w:hAnsi="Arial" w:cs="Arial"/>
          <w:b/>
          <w:bCs/>
        </w:rPr>
        <w:t>4</w:t>
      </w:r>
      <w:r w:rsidRPr="005E4F43">
        <w:rPr>
          <w:rFonts w:ascii="Arial" w:hAnsi="Arial" w:cs="Arial"/>
          <w:b/>
          <w:bCs/>
          <w:vertAlign w:val="superscript"/>
        </w:rPr>
        <w:t>ème</w:t>
      </w:r>
      <w:r>
        <w:rPr>
          <w:rFonts w:ascii="Arial" w:hAnsi="Arial" w:cs="Arial"/>
          <w:b/>
          <w:bCs/>
        </w:rPr>
        <w:t xml:space="preserve"> question : </w:t>
      </w:r>
      <w:r w:rsidRPr="005E4F43">
        <w:rPr>
          <w:rFonts w:ascii="Arial" w:hAnsi="Arial" w:cs="Arial"/>
          <w:b/>
          <w:bCs/>
        </w:rPr>
        <w:t>Quel</w:t>
      </w:r>
      <w:r w:rsidR="00686DC6">
        <w:rPr>
          <w:rFonts w:ascii="Arial" w:hAnsi="Arial" w:cs="Arial"/>
          <w:b/>
          <w:bCs/>
        </w:rPr>
        <w:t>le</w:t>
      </w:r>
      <w:r w:rsidRPr="005E4F43">
        <w:rPr>
          <w:rFonts w:ascii="Arial" w:hAnsi="Arial" w:cs="Arial"/>
          <w:b/>
          <w:bCs/>
        </w:rPr>
        <w:t xml:space="preserve">s sont </w:t>
      </w:r>
      <w:r w:rsidR="00686DC6">
        <w:rPr>
          <w:rFonts w:ascii="Arial" w:hAnsi="Arial" w:cs="Arial"/>
          <w:b/>
          <w:bCs/>
        </w:rPr>
        <w:t>vos propositions pour améliorer la collaboration avec les familles et le réseau personnel, si vous pensez que cela est opportun ?</w:t>
      </w:r>
    </w:p>
    <w:p w14:paraId="14BED6D8" w14:textId="6DF5E832" w:rsidR="0092220F" w:rsidRDefault="0092220F">
      <w:pPr>
        <w:rPr>
          <w:rFonts w:ascii="Arial" w:hAnsi="Arial" w:cs="Arial"/>
          <w:b/>
          <w:bCs/>
          <w:lang w:val="fr-CH"/>
        </w:rPr>
      </w:pPr>
    </w:p>
    <w:p w14:paraId="494786D6" w14:textId="39E7DDE3" w:rsidR="00E9441E" w:rsidRDefault="00E9441E" w:rsidP="009035F3">
      <w:pPr>
        <w:spacing w:line="276" w:lineRule="auto"/>
        <w:jc w:val="both"/>
        <w:rPr>
          <w:rFonts w:ascii="Arial" w:hAnsi="Arial"/>
          <w:iCs/>
          <w:lang w:val="fr-CH"/>
        </w:rPr>
      </w:pPr>
      <w:r w:rsidRPr="00E9441E">
        <w:rPr>
          <w:rFonts w:ascii="Arial" w:hAnsi="Arial"/>
          <w:iCs/>
          <w:lang w:val="fr-CH"/>
        </w:rPr>
        <w:t>Comment sortir de cette logique en silo ?</w:t>
      </w:r>
      <w:r w:rsidR="009035F3">
        <w:rPr>
          <w:rFonts w:ascii="Arial" w:hAnsi="Arial"/>
          <w:iCs/>
          <w:lang w:val="fr-CH"/>
        </w:rPr>
        <w:t xml:space="preserve"> </w:t>
      </w:r>
      <w:r w:rsidRPr="00E9441E">
        <w:rPr>
          <w:rFonts w:ascii="Arial" w:hAnsi="Arial"/>
          <w:iCs/>
          <w:lang w:val="fr-CH"/>
        </w:rPr>
        <w:t>Des solutions collectives existent, comme des rencontres avec les parents, des collaborations entre JADE, les conseillers en insertion, les communes et les autres acteurs du réseau. Les réunions de réseau et les rencontres entre professionnel</w:t>
      </w:r>
      <w:r w:rsidR="00C97B09">
        <w:rPr>
          <w:rFonts w:ascii="Arial" w:hAnsi="Arial"/>
          <w:iCs/>
          <w:lang w:val="fr-CH"/>
        </w:rPr>
        <w:t>.le.</w:t>
      </w:r>
      <w:r w:rsidRPr="00E9441E">
        <w:rPr>
          <w:rFonts w:ascii="Arial" w:hAnsi="Arial"/>
          <w:iCs/>
          <w:lang w:val="fr-CH"/>
        </w:rPr>
        <w:t>s peuvent être très efficaces. Il est également important de pouvoir orienter les personnes vers des thérapeutes ou des professionnel</w:t>
      </w:r>
      <w:r w:rsidR="00C97B09">
        <w:rPr>
          <w:rFonts w:ascii="Arial" w:hAnsi="Arial"/>
          <w:iCs/>
          <w:lang w:val="fr-CH"/>
        </w:rPr>
        <w:t>.le.</w:t>
      </w:r>
      <w:r w:rsidRPr="00E9441E">
        <w:rPr>
          <w:rFonts w:ascii="Arial" w:hAnsi="Arial"/>
          <w:iCs/>
          <w:lang w:val="fr-CH"/>
        </w:rPr>
        <w:t>s connus du réseau.</w:t>
      </w:r>
      <w:r w:rsidR="009035F3">
        <w:rPr>
          <w:rFonts w:ascii="Arial" w:hAnsi="Arial"/>
          <w:iCs/>
          <w:lang w:val="fr-CH"/>
        </w:rPr>
        <w:t xml:space="preserve"> </w:t>
      </w:r>
      <w:r w:rsidRPr="00E9441E">
        <w:rPr>
          <w:rFonts w:ascii="Arial" w:hAnsi="Arial"/>
          <w:iCs/>
          <w:lang w:val="fr-CH"/>
        </w:rPr>
        <w:t>Il faut toutefois adapter les approches en fonction des situations : travailler avec le réseau en présence de la famille, mais aussi lorsque celle-ci n'est pas impliquée. Cela nécessite de construire une relation de confiance, d'être créatif dans les modalités d'accompagnement et, parfois, d'intégrer davantage les dimensions thérapeutiques, par exemple en faisant appel à des psychologues présents au sein même des structures.</w:t>
      </w:r>
    </w:p>
    <w:p w14:paraId="77B053DC" w14:textId="77777777" w:rsidR="009035F3" w:rsidRPr="00E9441E" w:rsidRDefault="009035F3" w:rsidP="009035F3">
      <w:pPr>
        <w:spacing w:line="276" w:lineRule="auto"/>
        <w:jc w:val="both"/>
        <w:rPr>
          <w:rFonts w:ascii="Arial" w:hAnsi="Arial"/>
          <w:iCs/>
          <w:lang w:val="fr-CH"/>
        </w:rPr>
      </w:pPr>
    </w:p>
    <w:p w14:paraId="390DC62D" w14:textId="77777777" w:rsidR="009035F3" w:rsidRDefault="00E9441E" w:rsidP="009035F3">
      <w:pPr>
        <w:spacing w:line="276" w:lineRule="auto"/>
        <w:jc w:val="both"/>
        <w:rPr>
          <w:rFonts w:ascii="Arial" w:hAnsi="Arial"/>
          <w:iCs/>
          <w:lang w:val="fr-CH"/>
        </w:rPr>
      </w:pPr>
      <w:r w:rsidRPr="00E9441E">
        <w:rPr>
          <w:rFonts w:ascii="Arial" w:hAnsi="Arial"/>
          <w:iCs/>
          <w:lang w:val="fr-CH"/>
        </w:rPr>
        <w:t>Il est également important de prendre soin des professionnel</w:t>
      </w:r>
      <w:r w:rsidR="00C97B09">
        <w:rPr>
          <w:rFonts w:ascii="Arial" w:hAnsi="Arial"/>
          <w:iCs/>
          <w:lang w:val="fr-CH"/>
        </w:rPr>
        <w:t>.le.</w:t>
      </w:r>
      <w:r w:rsidRPr="00E9441E">
        <w:rPr>
          <w:rFonts w:ascii="Arial" w:hAnsi="Arial"/>
          <w:iCs/>
          <w:lang w:val="fr-CH"/>
        </w:rPr>
        <w:t>s eux-mêmes : on ne peut pas accompagner quelqu’un si on n’a pas les ressources nécessaires pour le faire. Il faut pouvoir disposer de temps pour se préparer, réfléchir et coordonner les actions.</w:t>
      </w:r>
      <w:r w:rsidR="009035F3">
        <w:rPr>
          <w:rFonts w:ascii="Arial" w:hAnsi="Arial"/>
          <w:iCs/>
          <w:lang w:val="fr-CH"/>
        </w:rPr>
        <w:t xml:space="preserve"> </w:t>
      </w:r>
    </w:p>
    <w:p w14:paraId="086DABE2" w14:textId="77777777" w:rsidR="009035F3" w:rsidRDefault="009035F3" w:rsidP="009035F3">
      <w:pPr>
        <w:spacing w:line="276" w:lineRule="auto"/>
        <w:jc w:val="both"/>
        <w:rPr>
          <w:rFonts w:ascii="Arial" w:hAnsi="Arial"/>
          <w:iCs/>
          <w:lang w:val="fr-CH"/>
        </w:rPr>
      </w:pPr>
    </w:p>
    <w:p w14:paraId="10388091" w14:textId="77777777" w:rsidR="009035F3" w:rsidRDefault="009035F3">
      <w:pPr>
        <w:rPr>
          <w:rFonts w:ascii="Arial" w:hAnsi="Arial"/>
          <w:iCs/>
          <w:lang w:val="fr-CH"/>
        </w:rPr>
      </w:pPr>
      <w:r>
        <w:rPr>
          <w:rFonts w:ascii="Arial" w:hAnsi="Arial"/>
          <w:iCs/>
          <w:lang w:val="fr-CH"/>
        </w:rPr>
        <w:br w:type="page"/>
      </w:r>
    </w:p>
    <w:p w14:paraId="785284F1" w14:textId="7267B931" w:rsidR="00E9441E" w:rsidRDefault="00C97B09" w:rsidP="009035F3">
      <w:pPr>
        <w:spacing w:line="276" w:lineRule="auto"/>
        <w:jc w:val="both"/>
        <w:rPr>
          <w:rFonts w:ascii="Arial" w:hAnsi="Arial"/>
          <w:iCs/>
          <w:lang w:val="fr-CH"/>
        </w:rPr>
      </w:pPr>
      <w:r>
        <w:rPr>
          <w:rFonts w:ascii="Arial" w:hAnsi="Arial"/>
          <w:iCs/>
          <w:lang w:val="fr-CH"/>
        </w:rPr>
        <w:lastRenderedPageBreak/>
        <w:t xml:space="preserve">Objectif chez </w:t>
      </w:r>
      <w:r w:rsidR="00E9441E" w:rsidRPr="00E9441E">
        <w:rPr>
          <w:rFonts w:ascii="Arial" w:hAnsi="Arial"/>
          <w:iCs/>
          <w:lang w:val="fr-CH"/>
        </w:rPr>
        <w:t>JADE : supprimer les ruptures liées aux catégories d’âge.</w:t>
      </w:r>
    </w:p>
    <w:p w14:paraId="096E35AF" w14:textId="77777777" w:rsidR="009035F3" w:rsidRPr="00E9441E" w:rsidRDefault="009035F3" w:rsidP="009035F3">
      <w:pPr>
        <w:spacing w:line="276" w:lineRule="auto"/>
        <w:jc w:val="both"/>
        <w:rPr>
          <w:rFonts w:ascii="Arial" w:hAnsi="Arial"/>
          <w:iCs/>
          <w:lang w:val="fr-CH"/>
        </w:rPr>
      </w:pPr>
    </w:p>
    <w:p w14:paraId="10C30B63" w14:textId="77777777" w:rsidR="00E9441E" w:rsidRDefault="00E9441E" w:rsidP="00E9441E">
      <w:pPr>
        <w:spacing w:line="276" w:lineRule="auto"/>
        <w:jc w:val="both"/>
        <w:rPr>
          <w:rFonts w:ascii="Arial" w:hAnsi="Arial"/>
          <w:iCs/>
          <w:lang w:val="fr-CH"/>
        </w:rPr>
      </w:pPr>
      <w:r w:rsidRPr="00E9441E">
        <w:rPr>
          <w:rFonts w:ascii="Arial" w:hAnsi="Arial"/>
          <w:iCs/>
          <w:lang w:val="fr-CH"/>
        </w:rPr>
        <w:t>Une réflexion importante porte sur les ruptures liées à l'âge : avant 18 ans, entre 18 et 25 ans, puis après 25 ans. Le passage à 25 ans peut envoyer un message très difficile aux jeunes et à leur famille, comme si le système avait « tout essayé » et qu’il n’y avait plus de solutions.</w:t>
      </w:r>
    </w:p>
    <w:p w14:paraId="0EDB7C78" w14:textId="77777777" w:rsidR="009035F3" w:rsidRPr="00E9441E" w:rsidRDefault="009035F3" w:rsidP="00E9441E">
      <w:pPr>
        <w:spacing w:line="276" w:lineRule="auto"/>
        <w:jc w:val="both"/>
        <w:rPr>
          <w:rFonts w:ascii="Arial" w:hAnsi="Arial"/>
          <w:iCs/>
          <w:lang w:val="fr-CH"/>
        </w:rPr>
      </w:pPr>
    </w:p>
    <w:p w14:paraId="259895EE" w14:textId="6D801915" w:rsidR="00E9441E" w:rsidRDefault="00E9441E" w:rsidP="00E9441E">
      <w:pPr>
        <w:spacing w:line="276" w:lineRule="auto"/>
        <w:jc w:val="both"/>
        <w:rPr>
          <w:rFonts w:ascii="Arial" w:hAnsi="Arial"/>
          <w:iCs/>
          <w:lang w:val="fr-CH"/>
        </w:rPr>
      </w:pPr>
      <w:r w:rsidRPr="00E9441E">
        <w:rPr>
          <w:rFonts w:ascii="Arial" w:hAnsi="Arial"/>
          <w:iCs/>
          <w:lang w:val="fr-CH"/>
        </w:rPr>
        <w:t>Il est nécessaire de disposer de temps de préparation et de concertation lorsqu’on accompagne de</w:t>
      </w:r>
      <w:r w:rsidR="00C97B09">
        <w:rPr>
          <w:rFonts w:ascii="Arial" w:hAnsi="Arial"/>
          <w:iCs/>
          <w:lang w:val="fr-CH"/>
        </w:rPr>
        <w:t>s</w:t>
      </w:r>
      <w:r w:rsidRPr="00E9441E">
        <w:rPr>
          <w:rFonts w:ascii="Arial" w:hAnsi="Arial"/>
          <w:iCs/>
          <w:lang w:val="fr-CH"/>
        </w:rPr>
        <w:t xml:space="preserve"> jeunes adultes, y compris lorsqu’il s’agit de réfléchir avec leurs proches. La question de la place de la famille est parfois mal posée : entre 25 et 40 ans, les parents peuvent constituer une ressource importante, mais pas nécessairement dans toutes les situations. Leur implication doit dépendre de l'accord du jeune adulte et de la capacité des parents à être soutenants.</w:t>
      </w:r>
    </w:p>
    <w:p w14:paraId="3A60469C" w14:textId="77777777" w:rsidR="009035F3" w:rsidRPr="00E9441E" w:rsidRDefault="009035F3" w:rsidP="00E9441E">
      <w:pPr>
        <w:spacing w:line="276" w:lineRule="auto"/>
        <w:jc w:val="both"/>
        <w:rPr>
          <w:rFonts w:ascii="Arial" w:hAnsi="Arial"/>
          <w:iCs/>
          <w:lang w:val="fr-CH"/>
        </w:rPr>
      </w:pPr>
    </w:p>
    <w:p w14:paraId="69BC9171" w14:textId="3F00C14C" w:rsidR="00E9441E" w:rsidRPr="00E9441E" w:rsidRDefault="00E9441E" w:rsidP="00E9441E">
      <w:pPr>
        <w:spacing w:line="276" w:lineRule="auto"/>
        <w:jc w:val="both"/>
        <w:rPr>
          <w:rFonts w:ascii="Arial" w:hAnsi="Arial"/>
          <w:iCs/>
          <w:lang w:val="fr-CH"/>
        </w:rPr>
      </w:pPr>
      <w:r w:rsidRPr="00E9441E">
        <w:rPr>
          <w:rFonts w:ascii="Arial" w:hAnsi="Arial"/>
          <w:iCs/>
          <w:lang w:val="fr-CH"/>
        </w:rPr>
        <w:t>Les institutions ont un rôle important à jouer, mais elles manquent souvent de ressources et de places disponibles. Il est également nécessaire d'élargir la réflexion aux proches au sens large, c'est-à-dire aux conjoint</w:t>
      </w:r>
      <w:r w:rsidR="008241F2">
        <w:rPr>
          <w:rFonts w:ascii="Arial" w:hAnsi="Arial"/>
          <w:iCs/>
          <w:lang w:val="fr-CH"/>
        </w:rPr>
        <w:t>.e.</w:t>
      </w:r>
      <w:r w:rsidRPr="00E9441E">
        <w:rPr>
          <w:rFonts w:ascii="Arial" w:hAnsi="Arial"/>
          <w:iCs/>
          <w:lang w:val="fr-CH"/>
        </w:rPr>
        <w:t>s, aux frères et sœurs ou à d'autres personnes significatives de l'entourage du jeune adulte.</w:t>
      </w:r>
    </w:p>
    <w:p w14:paraId="02248EEC" w14:textId="77777777" w:rsidR="00E9441E" w:rsidRPr="00E9441E" w:rsidRDefault="00E9441E" w:rsidP="00E9441E">
      <w:pPr>
        <w:spacing w:line="276" w:lineRule="auto"/>
        <w:jc w:val="both"/>
        <w:rPr>
          <w:rFonts w:ascii="Arial" w:hAnsi="Arial"/>
          <w:iCs/>
          <w:lang w:val="fr-CH"/>
        </w:rPr>
      </w:pPr>
    </w:p>
    <w:p w14:paraId="4F8B924E" w14:textId="77777777" w:rsidR="00E9441E" w:rsidRPr="00E9441E" w:rsidRDefault="00E9441E" w:rsidP="00E9441E">
      <w:pPr>
        <w:spacing w:line="276" w:lineRule="auto"/>
        <w:jc w:val="both"/>
        <w:rPr>
          <w:rFonts w:ascii="Arial" w:hAnsi="Arial"/>
          <w:iCs/>
          <w:lang w:val="fr-CH"/>
        </w:rPr>
      </w:pPr>
      <w:r w:rsidRPr="00E9441E">
        <w:rPr>
          <w:rFonts w:ascii="Arial" w:hAnsi="Arial"/>
          <w:iCs/>
          <w:lang w:val="fr-CH"/>
        </w:rPr>
        <w:t>Dans la pratique, ce sont souvent les femmes qui assurent les échanges avec les institutions et endossent la responsabilité du soutien familial. Or, un facteur prédictif important des rechutes dans les troubles psychiques sévères est un climat familial tendu. Il est donc essentiel de soutenir les proches et d'éviter de leur confier une responsabilité excessive.</w:t>
      </w:r>
    </w:p>
    <w:p w14:paraId="38789860" w14:textId="77777777" w:rsidR="00E9441E" w:rsidRPr="00E9441E" w:rsidRDefault="00E9441E" w:rsidP="00E9441E">
      <w:pPr>
        <w:spacing w:line="276" w:lineRule="auto"/>
        <w:jc w:val="both"/>
        <w:rPr>
          <w:rFonts w:ascii="Arial" w:hAnsi="Arial"/>
          <w:iCs/>
          <w:lang w:val="fr-CH"/>
        </w:rPr>
      </w:pPr>
    </w:p>
    <w:p w14:paraId="057A63C9" w14:textId="77777777" w:rsidR="00E9441E" w:rsidRDefault="00E9441E" w:rsidP="00E9441E">
      <w:pPr>
        <w:spacing w:line="276" w:lineRule="auto"/>
        <w:jc w:val="both"/>
        <w:rPr>
          <w:rFonts w:ascii="Arial" w:hAnsi="Arial"/>
          <w:iCs/>
          <w:lang w:val="fr-CH"/>
        </w:rPr>
      </w:pPr>
      <w:r w:rsidRPr="00E9441E">
        <w:rPr>
          <w:rFonts w:ascii="Arial" w:hAnsi="Arial"/>
          <w:iCs/>
          <w:lang w:val="fr-CH"/>
        </w:rPr>
        <w:t>Concrètement, il est possible d'agir sur plusieurs dimensions, notamment en aidant à trouver un logement. Lorsque les liens familiaux sont interrompus ou fragilisés, le rôle des assistants sociaux est particulièrement important pour accompagner les jeunes adultes. L’objectif est également de soulager les familles et de répartir la responsabilité de l’accompagnement entre les proches et les services professionnels, lorsque cela est possible et qu'un accord peut être trouvé avec la famille.</w:t>
      </w:r>
    </w:p>
    <w:p w14:paraId="127BCF07" w14:textId="32C20048" w:rsidR="008241F2" w:rsidRDefault="008241F2">
      <w:pPr>
        <w:rPr>
          <w:rFonts w:ascii="Arial" w:hAnsi="Arial"/>
          <w:iCs/>
          <w:lang w:val="fr-CH"/>
        </w:rPr>
      </w:pPr>
      <w:r>
        <w:rPr>
          <w:rFonts w:ascii="Arial" w:hAnsi="Arial"/>
          <w:iCs/>
          <w:lang w:val="fr-CH"/>
        </w:rPr>
        <w:br w:type="page"/>
      </w:r>
    </w:p>
    <w:p w14:paraId="75116C28" w14:textId="02798047" w:rsidR="00E56251" w:rsidRPr="00665828" w:rsidRDefault="00E56251" w:rsidP="00E56251">
      <w:pPr>
        <w:spacing w:line="276" w:lineRule="auto"/>
        <w:jc w:val="center"/>
        <w:rPr>
          <w:rFonts w:ascii="Arial" w:hAnsi="Arial" w:cs="Arial"/>
          <w:lang w:val="fr-CH" w:eastAsia="fr-CH"/>
        </w:rPr>
      </w:pPr>
      <w:r>
        <w:rPr>
          <w:rFonts w:ascii="Arial" w:hAnsi="Arial" w:cs="Arial"/>
          <w:b/>
          <w:sz w:val="28"/>
          <w:szCs w:val="28"/>
        </w:rPr>
        <w:lastRenderedPageBreak/>
        <w:t>V</w:t>
      </w:r>
      <w:r w:rsidR="00A2173B">
        <w:rPr>
          <w:rFonts w:ascii="Arial" w:hAnsi="Arial" w:cs="Arial"/>
          <w:b/>
          <w:sz w:val="28"/>
          <w:szCs w:val="28"/>
        </w:rPr>
        <w:t>I</w:t>
      </w:r>
      <w:r>
        <w:rPr>
          <w:rFonts w:ascii="Arial" w:hAnsi="Arial" w:cs="Arial"/>
          <w:b/>
          <w:sz w:val="28"/>
          <w:szCs w:val="28"/>
        </w:rPr>
        <w:t xml:space="preserve">II. </w:t>
      </w:r>
      <w:r>
        <w:rPr>
          <w:rFonts w:ascii="Arial" w:hAnsi="Arial"/>
          <w:b/>
          <w:sz w:val="28"/>
          <w:szCs w:val="28"/>
        </w:rPr>
        <w:t>Atelier 3 « </w:t>
      </w:r>
      <w:r w:rsidR="000C6666">
        <w:rPr>
          <w:rFonts w:ascii="Arial" w:hAnsi="Arial"/>
          <w:b/>
          <w:sz w:val="28"/>
          <w:szCs w:val="28"/>
        </w:rPr>
        <w:t xml:space="preserve">Parents, entre stress professionnel et </w:t>
      </w:r>
      <w:r w:rsidR="000C6666">
        <w:rPr>
          <w:rFonts w:ascii="Arial" w:hAnsi="Arial"/>
          <w:b/>
          <w:sz w:val="28"/>
          <w:szCs w:val="28"/>
        </w:rPr>
        <w:br/>
        <w:t xml:space="preserve">stress familial </w:t>
      </w:r>
      <w:r w:rsidRPr="00B70BF4">
        <w:rPr>
          <w:rFonts w:ascii="Arial" w:hAnsi="Arial"/>
          <w:b/>
          <w:sz w:val="28"/>
          <w:szCs w:val="28"/>
        </w:rPr>
        <w:t>»</w:t>
      </w:r>
      <w:r>
        <w:rPr>
          <w:rFonts w:ascii="Arial" w:hAnsi="Arial"/>
          <w:b/>
          <w:sz w:val="28"/>
          <w:szCs w:val="28"/>
        </w:rPr>
        <w:br/>
      </w:r>
      <w:r>
        <w:rPr>
          <w:rFonts w:ascii="Arial" w:hAnsi="Arial"/>
          <w:b/>
          <w:sz w:val="28"/>
          <w:szCs w:val="28"/>
        </w:rPr>
        <w:br/>
        <w:t xml:space="preserve">Points </w:t>
      </w:r>
      <w:r w:rsidRPr="000F6DF6">
        <w:rPr>
          <w:rFonts w:ascii="Arial" w:hAnsi="Arial"/>
          <w:b/>
          <w:sz w:val="28"/>
          <w:szCs w:val="28"/>
        </w:rPr>
        <w:t>forts et conclusions</w:t>
      </w:r>
    </w:p>
    <w:p w14:paraId="386F43F3" w14:textId="20B9BEBF" w:rsidR="00E56251" w:rsidRDefault="00E56251" w:rsidP="00E56251">
      <w:pPr>
        <w:spacing w:line="276" w:lineRule="auto"/>
        <w:jc w:val="center"/>
        <w:rPr>
          <w:rFonts w:ascii="Arial" w:hAnsi="Arial"/>
          <w:i/>
          <w:lang w:val="fr-CH"/>
        </w:rPr>
      </w:pPr>
      <w:r>
        <w:rPr>
          <w:rFonts w:ascii="Arial" w:hAnsi="Arial"/>
          <w:i/>
          <w:lang w:val="fr-CH"/>
        </w:rPr>
        <w:t xml:space="preserve">Animation et synthèse : </w:t>
      </w:r>
      <w:r w:rsidR="000C6666">
        <w:rPr>
          <w:rFonts w:ascii="Arial" w:hAnsi="Arial"/>
          <w:i/>
          <w:lang w:val="fr-CH"/>
        </w:rPr>
        <w:t>Aurélie Péter-Contesse</w:t>
      </w:r>
    </w:p>
    <w:p w14:paraId="58B4A77C" w14:textId="4526CA0C" w:rsidR="00F71B3E" w:rsidRDefault="00F71B3E" w:rsidP="00E56251">
      <w:pPr>
        <w:spacing w:line="276" w:lineRule="auto"/>
        <w:jc w:val="center"/>
        <w:rPr>
          <w:rFonts w:ascii="Arial" w:hAnsi="Arial"/>
          <w:i/>
          <w:lang w:val="fr-CH"/>
        </w:rPr>
      </w:pPr>
      <w:r>
        <w:rPr>
          <w:rFonts w:ascii="Arial" w:hAnsi="Arial"/>
          <w:i/>
          <w:lang w:val="fr-CH"/>
        </w:rPr>
        <w:t>Avec la collaboration de Marie-Eve Zufferey</w:t>
      </w:r>
    </w:p>
    <w:p w14:paraId="1F8EA037" w14:textId="77777777" w:rsidR="00734138" w:rsidRDefault="00734138" w:rsidP="00E56251">
      <w:pPr>
        <w:spacing w:line="276" w:lineRule="auto"/>
        <w:jc w:val="center"/>
        <w:rPr>
          <w:rFonts w:ascii="Arial" w:hAnsi="Arial"/>
          <w:i/>
          <w:lang w:val="fr-CH"/>
        </w:rPr>
      </w:pPr>
    </w:p>
    <w:p w14:paraId="3DA516C7" w14:textId="77C3E8A1" w:rsidR="000F6DF6" w:rsidRPr="00A018B6" w:rsidRDefault="000F6DF6" w:rsidP="000F6DF6">
      <w:pPr>
        <w:pStyle w:val="Paragraphedeliste"/>
        <w:spacing w:line="276" w:lineRule="auto"/>
        <w:rPr>
          <w:rFonts w:ascii="Arial" w:hAnsi="Arial" w:cs="Arial"/>
          <w:lang w:val="fr-CH"/>
        </w:rPr>
      </w:pPr>
      <w:r w:rsidRPr="006815DF">
        <w:rPr>
          <w:rFonts w:ascii="Arial" w:hAnsi="Arial" w:cs="Arial"/>
          <w:b/>
          <w:bCs/>
          <w:lang w:val="fr-CH"/>
        </w:rPr>
        <w:t>Intervenant</w:t>
      </w:r>
      <w:r>
        <w:rPr>
          <w:rFonts w:ascii="Arial" w:hAnsi="Arial" w:cs="Arial"/>
          <w:b/>
          <w:bCs/>
          <w:lang w:val="fr-CH"/>
        </w:rPr>
        <w:t>.e</w:t>
      </w:r>
      <w:r w:rsidR="000C6666">
        <w:rPr>
          <w:rFonts w:ascii="Arial" w:hAnsi="Arial" w:cs="Arial"/>
          <w:b/>
          <w:bCs/>
          <w:lang w:val="fr-CH"/>
        </w:rPr>
        <w:t>.</w:t>
      </w:r>
      <w:r>
        <w:rPr>
          <w:rFonts w:ascii="Arial" w:hAnsi="Arial" w:cs="Arial"/>
          <w:b/>
          <w:bCs/>
          <w:lang w:val="fr-CH"/>
        </w:rPr>
        <w:t>s</w:t>
      </w:r>
      <w:r w:rsidRPr="006815DF">
        <w:rPr>
          <w:rFonts w:ascii="Arial" w:hAnsi="Arial" w:cs="Arial"/>
          <w:b/>
          <w:bCs/>
          <w:lang w:val="fr-CH"/>
        </w:rPr>
        <w:t xml:space="preserve"> :</w:t>
      </w:r>
      <w:r w:rsidRPr="00A018B6">
        <w:rPr>
          <w:rFonts w:ascii="Arial" w:hAnsi="Arial" w:cs="Arial"/>
          <w:lang w:val="fr-CH"/>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651"/>
        <w:gridCol w:w="3403"/>
      </w:tblGrid>
      <w:tr w:rsidR="000F6DF6" w:rsidRPr="006815DF" w14:paraId="49A33948" w14:textId="77777777">
        <w:trPr>
          <w:trHeight w:val="300"/>
        </w:trPr>
        <w:tc>
          <w:tcPr>
            <w:tcW w:w="5685" w:type="dxa"/>
            <w:tcBorders>
              <w:top w:val="single" w:sz="6" w:space="0" w:color="auto"/>
              <w:left w:val="single" w:sz="6" w:space="0" w:color="auto"/>
              <w:bottom w:val="single" w:sz="6" w:space="0" w:color="auto"/>
              <w:right w:val="single" w:sz="6" w:space="0" w:color="auto"/>
            </w:tcBorders>
            <w:hideMark/>
          </w:tcPr>
          <w:p w14:paraId="01679DFF" w14:textId="50436D71" w:rsidR="000F6DF6" w:rsidRPr="006815DF" w:rsidRDefault="000C6666">
            <w:pPr>
              <w:pStyle w:val="Paragraphedeliste"/>
              <w:spacing w:line="276" w:lineRule="auto"/>
              <w:jc w:val="both"/>
              <w:rPr>
                <w:rFonts w:ascii="Arial" w:hAnsi="Arial" w:cs="Arial"/>
                <w:lang w:val="fr-CH"/>
              </w:rPr>
            </w:pPr>
            <w:r>
              <w:rPr>
                <w:rFonts w:ascii="Arial" w:hAnsi="Arial" w:cs="Arial"/>
                <w:lang w:val="fr-CH"/>
              </w:rPr>
              <w:t xml:space="preserve">Guidance </w:t>
            </w:r>
            <w:r w:rsidR="007F07F1">
              <w:rPr>
                <w:rFonts w:ascii="Arial" w:hAnsi="Arial" w:cs="Arial"/>
                <w:lang w:val="fr-CH"/>
              </w:rPr>
              <w:t>petite enfance</w:t>
            </w:r>
          </w:p>
        </w:tc>
        <w:tc>
          <w:tcPr>
            <w:tcW w:w="3415" w:type="dxa"/>
            <w:tcBorders>
              <w:top w:val="single" w:sz="6" w:space="0" w:color="auto"/>
              <w:left w:val="single" w:sz="6" w:space="0" w:color="auto"/>
              <w:bottom w:val="single" w:sz="6" w:space="0" w:color="auto"/>
              <w:right w:val="single" w:sz="6" w:space="0" w:color="auto"/>
            </w:tcBorders>
            <w:hideMark/>
          </w:tcPr>
          <w:p w14:paraId="7F2500F8" w14:textId="78FD7DD9" w:rsidR="000F6DF6" w:rsidRPr="006815DF" w:rsidRDefault="000C6666">
            <w:pPr>
              <w:pStyle w:val="Paragraphedeliste"/>
              <w:spacing w:line="276" w:lineRule="auto"/>
              <w:jc w:val="both"/>
              <w:rPr>
                <w:rFonts w:ascii="Arial" w:hAnsi="Arial" w:cs="Arial"/>
              </w:rPr>
            </w:pPr>
            <w:r>
              <w:rPr>
                <w:rFonts w:ascii="Arial" w:hAnsi="Arial" w:cs="Arial"/>
              </w:rPr>
              <w:t>Nathalie Biedermann</w:t>
            </w:r>
          </w:p>
        </w:tc>
      </w:tr>
      <w:tr w:rsidR="000F6DF6" w:rsidRPr="006815DF" w14:paraId="044D34B2" w14:textId="77777777">
        <w:trPr>
          <w:trHeight w:val="300"/>
        </w:trPr>
        <w:tc>
          <w:tcPr>
            <w:tcW w:w="5685" w:type="dxa"/>
            <w:tcBorders>
              <w:top w:val="single" w:sz="6" w:space="0" w:color="auto"/>
              <w:left w:val="single" w:sz="6" w:space="0" w:color="auto"/>
              <w:bottom w:val="single" w:sz="6" w:space="0" w:color="auto"/>
              <w:right w:val="single" w:sz="6" w:space="0" w:color="auto"/>
            </w:tcBorders>
          </w:tcPr>
          <w:p w14:paraId="15D96908" w14:textId="0A79498C" w:rsidR="000F6DF6" w:rsidRDefault="000C6666">
            <w:pPr>
              <w:pStyle w:val="Paragraphedeliste"/>
              <w:spacing w:line="276" w:lineRule="auto"/>
              <w:jc w:val="both"/>
              <w:rPr>
                <w:rFonts w:ascii="Arial" w:hAnsi="Arial" w:cs="Arial"/>
                <w:lang w:val="fr-CH"/>
              </w:rPr>
            </w:pPr>
            <w:r>
              <w:rPr>
                <w:rFonts w:ascii="Arial" w:hAnsi="Arial" w:cs="Arial"/>
                <w:lang w:val="fr-CH"/>
              </w:rPr>
              <w:t>Le Relais</w:t>
            </w:r>
          </w:p>
        </w:tc>
        <w:tc>
          <w:tcPr>
            <w:tcW w:w="3415" w:type="dxa"/>
            <w:tcBorders>
              <w:top w:val="single" w:sz="6" w:space="0" w:color="auto"/>
              <w:left w:val="single" w:sz="6" w:space="0" w:color="auto"/>
              <w:bottom w:val="single" w:sz="6" w:space="0" w:color="auto"/>
              <w:right w:val="single" w:sz="6" w:space="0" w:color="auto"/>
            </w:tcBorders>
          </w:tcPr>
          <w:p w14:paraId="509F24A2" w14:textId="46E0BB7B" w:rsidR="000F6DF6" w:rsidRDefault="000C6666">
            <w:pPr>
              <w:pStyle w:val="Paragraphedeliste"/>
              <w:spacing w:line="276" w:lineRule="auto"/>
              <w:jc w:val="both"/>
              <w:rPr>
                <w:rFonts w:ascii="Arial" w:hAnsi="Arial" w:cs="Arial"/>
              </w:rPr>
            </w:pPr>
            <w:r>
              <w:rPr>
                <w:rFonts w:ascii="Arial" w:hAnsi="Arial" w:cs="Arial"/>
              </w:rPr>
              <w:t>Antonio Lafranchi</w:t>
            </w:r>
          </w:p>
        </w:tc>
      </w:tr>
    </w:tbl>
    <w:p w14:paraId="20EB3BFA" w14:textId="77777777" w:rsidR="000F6DF6" w:rsidRDefault="000F6DF6" w:rsidP="000F6DF6">
      <w:pPr>
        <w:pStyle w:val="Paragraphedeliste"/>
        <w:spacing w:line="276" w:lineRule="auto"/>
        <w:jc w:val="both"/>
        <w:rPr>
          <w:rFonts w:ascii="Arial" w:hAnsi="Arial" w:cs="Arial"/>
        </w:rPr>
      </w:pPr>
      <w:r w:rsidRPr="006815DF">
        <w:rPr>
          <w:rFonts w:ascii="Arial" w:hAnsi="Arial" w:cs="Arial"/>
        </w:rPr>
        <w:t> </w:t>
      </w:r>
    </w:p>
    <w:p w14:paraId="6EBE184F" w14:textId="77777777" w:rsidR="0024486D" w:rsidRPr="0024486D" w:rsidRDefault="0024486D">
      <w:pPr>
        <w:pStyle w:val="Paragraphedeliste"/>
        <w:numPr>
          <w:ilvl w:val="0"/>
          <w:numId w:val="10"/>
        </w:numPr>
        <w:contextualSpacing/>
        <w:rPr>
          <w:rFonts w:ascii="Arial" w:hAnsi="Arial" w:cs="Arial"/>
          <w:i/>
          <w:iCs/>
        </w:rPr>
      </w:pPr>
      <w:r w:rsidRPr="0024486D">
        <w:rPr>
          <w:rFonts w:ascii="Arial" w:hAnsi="Arial" w:cs="Arial"/>
          <w:i/>
          <w:iCs/>
        </w:rPr>
        <w:t>Quelle place est donnée à la famille dans les pratiques de votre association/institution ?</w:t>
      </w:r>
    </w:p>
    <w:p w14:paraId="0DB77953" w14:textId="77777777" w:rsidR="0024486D" w:rsidRPr="0024486D" w:rsidRDefault="0024486D">
      <w:pPr>
        <w:pStyle w:val="Paragraphedeliste"/>
        <w:numPr>
          <w:ilvl w:val="0"/>
          <w:numId w:val="10"/>
        </w:numPr>
        <w:contextualSpacing/>
        <w:rPr>
          <w:rFonts w:ascii="Arial" w:hAnsi="Arial" w:cs="Arial"/>
          <w:i/>
          <w:iCs/>
        </w:rPr>
      </w:pPr>
      <w:r w:rsidRPr="0024486D">
        <w:rPr>
          <w:rFonts w:ascii="Arial" w:hAnsi="Arial" w:cs="Arial"/>
          <w:i/>
          <w:iCs/>
        </w:rPr>
        <w:t>Comment votre association/institution soutient les familles ? Les parents, mais aussi les enfants lorsque les parents sont atteints dans leur santé mentale.</w:t>
      </w:r>
    </w:p>
    <w:p w14:paraId="52B62AE9" w14:textId="67C90C30" w:rsidR="0024486D" w:rsidRPr="0024486D" w:rsidRDefault="0024486D">
      <w:pPr>
        <w:pStyle w:val="Paragraphedeliste"/>
        <w:numPr>
          <w:ilvl w:val="0"/>
          <w:numId w:val="10"/>
        </w:numPr>
        <w:contextualSpacing/>
        <w:rPr>
          <w:rFonts w:ascii="Arial" w:hAnsi="Arial" w:cs="Arial"/>
          <w:i/>
          <w:iCs/>
        </w:rPr>
      </w:pPr>
      <w:r w:rsidRPr="0024486D">
        <w:rPr>
          <w:rFonts w:ascii="Arial" w:hAnsi="Arial" w:cs="Arial"/>
          <w:i/>
          <w:iCs/>
        </w:rPr>
        <w:t xml:space="preserve">Quels liens voyez-vous entre santé mentale et conditions sociales des </w:t>
      </w:r>
      <w:r w:rsidR="00A32F43">
        <w:rPr>
          <w:rFonts w:ascii="Arial" w:hAnsi="Arial" w:cs="Arial"/>
          <w:i/>
          <w:iCs/>
        </w:rPr>
        <w:br/>
      </w:r>
      <w:r w:rsidRPr="0024486D">
        <w:rPr>
          <w:rFonts w:ascii="Arial" w:hAnsi="Arial" w:cs="Arial"/>
          <w:i/>
          <w:iCs/>
        </w:rPr>
        <w:t>familles ?</w:t>
      </w:r>
    </w:p>
    <w:p w14:paraId="31990A9B" w14:textId="77777777" w:rsidR="0024486D" w:rsidRPr="0024486D" w:rsidRDefault="0024486D">
      <w:pPr>
        <w:pStyle w:val="Paragraphedeliste"/>
        <w:numPr>
          <w:ilvl w:val="0"/>
          <w:numId w:val="10"/>
        </w:numPr>
        <w:contextualSpacing/>
        <w:rPr>
          <w:rFonts w:ascii="Arial" w:hAnsi="Arial" w:cs="Arial"/>
          <w:i/>
          <w:iCs/>
        </w:rPr>
      </w:pPr>
      <w:r w:rsidRPr="0024486D">
        <w:rPr>
          <w:rFonts w:ascii="Arial" w:hAnsi="Arial" w:cs="Arial"/>
          <w:i/>
          <w:iCs/>
        </w:rPr>
        <w:t>Quelles sont vos propositions pour davantage soutenir à la fois les personnes atteintes dans leur santé mentale et les proches ?</w:t>
      </w:r>
    </w:p>
    <w:p w14:paraId="5B7543C2" w14:textId="77777777" w:rsidR="0024486D" w:rsidRDefault="0024486D" w:rsidP="000F6DF6">
      <w:pPr>
        <w:pStyle w:val="Paragraphedeliste"/>
        <w:spacing w:line="276" w:lineRule="auto"/>
        <w:jc w:val="both"/>
        <w:rPr>
          <w:rFonts w:ascii="Arial" w:hAnsi="Arial" w:cs="Arial"/>
        </w:rPr>
      </w:pPr>
    </w:p>
    <w:p w14:paraId="53D92A00" w14:textId="77777777" w:rsidR="0024486D" w:rsidRPr="006815DF" w:rsidRDefault="0024486D" w:rsidP="000F6DF6">
      <w:pPr>
        <w:pStyle w:val="Paragraphedeliste"/>
        <w:spacing w:line="276" w:lineRule="auto"/>
        <w:jc w:val="both"/>
        <w:rPr>
          <w:rFonts w:ascii="Arial" w:hAnsi="Arial" w:cs="Arial"/>
        </w:rPr>
      </w:pPr>
    </w:p>
    <w:p w14:paraId="7B6898D8" w14:textId="0327AB1F" w:rsidR="000A35E9" w:rsidRPr="000768B4" w:rsidRDefault="000A35E9">
      <w:pPr>
        <w:numPr>
          <w:ilvl w:val="0"/>
          <w:numId w:val="2"/>
        </w:numPr>
        <w:suppressAutoHyphens/>
        <w:spacing w:after="160" w:line="276" w:lineRule="auto"/>
        <w:rPr>
          <w:rFonts w:ascii="Arial" w:eastAsia="Calibri" w:hAnsi="Arial" w:cs="Arial"/>
          <w:b/>
          <w:bCs/>
          <w:lang w:val="fr-CH" w:eastAsia="zh-CN"/>
        </w:rPr>
      </w:pPr>
      <w:r w:rsidRPr="000768B4">
        <w:rPr>
          <w:rFonts w:ascii="Arial" w:eastAsia="Calibri" w:hAnsi="Arial" w:cs="Arial"/>
          <w:b/>
          <w:bCs/>
          <w:lang w:val="fr-CH" w:eastAsia="zh-CN"/>
        </w:rPr>
        <w:t>Question </w:t>
      </w:r>
      <w:r w:rsidR="000768B4">
        <w:rPr>
          <w:rFonts w:ascii="Arial" w:eastAsia="Calibri" w:hAnsi="Arial" w:cs="Arial"/>
          <w:b/>
          <w:bCs/>
          <w:lang w:val="fr-CH" w:eastAsia="zh-CN"/>
        </w:rPr>
        <w:t xml:space="preserve">1 </w:t>
      </w:r>
      <w:r w:rsidR="0044133F" w:rsidRPr="000768B4">
        <w:rPr>
          <w:rFonts w:ascii="Arial" w:eastAsia="Calibri" w:hAnsi="Arial" w:cs="Arial"/>
          <w:b/>
          <w:bCs/>
          <w:lang w:val="fr-CH" w:eastAsia="zh-CN"/>
        </w:rPr>
        <w:t>:</w:t>
      </w:r>
      <w:r w:rsidR="000768B4">
        <w:rPr>
          <w:rFonts w:ascii="Arial" w:eastAsia="Calibri" w:hAnsi="Arial" w:cs="Arial"/>
          <w:b/>
          <w:bCs/>
          <w:lang w:val="fr-CH" w:eastAsia="zh-CN"/>
        </w:rPr>
        <w:t xml:space="preserve"> </w:t>
      </w:r>
      <w:r w:rsidR="007F07F1">
        <w:rPr>
          <w:rFonts w:ascii="Arial" w:eastAsia="Calibri" w:hAnsi="Arial" w:cs="Arial"/>
          <w:b/>
          <w:bCs/>
          <w:lang w:val="fr-CH" w:eastAsia="zh-CN"/>
        </w:rPr>
        <w:t>Quelle place est donnée à la famille dans les pratiques de votre association/institution ?</w:t>
      </w:r>
    </w:p>
    <w:p w14:paraId="274E88D1" w14:textId="1ECB5D32" w:rsidR="00791C59" w:rsidRDefault="00331EA4" w:rsidP="0023731E">
      <w:pPr>
        <w:spacing w:line="276" w:lineRule="auto"/>
        <w:jc w:val="both"/>
        <w:rPr>
          <w:rFonts w:ascii="Arial" w:hAnsi="Arial"/>
          <w:iCs/>
          <w:lang w:val="fr-CH"/>
        </w:rPr>
      </w:pPr>
      <w:r>
        <w:rPr>
          <w:rFonts w:ascii="Arial" w:hAnsi="Arial"/>
          <w:iCs/>
          <w:lang w:val="fr-CH"/>
        </w:rPr>
        <w:t>La</w:t>
      </w:r>
      <w:r w:rsidR="00CB5717">
        <w:rPr>
          <w:rFonts w:ascii="Arial" w:hAnsi="Arial"/>
          <w:iCs/>
          <w:lang w:val="fr-CH"/>
        </w:rPr>
        <w:t xml:space="preserve"> premi</w:t>
      </w:r>
      <w:r>
        <w:rPr>
          <w:rFonts w:ascii="Arial" w:hAnsi="Arial"/>
          <w:iCs/>
          <w:lang w:val="fr-CH"/>
        </w:rPr>
        <w:t>ère</w:t>
      </w:r>
      <w:r w:rsidR="00CB5717">
        <w:rPr>
          <w:rFonts w:ascii="Arial" w:hAnsi="Arial"/>
          <w:iCs/>
          <w:lang w:val="fr-CH"/>
        </w:rPr>
        <w:t xml:space="preserve"> intervenant</w:t>
      </w:r>
      <w:r>
        <w:rPr>
          <w:rFonts w:ascii="Arial" w:hAnsi="Arial"/>
          <w:iCs/>
          <w:lang w:val="fr-CH"/>
        </w:rPr>
        <w:t xml:space="preserve">e explique que </w:t>
      </w:r>
      <w:r w:rsidR="00C40C0A">
        <w:rPr>
          <w:rFonts w:ascii="Arial" w:hAnsi="Arial"/>
          <w:iCs/>
          <w:lang w:val="fr-CH"/>
        </w:rPr>
        <w:t xml:space="preserve">l’équipe mobile de </w:t>
      </w:r>
      <w:r>
        <w:rPr>
          <w:rFonts w:ascii="Arial" w:hAnsi="Arial"/>
          <w:iCs/>
          <w:lang w:val="fr-CH"/>
        </w:rPr>
        <w:t>la Guidance petite enfance</w:t>
      </w:r>
      <w:r w:rsidR="00C40C0A">
        <w:rPr>
          <w:rFonts w:ascii="Arial" w:hAnsi="Arial"/>
          <w:iCs/>
          <w:lang w:val="fr-CH"/>
        </w:rPr>
        <w:t xml:space="preserve"> est une équipe pluridisciplinaire, qui se rend au domicile des familles. Elle</w:t>
      </w:r>
      <w:r>
        <w:rPr>
          <w:rFonts w:ascii="Arial" w:hAnsi="Arial"/>
          <w:iCs/>
          <w:lang w:val="fr-CH"/>
        </w:rPr>
        <w:t xml:space="preserve"> travaille activement avec les parents d’enfants entre 0 et 4 ans, mais aussi avec la fratrie</w:t>
      </w:r>
      <w:r w:rsidR="0023731E">
        <w:rPr>
          <w:rFonts w:ascii="Arial" w:hAnsi="Arial"/>
          <w:iCs/>
          <w:lang w:val="fr-CH"/>
        </w:rPr>
        <w:t xml:space="preserve"> de ces jeunes enfants</w:t>
      </w:r>
      <w:r>
        <w:rPr>
          <w:rFonts w:ascii="Arial" w:hAnsi="Arial"/>
          <w:iCs/>
          <w:lang w:val="fr-CH"/>
        </w:rPr>
        <w:t xml:space="preserve">. Il s’agit d’accompagner les parents dans une co-construction des soins. </w:t>
      </w:r>
    </w:p>
    <w:p w14:paraId="653CF240" w14:textId="77777777" w:rsidR="0023731E" w:rsidRDefault="0023731E" w:rsidP="0023731E">
      <w:pPr>
        <w:spacing w:line="276" w:lineRule="auto"/>
        <w:jc w:val="both"/>
        <w:rPr>
          <w:rFonts w:ascii="Arial" w:hAnsi="Arial"/>
          <w:iCs/>
          <w:lang w:val="fr-CH"/>
        </w:rPr>
      </w:pPr>
    </w:p>
    <w:p w14:paraId="52B4B9AE" w14:textId="65596D99" w:rsidR="0023731E" w:rsidRDefault="0023731E" w:rsidP="0023731E">
      <w:pPr>
        <w:spacing w:line="276" w:lineRule="auto"/>
        <w:jc w:val="both"/>
        <w:rPr>
          <w:rFonts w:ascii="Arial" w:hAnsi="Arial"/>
          <w:iCs/>
          <w:lang w:val="fr-CH"/>
        </w:rPr>
      </w:pPr>
      <w:r>
        <w:rPr>
          <w:rFonts w:ascii="Arial" w:hAnsi="Arial"/>
          <w:iCs/>
          <w:lang w:val="fr-CH"/>
        </w:rPr>
        <w:t>Selon le deuxième intervenant, l’association Le Relais a basé son action sur la difficulté d’échanger sur des problématiques de proches aidants de personnes atteintes dans leur santé mentale. 3 types d’intervention sont pratiquées :</w:t>
      </w:r>
    </w:p>
    <w:p w14:paraId="33EE0E8B" w14:textId="2E75AA86" w:rsidR="0023731E" w:rsidRDefault="0023731E">
      <w:pPr>
        <w:pStyle w:val="Paragraphedeliste"/>
        <w:numPr>
          <w:ilvl w:val="0"/>
          <w:numId w:val="7"/>
        </w:numPr>
        <w:spacing w:line="276" w:lineRule="auto"/>
        <w:jc w:val="both"/>
        <w:rPr>
          <w:rFonts w:ascii="Arial" w:hAnsi="Arial"/>
          <w:iCs/>
          <w:lang w:val="fr-CH"/>
        </w:rPr>
      </w:pPr>
      <w:r>
        <w:rPr>
          <w:rFonts w:ascii="Arial" w:hAnsi="Arial"/>
          <w:iCs/>
          <w:lang w:val="fr-CH"/>
        </w:rPr>
        <w:t>La permanence téléphonique</w:t>
      </w:r>
    </w:p>
    <w:p w14:paraId="0804F35B" w14:textId="3C838E55" w:rsidR="0023731E" w:rsidRDefault="0023731E">
      <w:pPr>
        <w:pStyle w:val="Paragraphedeliste"/>
        <w:numPr>
          <w:ilvl w:val="0"/>
          <w:numId w:val="7"/>
        </w:numPr>
        <w:spacing w:line="276" w:lineRule="auto"/>
        <w:jc w:val="both"/>
        <w:rPr>
          <w:rFonts w:ascii="Arial" w:hAnsi="Arial"/>
          <w:iCs/>
          <w:lang w:val="fr-CH"/>
        </w:rPr>
      </w:pPr>
      <w:r>
        <w:rPr>
          <w:rFonts w:ascii="Arial" w:hAnsi="Arial"/>
          <w:iCs/>
          <w:lang w:val="fr-CH"/>
        </w:rPr>
        <w:t xml:space="preserve">Les entretiens </w:t>
      </w:r>
      <w:r w:rsidR="00C40C0A">
        <w:rPr>
          <w:rFonts w:ascii="Arial" w:hAnsi="Arial"/>
          <w:iCs/>
          <w:lang w:val="fr-CH"/>
        </w:rPr>
        <w:t xml:space="preserve">personnalisés </w:t>
      </w:r>
    </w:p>
    <w:p w14:paraId="6379011A" w14:textId="7A866F42" w:rsidR="00C40C0A" w:rsidRDefault="00C40C0A">
      <w:pPr>
        <w:pStyle w:val="Paragraphedeliste"/>
        <w:numPr>
          <w:ilvl w:val="0"/>
          <w:numId w:val="7"/>
        </w:numPr>
        <w:spacing w:line="276" w:lineRule="auto"/>
        <w:jc w:val="both"/>
        <w:rPr>
          <w:rFonts w:ascii="Arial" w:hAnsi="Arial"/>
          <w:iCs/>
          <w:lang w:val="fr-CH"/>
        </w:rPr>
      </w:pPr>
      <w:r>
        <w:rPr>
          <w:rFonts w:ascii="Arial" w:hAnsi="Arial"/>
          <w:iCs/>
          <w:lang w:val="fr-CH"/>
        </w:rPr>
        <w:t>Les groupes de soutien, qui sont libres et sans inscription.</w:t>
      </w:r>
    </w:p>
    <w:p w14:paraId="1A278F35" w14:textId="0E3E3E32" w:rsidR="00C40C0A" w:rsidRDefault="00C40C0A" w:rsidP="00C40C0A">
      <w:pPr>
        <w:spacing w:line="276" w:lineRule="auto"/>
        <w:jc w:val="both"/>
        <w:rPr>
          <w:rFonts w:ascii="Arial" w:hAnsi="Arial"/>
          <w:iCs/>
          <w:lang w:val="fr-CH"/>
        </w:rPr>
      </w:pPr>
      <w:r>
        <w:rPr>
          <w:rFonts w:ascii="Arial" w:hAnsi="Arial"/>
          <w:iCs/>
          <w:lang w:val="fr-CH"/>
        </w:rPr>
        <w:t>Le statut de proche aidant se résume en 4 mots :</w:t>
      </w:r>
    </w:p>
    <w:p w14:paraId="54BC47E1" w14:textId="14BA901B" w:rsidR="00C40C0A" w:rsidRDefault="00C40C0A">
      <w:pPr>
        <w:pStyle w:val="Paragraphedeliste"/>
        <w:numPr>
          <w:ilvl w:val="0"/>
          <w:numId w:val="7"/>
        </w:numPr>
        <w:spacing w:line="276" w:lineRule="auto"/>
        <w:jc w:val="both"/>
        <w:rPr>
          <w:rFonts w:ascii="Arial" w:hAnsi="Arial"/>
          <w:iCs/>
          <w:lang w:val="fr-CH"/>
        </w:rPr>
      </w:pPr>
      <w:r>
        <w:rPr>
          <w:rFonts w:ascii="Arial" w:hAnsi="Arial"/>
          <w:iCs/>
          <w:lang w:val="fr-CH"/>
        </w:rPr>
        <w:t>La communication</w:t>
      </w:r>
    </w:p>
    <w:p w14:paraId="5E3E419B" w14:textId="19007BEC" w:rsidR="00C40C0A" w:rsidRDefault="00C40C0A">
      <w:pPr>
        <w:pStyle w:val="Paragraphedeliste"/>
        <w:numPr>
          <w:ilvl w:val="0"/>
          <w:numId w:val="7"/>
        </w:numPr>
        <w:spacing w:line="276" w:lineRule="auto"/>
        <w:jc w:val="both"/>
        <w:rPr>
          <w:rFonts w:ascii="Arial" w:hAnsi="Arial"/>
          <w:iCs/>
          <w:lang w:val="fr-CH"/>
        </w:rPr>
      </w:pPr>
      <w:r>
        <w:rPr>
          <w:rFonts w:ascii="Arial" w:hAnsi="Arial"/>
          <w:iCs/>
          <w:lang w:val="fr-CH"/>
        </w:rPr>
        <w:t>L’écoute</w:t>
      </w:r>
    </w:p>
    <w:p w14:paraId="5E6BF2DC" w14:textId="644C9586" w:rsidR="00C40C0A" w:rsidRDefault="00C40C0A">
      <w:pPr>
        <w:pStyle w:val="Paragraphedeliste"/>
        <w:numPr>
          <w:ilvl w:val="0"/>
          <w:numId w:val="7"/>
        </w:numPr>
        <w:spacing w:line="276" w:lineRule="auto"/>
        <w:jc w:val="both"/>
        <w:rPr>
          <w:rFonts w:ascii="Arial" w:hAnsi="Arial"/>
          <w:iCs/>
          <w:lang w:val="fr-CH"/>
        </w:rPr>
      </w:pPr>
      <w:r>
        <w:rPr>
          <w:rFonts w:ascii="Arial" w:hAnsi="Arial"/>
          <w:iCs/>
          <w:lang w:val="fr-CH"/>
        </w:rPr>
        <w:t>Le respect</w:t>
      </w:r>
    </w:p>
    <w:p w14:paraId="3017DD1B" w14:textId="77777777" w:rsidR="00C40C0A" w:rsidRPr="00C40C0A" w:rsidRDefault="00C40C0A">
      <w:pPr>
        <w:pStyle w:val="Paragraphedeliste"/>
        <w:numPr>
          <w:ilvl w:val="0"/>
          <w:numId w:val="7"/>
        </w:numPr>
        <w:spacing w:line="276" w:lineRule="auto"/>
        <w:jc w:val="both"/>
        <w:rPr>
          <w:rFonts w:ascii="Arial" w:eastAsia="Calibri" w:hAnsi="Arial" w:cs="Arial"/>
          <w:b/>
          <w:bCs/>
          <w:lang w:val="fr-CH" w:eastAsia="zh-CN"/>
        </w:rPr>
      </w:pPr>
      <w:r>
        <w:rPr>
          <w:rFonts w:ascii="Arial" w:hAnsi="Arial"/>
          <w:iCs/>
          <w:lang w:val="fr-CH"/>
        </w:rPr>
        <w:t xml:space="preserve">La dignité </w:t>
      </w:r>
    </w:p>
    <w:p w14:paraId="4B2DDA64" w14:textId="1A81AC69" w:rsidR="009035F3" w:rsidRDefault="009035F3">
      <w:pPr>
        <w:rPr>
          <w:rFonts w:ascii="Arial" w:eastAsia="Calibri" w:hAnsi="Arial" w:cs="Arial"/>
          <w:b/>
          <w:bCs/>
          <w:lang w:val="fr-CH" w:eastAsia="zh-CN"/>
        </w:rPr>
      </w:pPr>
      <w:r>
        <w:rPr>
          <w:rFonts w:ascii="Arial" w:eastAsia="Calibri" w:hAnsi="Arial" w:cs="Arial"/>
          <w:b/>
          <w:bCs/>
          <w:lang w:val="fr-CH" w:eastAsia="zh-CN"/>
        </w:rPr>
        <w:br w:type="page"/>
      </w:r>
    </w:p>
    <w:p w14:paraId="424721EE" w14:textId="34BC1FAC" w:rsidR="009A7B0F" w:rsidRPr="00C40C0A" w:rsidRDefault="000768B4">
      <w:pPr>
        <w:pStyle w:val="Paragraphedeliste"/>
        <w:numPr>
          <w:ilvl w:val="0"/>
          <w:numId w:val="2"/>
        </w:numPr>
        <w:spacing w:line="276" w:lineRule="auto"/>
        <w:jc w:val="both"/>
        <w:rPr>
          <w:rFonts w:ascii="Arial" w:eastAsia="Calibri" w:hAnsi="Arial" w:cs="Arial"/>
          <w:b/>
          <w:bCs/>
          <w:lang w:val="fr-CH" w:eastAsia="zh-CN"/>
        </w:rPr>
      </w:pPr>
      <w:r w:rsidRPr="00C40C0A">
        <w:rPr>
          <w:rFonts w:ascii="Arial" w:eastAsia="Calibri" w:hAnsi="Arial" w:cs="Arial"/>
          <w:b/>
          <w:bCs/>
          <w:lang w:val="fr-CH" w:eastAsia="zh-CN"/>
        </w:rPr>
        <w:lastRenderedPageBreak/>
        <w:t>Q</w:t>
      </w:r>
      <w:r w:rsidR="00B67630" w:rsidRPr="00C40C0A">
        <w:rPr>
          <w:rFonts w:ascii="Arial" w:eastAsia="Calibri" w:hAnsi="Arial" w:cs="Arial"/>
          <w:b/>
          <w:bCs/>
          <w:lang w:val="fr-CH" w:eastAsia="zh-CN"/>
        </w:rPr>
        <w:t>uestion</w:t>
      </w:r>
      <w:r w:rsidRPr="00C40C0A">
        <w:rPr>
          <w:rFonts w:ascii="Arial" w:eastAsia="Calibri" w:hAnsi="Arial" w:cs="Arial"/>
          <w:b/>
          <w:bCs/>
          <w:lang w:val="fr-CH" w:eastAsia="zh-CN"/>
        </w:rPr>
        <w:t xml:space="preserve"> 2 </w:t>
      </w:r>
      <w:r w:rsidR="00B67630" w:rsidRPr="00C40C0A">
        <w:rPr>
          <w:rFonts w:ascii="Arial" w:eastAsia="Calibri" w:hAnsi="Arial" w:cs="Arial"/>
          <w:b/>
          <w:bCs/>
          <w:lang w:val="fr-CH" w:eastAsia="zh-CN"/>
        </w:rPr>
        <w:t>:</w:t>
      </w:r>
      <w:r w:rsidR="007F07F1" w:rsidRPr="00C40C0A">
        <w:rPr>
          <w:rFonts w:ascii="Arial" w:eastAsia="Calibri" w:hAnsi="Arial" w:cs="Arial"/>
          <w:b/>
          <w:bCs/>
          <w:lang w:val="fr-CH" w:eastAsia="zh-CN"/>
        </w:rPr>
        <w:t xml:space="preserve"> Comment votre association/institution soutient les familles </w:t>
      </w:r>
      <w:r w:rsidR="009A7B0F" w:rsidRPr="00C40C0A">
        <w:rPr>
          <w:rFonts w:ascii="Arial" w:eastAsia="Calibri" w:hAnsi="Arial" w:cs="Arial"/>
          <w:b/>
          <w:bCs/>
          <w:lang w:val="fr-CH" w:eastAsia="zh-CN"/>
        </w:rPr>
        <w:t>?</w:t>
      </w:r>
      <w:r w:rsidR="007F07F1" w:rsidRPr="00C40C0A">
        <w:rPr>
          <w:rFonts w:ascii="Arial" w:eastAsia="Calibri" w:hAnsi="Arial" w:cs="Arial"/>
          <w:b/>
          <w:bCs/>
          <w:lang w:val="fr-CH" w:eastAsia="zh-CN"/>
        </w:rPr>
        <w:t xml:space="preserve"> Les parents, mais aussi les enfants lorsque les parents sont atteints dans leur santé mentale ?</w:t>
      </w:r>
    </w:p>
    <w:p w14:paraId="3DED7CBB" w14:textId="4D3EA4FE" w:rsidR="001E4A28" w:rsidRDefault="001E4A28" w:rsidP="00B812A0">
      <w:pPr>
        <w:spacing w:line="276" w:lineRule="auto"/>
        <w:jc w:val="both"/>
        <w:rPr>
          <w:rFonts w:ascii="Arial" w:hAnsi="Arial"/>
          <w:iCs/>
          <w:lang w:val="fr-CH"/>
        </w:rPr>
      </w:pPr>
    </w:p>
    <w:p w14:paraId="179C7D05" w14:textId="6DD0DE19" w:rsidR="00AA20F1" w:rsidRDefault="00C40C0A" w:rsidP="00B812A0">
      <w:pPr>
        <w:spacing w:line="276" w:lineRule="auto"/>
        <w:jc w:val="both"/>
        <w:rPr>
          <w:rFonts w:ascii="Arial" w:hAnsi="Arial"/>
          <w:iCs/>
          <w:lang w:val="fr-CH"/>
        </w:rPr>
      </w:pPr>
      <w:r>
        <w:rPr>
          <w:rFonts w:ascii="Arial" w:hAnsi="Arial"/>
          <w:iCs/>
          <w:lang w:val="fr-CH"/>
        </w:rPr>
        <w:t xml:space="preserve">L’équipe mobile de la Guidance petite enfance a été conçue pour se rendre dans les familles sur mandat des collègues de la Guidance. Elle prend en compte les aspects sociaux des familles et donne une place au vécu des parents. Elle est généralement plutôt bien reçue par les familles, qui donnent accès à leur lieu de vie. </w:t>
      </w:r>
    </w:p>
    <w:p w14:paraId="49BAD1E0" w14:textId="77777777" w:rsidR="006D5BC6" w:rsidRDefault="006D5BC6" w:rsidP="00B812A0">
      <w:pPr>
        <w:spacing w:line="276" w:lineRule="auto"/>
        <w:jc w:val="both"/>
        <w:rPr>
          <w:rFonts w:ascii="Arial" w:hAnsi="Arial"/>
          <w:iCs/>
          <w:lang w:val="fr-CH"/>
        </w:rPr>
      </w:pPr>
    </w:p>
    <w:p w14:paraId="6C914AFC" w14:textId="77777777" w:rsidR="006D5BC6" w:rsidRDefault="006D5BC6" w:rsidP="00B812A0">
      <w:pPr>
        <w:spacing w:line="276" w:lineRule="auto"/>
        <w:jc w:val="both"/>
        <w:rPr>
          <w:rFonts w:ascii="Arial" w:hAnsi="Arial"/>
          <w:iCs/>
          <w:lang w:val="fr-CH"/>
        </w:rPr>
      </w:pPr>
      <w:r>
        <w:rPr>
          <w:rFonts w:ascii="Arial" w:hAnsi="Arial"/>
          <w:iCs/>
          <w:lang w:val="fr-CH"/>
        </w:rPr>
        <w:t>Le Relais est une petite équipe de bénévoles dont les ressources sont limitées et qui ne peut pas suivre les personnes régulièrement.</w:t>
      </w:r>
    </w:p>
    <w:p w14:paraId="2CD3CC47" w14:textId="77777777" w:rsidR="001B3825" w:rsidRDefault="001B3825" w:rsidP="00B812A0">
      <w:pPr>
        <w:spacing w:line="276" w:lineRule="auto"/>
        <w:jc w:val="both"/>
        <w:rPr>
          <w:rFonts w:ascii="Arial" w:hAnsi="Arial"/>
          <w:iCs/>
          <w:lang w:val="fr-CH"/>
        </w:rPr>
      </w:pPr>
    </w:p>
    <w:p w14:paraId="7F0747E7" w14:textId="77777777" w:rsidR="001B3825" w:rsidRDefault="001B3825" w:rsidP="00B812A0">
      <w:pPr>
        <w:spacing w:line="276" w:lineRule="auto"/>
        <w:jc w:val="both"/>
        <w:rPr>
          <w:rFonts w:ascii="Arial" w:hAnsi="Arial"/>
          <w:iCs/>
          <w:lang w:val="fr-CH"/>
        </w:rPr>
      </w:pPr>
      <w:r>
        <w:rPr>
          <w:rFonts w:ascii="Arial" w:hAnsi="Arial"/>
          <w:iCs/>
          <w:lang w:val="fr-CH"/>
        </w:rPr>
        <w:t>Lorsque les parents ont eux-mêmes des fragilités, les enfants sont orientés vers l’association Enfants-aidants. L’association Le Relais reçoit des conjoint.es et, par l’écoute, arrive à faire prendre conscience des problèmes, mais elle n’a pas les ressources pour aider les familles, car ce sont les collaborateur/trice.s sont des bénévoles. Un nouvel outil de soins est le plan de crise conjoint.</w:t>
      </w:r>
    </w:p>
    <w:p w14:paraId="39019209" w14:textId="77777777" w:rsidR="00A32F43" w:rsidRDefault="00A32F43" w:rsidP="00B812A0">
      <w:pPr>
        <w:spacing w:line="276" w:lineRule="auto"/>
        <w:jc w:val="both"/>
        <w:rPr>
          <w:rFonts w:ascii="Arial" w:hAnsi="Arial"/>
          <w:iCs/>
          <w:lang w:val="fr-CH"/>
        </w:rPr>
      </w:pPr>
    </w:p>
    <w:p w14:paraId="14BB493A" w14:textId="223A6B53" w:rsidR="00A32F43" w:rsidRPr="00A32F43" w:rsidRDefault="00A32F43" w:rsidP="00A32F43">
      <w:pPr>
        <w:pStyle w:val="Paragraphedeliste"/>
        <w:numPr>
          <w:ilvl w:val="0"/>
          <w:numId w:val="2"/>
        </w:numPr>
        <w:contextualSpacing/>
        <w:rPr>
          <w:rFonts w:ascii="Arial" w:hAnsi="Arial" w:cs="Arial"/>
          <w:b/>
          <w:bCs/>
          <w:i/>
          <w:iCs/>
        </w:rPr>
      </w:pPr>
      <w:r w:rsidRPr="00A32F43">
        <w:rPr>
          <w:rFonts w:ascii="Arial" w:hAnsi="Arial"/>
          <w:b/>
          <w:bCs/>
          <w:iCs/>
          <w:lang w:val="fr-CH"/>
        </w:rPr>
        <w:t xml:space="preserve">Question 3 : </w:t>
      </w:r>
      <w:r w:rsidRPr="00A32F43">
        <w:rPr>
          <w:rFonts w:ascii="Arial" w:hAnsi="Arial" w:cs="Arial"/>
          <w:b/>
          <w:bCs/>
          <w:i/>
          <w:iCs/>
        </w:rPr>
        <w:t>Quels liens voyez-vous entre santé mentale et conditions sociales des familles ?</w:t>
      </w:r>
    </w:p>
    <w:p w14:paraId="22DF5168" w14:textId="0C4C4488" w:rsidR="001B3825" w:rsidRDefault="001B3825" w:rsidP="00A32F43">
      <w:pPr>
        <w:spacing w:line="276" w:lineRule="auto"/>
        <w:jc w:val="both"/>
        <w:rPr>
          <w:rFonts w:ascii="Arial" w:hAnsi="Arial"/>
          <w:iCs/>
          <w:lang w:val="fr-CH"/>
        </w:rPr>
      </w:pPr>
    </w:p>
    <w:p w14:paraId="43959ECD" w14:textId="2F2E4EAF" w:rsidR="00A32F43" w:rsidRDefault="00A32F43" w:rsidP="00B812A0">
      <w:pPr>
        <w:spacing w:line="276" w:lineRule="auto"/>
        <w:jc w:val="both"/>
        <w:rPr>
          <w:rFonts w:ascii="Arial" w:hAnsi="Arial"/>
          <w:iCs/>
          <w:lang w:val="fr-CH"/>
        </w:rPr>
      </w:pPr>
      <w:r>
        <w:rPr>
          <w:rFonts w:ascii="Arial" w:hAnsi="Arial"/>
          <w:iCs/>
          <w:lang w:val="fr-CH"/>
        </w:rPr>
        <w:t>Au Relais, certains marqueurs ont été identifiés en relation avec la santé mentale, tels que le divorce, la consommation de substances, les antécédents génétiques et épigénétiques. Les conditions sociales des familles ne sont pas réellement appréhendées, même s’ils notent une proportion importante de personnes d’origine étrangère.</w:t>
      </w:r>
    </w:p>
    <w:p w14:paraId="312623C9" w14:textId="77777777" w:rsidR="00A32F43" w:rsidRDefault="00A32F43" w:rsidP="00B812A0">
      <w:pPr>
        <w:spacing w:line="276" w:lineRule="auto"/>
        <w:jc w:val="both"/>
        <w:rPr>
          <w:rFonts w:ascii="Arial" w:hAnsi="Arial"/>
          <w:iCs/>
          <w:lang w:val="fr-CH"/>
        </w:rPr>
      </w:pPr>
    </w:p>
    <w:p w14:paraId="35376A0B" w14:textId="668B912C" w:rsidR="00A32F43" w:rsidRDefault="00A32F43" w:rsidP="00B812A0">
      <w:pPr>
        <w:spacing w:line="276" w:lineRule="auto"/>
        <w:jc w:val="both"/>
        <w:rPr>
          <w:rFonts w:ascii="Arial" w:hAnsi="Arial"/>
          <w:iCs/>
          <w:lang w:val="fr-CH"/>
        </w:rPr>
      </w:pPr>
      <w:r>
        <w:rPr>
          <w:rFonts w:ascii="Arial" w:hAnsi="Arial"/>
          <w:iCs/>
          <w:lang w:val="fr-CH"/>
        </w:rPr>
        <w:t xml:space="preserve">La représentante de la Guidance infantile remarque que dans les situations où il y a des vulnérabilités, il y a une accumulation de stress sur les familles et il est d’autant plus important d’offrir un accompagnement global. Certaines familles sont très accaparées par le contexte </w:t>
      </w:r>
      <w:r w:rsidR="00990C09">
        <w:rPr>
          <w:rFonts w:ascii="Arial" w:hAnsi="Arial"/>
          <w:iCs/>
          <w:lang w:val="fr-CH"/>
        </w:rPr>
        <w:t>social et ceci n’aide pas leur santé psychique. Les questions pratiques prennent alors beaucoup de place.</w:t>
      </w:r>
    </w:p>
    <w:p w14:paraId="15757ED9" w14:textId="77777777" w:rsidR="00990C09" w:rsidRDefault="00990C09" w:rsidP="00B812A0">
      <w:pPr>
        <w:spacing w:line="276" w:lineRule="auto"/>
        <w:jc w:val="both"/>
        <w:rPr>
          <w:rFonts w:ascii="Arial" w:hAnsi="Arial"/>
          <w:iCs/>
          <w:lang w:val="fr-CH"/>
        </w:rPr>
      </w:pPr>
    </w:p>
    <w:p w14:paraId="498F14B5" w14:textId="3EC5952B" w:rsidR="00990C09" w:rsidRDefault="00990C09" w:rsidP="25324406">
      <w:pPr>
        <w:spacing w:line="276" w:lineRule="auto"/>
        <w:jc w:val="both"/>
        <w:rPr>
          <w:rFonts w:ascii="Arial" w:hAnsi="Arial"/>
          <w:lang w:val="fr-CH"/>
        </w:rPr>
      </w:pPr>
      <w:r w:rsidRPr="25324406">
        <w:rPr>
          <w:rFonts w:ascii="Arial" w:hAnsi="Arial"/>
          <w:lang w:val="fr-CH"/>
        </w:rPr>
        <w:t xml:space="preserve">Un.e participant.e à l’atelier souligne que certaines personnes, qui ont des spiritualités différentes, </w:t>
      </w:r>
      <w:r w:rsidR="0069836D" w:rsidRPr="25324406">
        <w:rPr>
          <w:rFonts w:ascii="Arial" w:hAnsi="Arial"/>
          <w:lang w:val="fr-CH"/>
        </w:rPr>
        <w:t xml:space="preserve">ne </w:t>
      </w:r>
      <w:r w:rsidRPr="25324406">
        <w:rPr>
          <w:rFonts w:ascii="Arial" w:hAnsi="Arial"/>
          <w:lang w:val="fr-CH"/>
        </w:rPr>
        <w:t>perçoivent pas la santé mentale de manière différente.</w:t>
      </w:r>
    </w:p>
    <w:p w14:paraId="4FB9B8EE" w14:textId="77777777" w:rsidR="00990C09" w:rsidRDefault="00990C09" w:rsidP="00B812A0">
      <w:pPr>
        <w:spacing w:line="276" w:lineRule="auto"/>
        <w:jc w:val="both"/>
        <w:rPr>
          <w:rFonts w:ascii="Arial" w:hAnsi="Arial"/>
          <w:iCs/>
          <w:lang w:val="fr-CH"/>
        </w:rPr>
      </w:pPr>
    </w:p>
    <w:p w14:paraId="1DECD8D5" w14:textId="02E5B277" w:rsidR="00990C09" w:rsidRDefault="00990C09" w:rsidP="00B812A0">
      <w:pPr>
        <w:spacing w:line="276" w:lineRule="auto"/>
        <w:jc w:val="both"/>
        <w:rPr>
          <w:rFonts w:ascii="Arial" w:hAnsi="Arial"/>
          <w:iCs/>
          <w:lang w:val="fr-CH"/>
        </w:rPr>
      </w:pPr>
      <w:r>
        <w:rPr>
          <w:rFonts w:ascii="Arial" w:hAnsi="Arial"/>
          <w:iCs/>
          <w:lang w:val="fr-CH"/>
        </w:rPr>
        <w:t>En effet, le rapport aux fragilités mentales peut être assez tabou dans certaines familles et dans certaines cultures, ce qui ne facilite pas la prise en soins. D’autre part, la conception de soi peut également être différente et il arrive que, certains parents d’origine étrangère souhaitent que leur enfant présentant des troubles psychiques se fasse soigner dans leur pays d’origin</w:t>
      </w:r>
      <w:r w:rsidR="00D6391C">
        <w:rPr>
          <w:rFonts w:ascii="Arial" w:hAnsi="Arial"/>
          <w:iCs/>
          <w:lang w:val="fr-CH"/>
        </w:rPr>
        <w:t xml:space="preserve">e, car ils ne veulent pas qu’il consulte chez un psychiatre. Au sein de l’équipe mobile de la Guidance petite enfance, la portée d’entrée est souvent l’acquisition du langage et la consultation se déroule avec un.e logopédiste. Cette introduction auprès des familles permet d’être acceptés. Le déplacement au sein des familles peut amener une perception moins menaçante des </w:t>
      </w:r>
      <w:r w:rsidR="00D6391C">
        <w:rPr>
          <w:rFonts w:ascii="Arial" w:hAnsi="Arial"/>
          <w:iCs/>
          <w:lang w:val="fr-CH"/>
        </w:rPr>
        <w:lastRenderedPageBreak/>
        <w:t>soins et la possibilité de s’adapter au cadre familial. Dans certains cas, il faut être accompagnés par des interprètes.</w:t>
      </w:r>
    </w:p>
    <w:p w14:paraId="254945E8" w14:textId="77777777" w:rsidR="00D6391C" w:rsidRDefault="00D6391C" w:rsidP="00B812A0">
      <w:pPr>
        <w:spacing w:line="276" w:lineRule="auto"/>
        <w:jc w:val="both"/>
        <w:rPr>
          <w:rFonts w:ascii="Arial" w:hAnsi="Arial"/>
          <w:iCs/>
          <w:lang w:val="fr-CH"/>
        </w:rPr>
      </w:pPr>
    </w:p>
    <w:p w14:paraId="6233B902" w14:textId="7DC987E1" w:rsidR="00D6391C" w:rsidRDefault="00D6391C" w:rsidP="25324406">
      <w:pPr>
        <w:spacing w:line="276" w:lineRule="auto"/>
        <w:jc w:val="both"/>
        <w:rPr>
          <w:rFonts w:ascii="Arial" w:hAnsi="Arial"/>
          <w:lang w:val="fr-CH"/>
        </w:rPr>
      </w:pPr>
      <w:r w:rsidRPr="25324406">
        <w:rPr>
          <w:rFonts w:ascii="Arial" w:hAnsi="Arial"/>
          <w:lang w:val="fr-CH"/>
        </w:rPr>
        <w:t>Les participant.e.s à l’atelier voient des jeunes, mais aussi des parents avec des troubles psychiques et soulignent le cumul des difficultés dans les familles (permis de séjour, travail, logement</w:t>
      </w:r>
      <w:r w:rsidR="7617DE09" w:rsidRPr="25324406">
        <w:rPr>
          <w:rFonts w:ascii="Arial" w:hAnsi="Arial"/>
          <w:lang w:val="fr-CH"/>
        </w:rPr>
        <w:t xml:space="preserve">, </w:t>
      </w:r>
      <w:r w:rsidR="7617DE09" w:rsidRPr="25324406">
        <w:rPr>
          <w:rFonts w:ascii="Arial" w:hAnsi="Arial"/>
          <w:i/>
          <w:iCs/>
          <w:lang w:val="fr-CH"/>
        </w:rPr>
        <w:t>etc.</w:t>
      </w:r>
      <w:r w:rsidRPr="25324406">
        <w:rPr>
          <w:rFonts w:ascii="Arial" w:hAnsi="Arial"/>
          <w:lang w:val="fr-CH"/>
        </w:rPr>
        <w:t>) Ils estiment que la situation se péjore pour les familles et les jeunes.</w:t>
      </w:r>
    </w:p>
    <w:p w14:paraId="40786F8F" w14:textId="77777777" w:rsidR="00D6391C" w:rsidRDefault="00D6391C" w:rsidP="00B812A0">
      <w:pPr>
        <w:spacing w:line="276" w:lineRule="auto"/>
        <w:jc w:val="both"/>
        <w:rPr>
          <w:rFonts w:ascii="Arial" w:hAnsi="Arial"/>
          <w:iCs/>
          <w:lang w:val="fr-CH"/>
        </w:rPr>
      </w:pPr>
    </w:p>
    <w:p w14:paraId="38C80059" w14:textId="77777777" w:rsidR="00D6391C" w:rsidRDefault="00D6391C" w:rsidP="00D6391C">
      <w:pPr>
        <w:pStyle w:val="Paragraphedeliste"/>
        <w:numPr>
          <w:ilvl w:val="0"/>
          <w:numId w:val="2"/>
        </w:numPr>
        <w:contextualSpacing/>
        <w:rPr>
          <w:rFonts w:ascii="Arial" w:hAnsi="Arial" w:cs="Arial"/>
          <w:b/>
          <w:bCs/>
          <w:iCs/>
        </w:rPr>
      </w:pPr>
      <w:r w:rsidRPr="00D6391C">
        <w:rPr>
          <w:rFonts w:ascii="Arial" w:hAnsi="Arial"/>
          <w:b/>
          <w:bCs/>
          <w:iCs/>
          <w:lang w:val="fr-CH"/>
        </w:rPr>
        <w:t xml:space="preserve">Question 4 : </w:t>
      </w:r>
      <w:r w:rsidRPr="00D6391C">
        <w:rPr>
          <w:rFonts w:ascii="Arial" w:hAnsi="Arial" w:cs="Arial"/>
          <w:b/>
          <w:bCs/>
          <w:iCs/>
        </w:rPr>
        <w:t>Quelles sont vos propositions pour davantage soutenir à la fois les personnes atteintes dans leur santé mentale et les proches ?</w:t>
      </w:r>
    </w:p>
    <w:p w14:paraId="23106F9A" w14:textId="77777777" w:rsidR="00D6391C" w:rsidRDefault="00D6391C" w:rsidP="00D6391C">
      <w:pPr>
        <w:contextualSpacing/>
        <w:rPr>
          <w:rFonts w:ascii="Arial" w:hAnsi="Arial" w:cs="Arial"/>
          <w:b/>
          <w:bCs/>
          <w:iCs/>
        </w:rPr>
      </w:pPr>
    </w:p>
    <w:p w14:paraId="149F45B5" w14:textId="03B64DAB" w:rsidR="00D6391C" w:rsidRDefault="00D6391C" w:rsidP="00D6391C">
      <w:pPr>
        <w:contextualSpacing/>
        <w:rPr>
          <w:rFonts w:ascii="Arial" w:hAnsi="Arial" w:cs="Arial"/>
          <w:iCs/>
        </w:rPr>
      </w:pPr>
      <w:r>
        <w:rPr>
          <w:rFonts w:ascii="Arial" w:hAnsi="Arial" w:cs="Arial"/>
          <w:iCs/>
        </w:rPr>
        <w:t>Les participant.es à l’atelier émettent les propositions suivantes :</w:t>
      </w:r>
    </w:p>
    <w:p w14:paraId="1AD38CF9" w14:textId="0D8CC389" w:rsidR="00D6391C" w:rsidRDefault="0094435E" w:rsidP="00D6391C">
      <w:pPr>
        <w:pStyle w:val="Paragraphedeliste"/>
        <w:numPr>
          <w:ilvl w:val="0"/>
          <w:numId w:val="7"/>
        </w:numPr>
        <w:contextualSpacing/>
        <w:rPr>
          <w:rFonts w:ascii="Arial" w:hAnsi="Arial" w:cs="Arial"/>
          <w:iCs/>
        </w:rPr>
      </w:pPr>
      <w:r>
        <w:rPr>
          <w:rFonts w:ascii="Arial" w:hAnsi="Arial" w:cs="Arial"/>
          <w:iCs/>
        </w:rPr>
        <w:t>Développer p</w:t>
      </w:r>
      <w:r w:rsidR="004461A6">
        <w:rPr>
          <w:rFonts w:ascii="Arial" w:hAnsi="Arial" w:cs="Arial"/>
          <w:iCs/>
        </w:rPr>
        <w:t>lus</w:t>
      </w:r>
      <w:r w:rsidR="00D6391C">
        <w:rPr>
          <w:rFonts w:ascii="Arial" w:hAnsi="Arial" w:cs="Arial"/>
          <w:iCs/>
        </w:rPr>
        <w:t xml:space="preserve"> de places en crèche</w:t>
      </w:r>
      <w:r w:rsidR="004461A6">
        <w:rPr>
          <w:rFonts w:ascii="Arial" w:hAnsi="Arial" w:cs="Arial"/>
          <w:iCs/>
        </w:rPr>
        <w:t>.</w:t>
      </w:r>
    </w:p>
    <w:p w14:paraId="41620470" w14:textId="3453C510" w:rsidR="004461A6" w:rsidRDefault="004461A6" w:rsidP="00D6391C">
      <w:pPr>
        <w:pStyle w:val="Paragraphedeliste"/>
        <w:numPr>
          <w:ilvl w:val="0"/>
          <w:numId w:val="7"/>
        </w:numPr>
        <w:contextualSpacing/>
        <w:rPr>
          <w:rFonts w:ascii="Arial" w:hAnsi="Arial" w:cs="Arial"/>
          <w:iCs/>
        </w:rPr>
      </w:pPr>
      <w:r>
        <w:rPr>
          <w:rFonts w:ascii="Arial" w:hAnsi="Arial" w:cs="Arial"/>
          <w:iCs/>
        </w:rPr>
        <w:t>Formation continue et quasi obligatoire sur la parentalité pour les parents, type Ecole des parents.</w:t>
      </w:r>
    </w:p>
    <w:p w14:paraId="16290D7D" w14:textId="3EB552B1" w:rsidR="004461A6" w:rsidRDefault="004461A6" w:rsidP="00D6391C">
      <w:pPr>
        <w:pStyle w:val="Paragraphedeliste"/>
        <w:numPr>
          <w:ilvl w:val="0"/>
          <w:numId w:val="7"/>
        </w:numPr>
        <w:contextualSpacing/>
        <w:rPr>
          <w:rFonts w:ascii="Arial" w:hAnsi="Arial" w:cs="Arial"/>
          <w:iCs/>
        </w:rPr>
      </w:pPr>
      <w:r>
        <w:rPr>
          <w:rFonts w:ascii="Arial" w:hAnsi="Arial" w:cs="Arial"/>
          <w:iCs/>
        </w:rPr>
        <w:t>Lutter contre les vulnérabilités sociales des familles.</w:t>
      </w:r>
    </w:p>
    <w:p w14:paraId="67CA7C1F" w14:textId="0BB2D533" w:rsidR="00D6391C" w:rsidRDefault="004461A6" w:rsidP="004461A6">
      <w:pPr>
        <w:pStyle w:val="Paragraphedeliste"/>
        <w:numPr>
          <w:ilvl w:val="0"/>
          <w:numId w:val="7"/>
        </w:numPr>
        <w:contextualSpacing/>
        <w:rPr>
          <w:rFonts w:ascii="Arial" w:hAnsi="Arial" w:cs="Arial"/>
          <w:iCs/>
        </w:rPr>
      </w:pPr>
      <w:r>
        <w:rPr>
          <w:rFonts w:ascii="Arial" w:hAnsi="Arial" w:cs="Arial"/>
          <w:iCs/>
        </w:rPr>
        <w:t>Offrir des espaces d’écoute.</w:t>
      </w:r>
    </w:p>
    <w:p w14:paraId="18EBC45F" w14:textId="5BB82ACA" w:rsidR="004461A6" w:rsidRDefault="004461A6" w:rsidP="004461A6">
      <w:pPr>
        <w:pStyle w:val="Paragraphedeliste"/>
        <w:numPr>
          <w:ilvl w:val="0"/>
          <w:numId w:val="7"/>
        </w:numPr>
        <w:contextualSpacing/>
        <w:rPr>
          <w:rFonts w:ascii="Arial" w:hAnsi="Arial" w:cs="Arial"/>
          <w:iCs/>
        </w:rPr>
      </w:pPr>
      <w:r>
        <w:rPr>
          <w:rFonts w:ascii="Arial" w:hAnsi="Arial" w:cs="Arial"/>
          <w:iCs/>
        </w:rPr>
        <w:t>Offrir des espaces de répit aux familles.</w:t>
      </w:r>
    </w:p>
    <w:p w14:paraId="34055613" w14:textId="3A6C538D" w:rsidR="004461A6" w:rsidRDefault="004461A6" w:rsidP="004461A6">
      <w:pPr>
        <w:pStyle w:val="Paragraphedeliste"/>
        <w:numPr>
          <w:ilvl w:val="0"/>
          <w:numId w:val="7"/>
        </w:numPr>
        <w:contextualSpacing/>
        <w:rPr>
          <w:rFonts w:ascii="Arial" w:hAnsi="Arial" w:cs="Arial"/>
          <w:iCs/>
        </w:rPr>
      </w:pPr>
      <w:r>
        <w:rPr>
          <w:rFonts w:ascii="Arial" w:hAnsi="Arial" w:cs="Arial"/>
          <w:iCs/>
        </w:rPr>
        <w:t xml:space="preserve">Offrir des services de baby-sitting </w:t>
      </w:r>
    </w:p>
    <w:p w14:paraId="4542E567" w14:textId="4FFA6CD8" w:rsidR="004461A6" w:rsidRDefault="004461A6" w:rsidP="004461A6">
      <w:pPr>
        <w:pStyle w:val="Paragraphedeliste"/>
        <w:numPr>
          <w:ilvl w:val="0"/>
          <w:numId w:val="7"/>
        </w:numPr>
        <w:contextualSpacing/>
        <w:rPr>
          <w:rFonts w:ascii="Arial" w:hAnsi="Arial" w:cs="Arial"/>
          <w:iCs/>
        </w:rPr>
      </w:pPr>
      <w:r>
        <w:rPr>
          <w:rFonts w:ascii="Arial" w:hAnsi="Arial" w:cs="Arial"/>
          <w:iCs/>
        </w:rPr>
        <w:t>Travailler en réseau au niveau des professionnel.les</w:t>
      </w:r>
    </w:p>
    <w:p w14:paraId="752D69F8" w14:textId="47B442F4" w:rsidR="004461A6" w:rsidRDefault="004461A6" w:rsidP="004461A6">
      <w:pPr>
        <w:pStyle w:val="Paragraphedeliste"/>
        <w:numPr>
          <w:ilvl w:val="0"/>
          <w:numId w:val="7"/>
        </w:numPr>
        <w:contextualSpacing/>
        <w:rPr>
          <w:rFonts w:ascii="Arial" w:hAnsi="Arial" w:cs="Arial"/>
          <w:iCs/>
        </w:rPr>
      </w:pPr>
      <w:r>
        <w:rPr>
          <w:rFonts w:ascii="Arial" w:hAnsi="Arial" w:cs="Arial"/>
          <w:iCs/>
        </w:rPr>
        <w:t xml:space="preserve">Soutenir la parentalité </w:t>
      </w:r>
    </w:p>
    <w:p w14:paraId="3897E3D8" w14:textId="4C5F2BE2" w:rsidR="004461A6" w:rsidRDefault="004461A6" w:rsidP="004461A6">
      <w:pPr>
        <w:pStyle w:val="Paragraphedeliste"/>
        <w:numPr>
          <w:ilvl w:val="0"/>
          <w:numId w:val="7"/>
        </w:numPr>
        <w:contextualSpacing/>
        <w:rPr>
          <w:rFonts w:ascii="Arial" w:hAnsi="Arial" w:cs="Arial"/>
          <w:iCs/>
        </w:rPr>
      </w:pPr>
      <w:r>
        <w:rPr>
          <w:rFonts w:ascii="Arial" w:hAnsi="Arial" w:cs="Arial"/>
          <w:iCs/>
        </w:rPr>
        <w:t>Proposer plus de places de stages aux jeunes</w:t>
      </w:r>
    </w:p>
    <w:p w14:paraId="370221C9" w14:textId="0ED3731C" w:rsidR="004461A6" w:rsidRDefault="004461A6" w:rsidP="004461A6">
      <w:pPr>
        <w:pStyle w:val="Paragraphedeliste"/>
        <w:numPr>
          <w:ilvl w:val="0"/>
          <w:numId w:val="7"/>
        </w:numPr>
        <w:contextualSpacing/>
        <w:rPr>
          <w:rFonts w:ascii="Arial" w:hAnsi="Arial" w:cs="Arial"/>
          <w:iCs/>
        </w:rPr>
      </w:pPr>
      <w:r>
        <w:rPr>
          <w:rFonts w:ascii="Arial" w:hAnsi="Arial" w:cs="Arial"/>
          <w:iCs/>
        </w:rPr>
        <w:t>Proposer plus d’emploi aux jeunes, notamment quand il s’agit du premier emploi.</w:t>
      </w:r>
    </w:p>
    <w:p w14:paraId="00A31D6D" w14:textId="7FE68263" w:rsidR="004461A6" w:rsidRDefault="004461A6" w:rsidP="004461A6">
      <w:pPr>
        <w:pStyle w:val="Paragraphedeliste"/>
        <w:numPr>
          <w:ilvl w:val="0"/>
          <w:numId w:val="7"/>
        </w:numPr>
        <w:contextualSpacing/>
        <w:rPr>
          <w:rFonts w:ascii="Arial" w:hAnsi="Arial" w:cs="Arial"/>
          <w:iCs/>
        </w:rPr>
      </w:pPr>
      <w:r>
        <w:rPr>
          <w:rFonts w:ascii="Arial" w:hAnsi="Arial" w:cs="Arial"/>
          <w:iCs/>
        </w:rPr>
        <w:t>Lutter contre le décrochage et le harcèlement scolaire.</w:t>
      </w:r>
    </w:p>
    <w:p w14:paraId="2B29D321" w14:textId="003351E1" w:rsidR="004461A6" w:rsidRDefault="004461A6" w:rsidP="004461A6">
      <w:pPr>
        <w:pStyle w:val="Paragraphedeliste"/>
        <w:numPr>
          <w:ilvl w:val="0"/>
          <w:numId w:val="7"/>
        </w:numPr>
        <w:contextualSpacing/>
        <w:rPr>
          <w:rFonts w:ascii="Arial" w:hAnsi="Arial" w:cs="Arial"/>
          <w:iCs/>
        </w:rPr>
      </w:pPr>
      <w:r>
        <w:rPr>
          <w:rFonts w:ascii="Arial" w:hAnsi="Arial" w:cs="Arial"/>
          <w:iCs/>
        </w:rPr>
        <w:t>Améliorer l’orientation scolaire et professionnelle des jeunes élèves.</w:t>
      </w:r>
    </w:p>
    <w:p w14:paraId="70E2966C" w14:textId="77777777" w:rsidR="004461A6" w:rsidRDefault="004461A6" w:rsidP="004461A6">
      <w:pPr>
        <w:contextualSpacing/>
        <w:rPr>
          <w:rFonts w:ascii="Arial" w:hAnsi="Arial" w:cs="Arial"/>
          <w:iCs/>
        </w:rPr>
      </w:pPr>
    </w:p>
    <w:p w14:paraId="582686D6" w14:textId="3EAA0926" w:rsidR="00EC64FC" w:rsidRDefault="004461A6" w:rsidP="0094435E">
      <w:pPr>
        <w:contextualSpacing/>
        <w:rPr>
          <w:rFonts w:ascii="Arial" w:hAnsi="Arial"/>
          <w:iCs/>
          <w:lang w:val="fr-CH"/>
        </w:rPr>
      </w:pPr>
      <w:r>
        <w:rPr>
          <w:rFonts w:ascii="Arial" w:hAnsi="Arial" w:cs="Arial"/>
          <w:iCs/>
        </w:rPr>
        <w:t>Les participant.es soulignent le manque de moyens financiers pour la mise en œuvre de ces propositions.</w:t>
      </w:r>
      <w:r w:rsidR="001805A0">
        <w:rPr>
          <w:rFonts w:ascii="Arial" w:hAnsi="Arial"/>
          <w:iCs/>
          <w:lang w:val="fr-CH"/>
        </w:rPr>
        <w:t xml:space="preserve"> </w:t>
      </w:r>
    </w:p>
    <w:p w14:paraId="6ACDAB9A" w14:textId="6F3D24E9" w:rsidR="004D6576" w:rsidRDefault="004D6576">
      <w:pPr>
        <w:rPr>
          <w:rFonts w:ascii="Arial" w:hAnsi="Arial"/>
          <w:iCs/>
          <w:lang w:val="fr-CH"/>
        </w:rPr>
      </w:pPr>
      <w:r>
        <w:rPr>
          <w:rFonts w:ascii="Arial" w:hAnsi="Arial"/>
          <w:iCs/>
          <w:lang w:val="fr-CH"/>
        </w:rPr>
        <w:br w:type="page"/>
      </w:r>
    </w:p>
    <w:p w14:paraId="0A335708" w14:textId="77777777" w:rsidR="00AA20F1" w:rsidRDefault="00AA20F1" w:rsidP="002D4A2E">
      <w:pPr>
        <w:rPr>
          <w:rFonts w:ascii="Arial" w:hAnsi="Arial"/>
          <w:iCs/>
          <w:lang w:val="fr-CH"/>
        </w:rPr>
      </w:pPr>
    </w:p>
    <w:p w14:paraId="5B8625D8" w14:textId="47B1C730" w:rsidR="00B51A99" w:rsidRDefault="00B51A99" w:rsidP="002D4A2E">
      <w:pPr>
        <w:rPr>
          <w:rFonts w:ascii="Arial" w:hAnsi="Arial" w:cs="Arial"/>
          <w:b/>
          <w:sz w:val="28"/>
          <w:szCs w:val="28"/>
        </w:rPr>
      </w:pPr>
      <w:r>
        <w:rPr>
          <w:rFonts w:ascii="Arial" w:hAnsi="Arial" w:cs="Arial"/>
          <w:b/>
          <w:sz w:val="28"/>
          <w:szCs w:val="28"/>
        </w:rPr>
        <w:t>LISTE DES PARTICIPANT</w:t>
      </w:r>
      <w:r w:rsidR="003B2486">
        <w:rPr>
          <w:rFonts w:ascii="Arial" w:hAnsi="Arial" w:cs="Arial"/>
          <w:b/>
          <w:sz w:val="28"/>
          <w:szCs w:val="28"/>
        </w:rPr>
        <w:t>.E</w:t>
      </w:r>
      <w:r>
        <w:rPr>
          <w:rFonts w:ascii="Arial" w:hAnsi="Arial" w:cs="Arial"/>
          <w:b/>
          <w:sz w:val="28"/>
          <w:szCs w:val="28"/>
        </w:rPr>
        <w:t>S</w:t>
      </w:r>
    </w:p>
    <w:p w14:paraId="3E4CAE94" w14:textId="77777777" w:rsidR="004D6576" w:rsidRDefault="004D6576" w:rsidP="002D4A2E">
      <w:pPr>
        <w:rPr>
          <w:rFonts w:ascii="Arial" w:hAnsi="Arial" w:cs="Arial"/>
          <w:b/>
          <w:sz w:val="28"/>
          <w:szCs w:val="28"/>
        </w:rPr>
      </w:pPr>
    </w:p>
    <w:p w14:paraId="026FB689" w14:textId="77777777" w:rsidR="004D6576" w:rsidRDefault="004D6576" w:rsidP="002D4A2E">
      <w:pPr>
        <w:rPr>
          <w:rFonts w:ascii="Arial" w:hAnsi="Arial" w:cs="Arial"/>
          <w:b/>
          <w:sz w:val="28"/>
          <w:szCs w:val="28"/>
        </w:rPr>
      </w:pPr>
    </w:p>
    <w:tbl>
      <w:tblPr>
        <w:tblW w:w="9781" w:type="dxa"/>
        <w:tblInd w:w="-147" w:type="dxa"/>
        <w:tblLook w:val="04A0" w:firstRow="1" w:lastRow="0" w:firstColumn="1" w:lastColumn="0" w:noHBand="0" w:noVBand="1"/>
      </w:tblPr>
      <w:tblGrid>
        <w:gridCol w:w="2361"/>
        <w:gridCol w:w="1303"/>
        <w:gridCol w:w="6117"/>
      </w:tblGrid>
      <w:tr w:rsidR="004D6576" w14:paraId="63BA181D" w14:textId="77777777" w:rsidTr="004D6576">
        <w:trPr>
          <w:trHeight w:val="306"/>
        </w:trPr>
        <w:tc>
          <w:tcPr>
            <w:tcW w:w="2361" w:type="dxa"/>
            <w:tcBorders>
              <w:top w:val="single" w:sz="4" w:space="0" w:color="auto"/>
              <w:left w:val="single" w:sz="4" w:space="0" w:color="auto"/>
              <w:bottom w:val="single" w:sz="4" w:space="0" w:color="auto"/>
              <w:right w:val="single" w:sz="4" w:space="0" w:color="auto"/>
            </w:tcBorders>
            <w:shd w:val="clear" w:color="000000" w:fill="FFE699"/>
            <w:noWrap/>
            <w:vAlign w:val="bottom"/>
            <w:hideMark/>
          </w:tcPr>
          <w:p w14:paraId="585C36FE" w14:textId="77777777" w:rsidR="004D6576" w:rsidRDefault="004D6576">
            <w:pPr>
              <w:rPr>
                <w:rFonts w:ascii="Calibri" w:hAnsi="Calibri" w:cs="Calibri"/>
                <w:color w:val="000000"/>
              </w:rPr>
            </w:pPr>
            <w:r>
              <w:rPr>
                <w:rFonts w:ascii="Calibri" w:hAnsi="Calibri" w:cs="Calibri"/>
                <w:color w:val="000000"/>
              </w:rPr>
              <w:t>Noms</w:t>
            </w:r>
          </w:p>
        </w:tc>
        <w:tc>
          <w:tcPr>
            <w:tcW w:w="1303" w:type="dxa"/>
            <w:tcBorders>
              <w:top w:val="single" w:sz="4" w:space="0" w:color="auto"/>
              <w:left w:val="nil"/>
              <w:bottom w:val="single" w:sz="4" w:space="0" w:color="auto"/>
              <w:right w:val="single" w:sz="4" w:space="0" w:color="auto"/>
            </w:tcBorders>
            <w:shd w:val="clear" w:color="000000" w:fill="FFE699"/>
            <w:noWrap/>
            <w:vAlign w:val="bottom"/>
            <w:hideMark/>
          </w:tcPr>
          <w:p w14:paraId="64B68DF4" w14:textId="77777777" w:rsidR="004D6576" w:rsidRDefault="004D6576">
            <w:pPr>
              <w:rPr>
                <w:rFonts w:ascii="Calibri" w:hAnsi="Calibri" w:cs="Calibri"/>
                <w:color w:val="000000"/>
              </w:rPr>
            </w:pPr>
            <w:r>
              <w:rPr>
                <w:rFonts w:ascii="Calibri" w:hAnsi="Calibri" w:cs="Calibri"/>
                <w:color w:val="000000"/>
              </w:rPr>
              <w:t xml:space="preserve">Prénoms </w:t>
            </w:r>
          </w:p>
        </w:tc>
        <w:tc>
          <w:tcPr>
            <w:tcW w:w="6117" w:type="dxa"/>
            <w:tcBorders>
              <w:top w:val="single" w:sz="4" w:space="0" w:color="auto"/>
              <w:left w:val="nil"/>
              <w:bottom w:val="single" w:sz="4" w:space="0" w:color="auto"/>
              <w:right w:val="single" w:sz="4" w:space="0" w:color="auto"/>
            </w:tcBorders>
            <w:shd w:val="clear" w:color="000000" w:fill="FFE699"/>
            <w:noWrap/>
            <w:vAlign w:val="bottom"/>
            <w:hideMark/>
          </w:tcPr>
          <w:p w14:paraId="4A70C81F" w14:textId="77777777" w:rsidR="004D6576" w:rsidRDefault="004D6576">
            <w:pPr>
              <w:rPr>
                <w:rFonts w:ascii="Calibri" w:hAnsi="Calibri" w:cs="Calibri"/>
              </w:rPr>
            </w:pPr>
            <w:r>
              <w:rPr>
                <w:rFonts w:ascii="Calibri" w:hAnsi="Calibri" w:cs="Calibri"/>
              </w:rPr>
              <w:t>Organisation</w:t>
            </w:r>
          </w:p>
        </w:tc>
      </w:tr>
      <w:tr w:rsidR="004D6576" w14:paraId="23A44EFF"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753BFBFB" w14:textId="77777777" w:rsidR="004D6576" w:rsidRDefault="004D6576">
            <w:pPr>
              <w:rPr>
                <w:rFonts w:ascii="Calibri" w:hAnsi="Calibri" w:cs="Calibri"/>
                <w:color w:val="000000"/>
              </w:rPr>
            </w:pPr>
            <w:r>
              <w:rPr>
                <w:rFonts w:ascii="Calibri" w:hAnsi="Calibri" w:cs="Calibri"/>
                <w:color w:val="000000"/>
              </w:rPr>
              <w:t>Albertini</w:t>
            </w:r>
          </w:p>
        </w:tc>
        <w:tc>
          <w:tcPr>
            <w:tcW w:w="1303" w:type="dxa"/>
            <w:tcBorders>
              <w:top w:val="nil"/>
              <w:left w:val="nil"/>
              <w:bottom w:val="single" w:sz="4" w:space="0" w:color="auto"/>
              <w:right w:val="single" w:sz="4" w:space="0" w:color="auto"/>
            </w:tcBorders>
            <w:noWrap/>
            <w:vAlign w:val="bottom"/>
            <w:hideMark/>
          </w:tcPr>
          <w:p w14:paraId="193EB828" w14:textId="77777777" w:rsidR="004D6576" w:rsidRDefault="004D6576">
            <w:pPr>
              <w:rPr>
                <w:rFonts w:ascii="Calibri" w:hAnsi="Calibri" w:cs="Calibri"/>
                <w:color w:val="000000"/>
              </w:rPr>
            </w:pPr>
            <w:r>
              <w:rPr>
                <w:rFonts w:ascii="Calibri" w:hAnsi="Calibri" w:cs="Calibri"/>
                <w:color w:val="000000"/>
              </w:rPr>
              <w:t>Audrey</w:t>
            </w:r>
          </w:p>
        </w:tc>
        <w:tc>
          <w:tcPr>
            <w:tcW w:w="6117" w:type="dxa"/>
            <w:tcBorders>
              <w:top w:val="nil"/>
              <w:left w:val="nil"/>
              <w:bottom w:val="single" w:sz="4" w:space="0" w:color="auto"/>
              <w:right w:val="single" w:sz="4" w:space="0" w:color="auto"/>
            </w:tcBorders>
            <w:noWrap/>
            <w:vAlign w:val="bottom"/>
            <w:hideMark/>
          </w:tcPr>
          <w:p w14:paraId="162BA6A2" w14:textId="77777777" w:rsidR="004D6576" w:rsidRDefault="004D6576">
            <w:pPr>
              <w:rPr>
                <w:rFonts w:ascii="Calibri" w:hAnsi="Calibri" w:cs="Calibri"/>
              </w:rPr>
            </w:pPr>
            <w:r>
              <w:rPr>
                <w:rFonts w:ascii="Calibri" w:hAnsi="Calibri" w:cs="Calibri"/>
              </w:rPr>
              <w:t> </w:t>
            </w:r>
          </w:p>
        </w:tc>
      </w:tr>
      <w:tr w:rsidR="004D6576" w14:paraId="34FDC6DC"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717764AD" w14:textId="77777777" w:rsidR="004D6576" w:rsidRDefault="004D6576">
            <w:pPr>
              <w:rPr>
                <w:rFonts w:ascii="Calibri" w:hAnsi="Calibri" w:cs="Calibri"/>
                <w:color w:val="000000"/>
              </w:rPr>
            </w:pPr>
            <w:r>
              <w:rPr>
                <w:rFonts w:ascii="Calibri" w:hAnsi="Calibri" w:cs="Calibri"/>
                <w:color w:val="000000"/>
              </w:rPr>
              <w:t>Amacker</w:t>
            </w:r>
          </w:p>
        </w:tc>
        <w:tc>
          <w:tcPr>
            <w:tcW w:w="1303" w:type="dxa"/>
            <w:tcBorders>
              <w:top w:val="nil"/>
              <w:left w:val="nil"/>
              <w:bottom w:val="single" w:sz="4" w:space="0" w:color="auto"/>
              <w:right w:val="single" w:sz="4" w:space="0" w:color="auto"/>
            </w:tcBorders>
            <w:noWrap/>
            <w:vAlign w:val="bottom"/>
            <w:hideMark/>
          </w:tcPr>
          <w:p w14:paraId="0C5E2B19" w14:textId="77777777" w:rsidR="004D6576" w:rsidRDefault="004D6576">
            <w:pPr>
              <w:rPr>
                <w:rFonts w:ascii="Calibri" w:hAnsi="Calibri" w:cs="Calibri"/>
                <w:color w:val="000000"/>
              </w:rPr>
            </w:pPr>
            <w:r>
              <w:rPr>
                <w:rFonts w:ascii="Calibri" w:hAnsi="Calibri" w:cs="Calibri"/>
                <w:color w:val="000000"/>
              </w:rPr>
              <w:t>Sarah</w:t>
            </w:r>
          </w:p>
        </w:tc>
        <w:tc>
          <w:tcPr>
            <w:tcW w:w="6117" w:type="dxa"/>
            <w:tcBorders>
              <w:top w:val="nil"/>
              <w:left w:val="nil"/>
              <w:bottom w:val="single" w:sz="4" w:space="0" w:color="auto"/>
              <w:right w:val="single" w:sz="4" w:space="0" w:color="auto"/>
            </w:tcBorders>
            <w:noWrap/>
            <w:vAlign w:val="bottom"/>
            <w:hideMark/>
          </w:tcPr>
          <w:p w14:paraId="13A82771" w14:textId="77777777" w:rsidR="004D6576" w:rsidRDefault="004D6576">
            <w:pPr>
              <w:rPr>
                <w:rFonts w:ascii="Calibri" w:hAnsi="Calibri" w:cs="Calibri"/>
              </w:rPr>
            </w:pPr>
            <w:r>
              <w:rPr>
                <w:rFonts w:ascii="Calibri" w:hAnsi="Calibri" w:cs="Calibri"/>
              </w:rPr>
              <w:t> </w:t>
            </w:r>
          </w:p>
        </w:tc>
      </w:tr>
      <w:tr w:rsidR="004D6576" w14:paraId="4FAF8B25"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06C2B13B" w14:textId="77777777" w:rsidR="004D6576" w:rsidRDefault="004D6576">
            <w:pPr>
              <w:rPr>
                <w:rFonts w:ascii="Calibri" w:hAnsi="Calibri" w:cs="Calibri"/>
                <w:color w:val="000000"/>
              </w:rPr>
            </w:pPr>
            <w:r>
              <w:rPr>
                <w:rFonts w:ascii="Calibri" w:hAnsi="Calibri" w:cs="Calibri"/>
                <w:color w:val="000000"/>
              </w:rPr>
              <w:t>Benz Duborgel</w:t>
            </w:r>
          </w:p>
        </w:tc>
        <w:tc>
          <w:tcPr>
            <w:tcW w:w="1303" w:type="dxa"/>
            <w:tcBorders>
              <w:top w:val="nil"/>
              <w:left w:val="nil"/>
              <w:bottom w:val="single" w:sz="4" w:space="0" w:color="auto"/>
              <w:right w:val="single" w:sz="4" w:space="0" w:color="auto"/>
            </w:tcBorders>
            <w:noWrap/>
            <w:vAlign w:val="bottom"/>
            <w:hideMark/>
          </w:tcPr>
          <w:p w14:paraId="7615C699" w14:textId="77777777" w:rsidR="004D6576" w:rsidRDefault="004D6576">
            <w:pPr>
              <w:rPr>
                <w:rFonts w:ascii="Calibri" w:hAnsi="Calibri" w:cs="Calibri"/>
                <w:color w:val="000000"/>
              </w:rPr>
            </w:pPr>
            <w:r>
              <w:rPr>
                <w:rFonts w:ascii="Calibri" w:hAnsi="Calibri" w:cs="Calibri"/>
                <w:color w:val="000000"/>
              </w:rPr>
              <w:t>Valérie</w:t>
            </w:r>
          </w:p>
        </w:tc>
        <w:tc>
          <w:tcPr>
            <w:tcW w:w="6117" w:type="dxa"/>
            <w:tcBorders>
              <w:top w:val="nil"/>
              <w:left w:val="nil"/>
              <w:bottom w:val="single" w:sz="4" w:space="0" w:color="auto"/>
              <w:right w:val="single" w:sz="4" w:space="0" w:color="auto"/>
            </w:tcBorders>
            <w:noWrap/>
            <w:vAlign w:val="bottom"/>
            <w:hideMark/>
          </w:tcPr>
          <w:p w14:paraId="3C70D531" w14:textId="77777777" w:rsidR="004D6576" w:rsidRDefault="004D6576">
            <w:pPr>
              <w:rPr>
                <w:rFonts w:ascii="Calibri" w:hAnsi="Calibri" w:cs="Calibri"/>
              </w:rPr>
            </w:pPr>
            <w:r>
              <w:rPr>
                <w:rFonts w:ascii="Calibri" w:hAnsi="Calibri" w:cs="Calibri"/>
              </w:rPr>
              <w:t>SSEJ-DIP</w:t>
            </w:r>
          </w:p>
        </w:tc>
      </w:tr>
      <w:tr w:rsidR="004D6576" w14:paraId="4256E1B0"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1C79FC2F" w14:textId="77777777" w:rsidR="004D6576" w:rsidRDefault="004D6576">
            <w:pPr>
              <w:rPr>
                <w:rFonts w:ascii="Calibri" w:hAnsi="Calibri" w:cs="Calibri"/>
                <w:color w:val="000000"/>
              </w:rPr>
            </w:pPr>
            <w:r>
              <w:rPr>
                <w:rFonts w:ascii="Calibri" w:hAnsi="Calibri" w:cs="Calibri"/>
                <w:color w:val="000000"/>
              </w:rPr>
              <w:t>Biedermann</w:t>
            </w:r>
          </w:p>
        </w:tc>
        <w:tc>
          <w:tcPr>
            <w:tcW w:w="1303" w:type="dxa"/>
            <w:tcBorders>
              <w:top w:val="nil"/>
              <w:left w:val="nil"/>
              <w:bottom w:val="single" w:sz="4" w:space="0" w:color="auto"/>
              <w:right w:val="single" w:sz="4" w:space="0" w:color="auto"/>
            </w:tcBorders>
            <w:noWrap/>
            <w:vAlign w:val="bottom"/>
            <w:hideMark/>
          </w:tcPr>
          <w:p w14:paraId="0ECC6694" w14:textId="77777777" w:rsidR="004D6576" w:rsidRDefault="004D6576">
            <w:pPr>
              <w:rPr>
                <w:rFonts w:ascii="Calibri" w:hAnsi="Calibri" w:cs="Calibri"/>
                <w:color w:val="000000"/>
              </w:rPr>
            </w:pPr>
            <w:r>
              <w:rPr>
                <w:rFonts w:ascii="Calibri" w:hAnsi="Calibri" w:cs="Calibri"/>
                <w:color w:val="000000"/>
              </w:rPr>
              <w:t>Nathalie</w:t>
            </w:r>
          </w:p>
        </w:tc>
        <w:tc>
          <w:tcPr>
            <w:tcW w:w="6117" w:type="dxa"/>
            <w:tcBorders>
              <w:top w:val="nil"/>
              <w:left w:val="nil"/>
              <w:bottom w:val="single" w:sz="4" w:space="0" w:color="auto"/>
              <w:right w:val="single" w:sz="4" w:space="0" w:color="auto"/>
            </w:tcBorders>
            <w:noWrap/>
            <w:vAlign w:val="bottom"/>
            <w:hideMark/>
          </w:tcPr>
          <w:p w14:paraId="5287E487" w14:textId="77777777" w:rsidR="004D6576" w:rsidRDefault="004D6576">
            <w:pPr>
              <w:rPr>
                <w:rFonts w:ascii="Calibri" w:hAnsi="Calibri" w:cs="Calibri"/>
              </w:rPr>
            </w:pPr>
            <w:r>
              <w:rPr>
                <w:rFonts w:ascii="Calibri" w:hAnsi="Calibri" w:cs="Calibri"/>
              </w:rPr>
              <w:t> </w:t>
            </w:r>
          </w:p>
        </w:tc>
      </w:tr>
      <w:tr w:rsidR="004D6576" w14:paraId="01EA99C9"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1A1D0431" w14:textId="77777777" w:rsidR="004D6576" w:rsidRDefault="004D6576">
            <w:pPr>
              <w:rPr>
                <w:rFonts w:ascii="Calibri" w:hAnsi="Calibri" w:cs="Calibri"/>
                <w:color w:val="000000"/>
              </w:rPr>
            </w:pPr>
            <w:r>
              <w:rPr>
                <w:rFonts w:ascii="Calibri" w:hAnsi="Calibri" w:cs="Calibri"/>
                <w:color w:val="000000"/>
              </w:rPr>
              <w:t>Buttay</w:t>
            </w:r>
          </w:p>
        </w:tc>
        <w:tc>
          <w:tcPr>
            <w:tcW w:w="1303" w:type="dxa"/>
            <w:tcBorders>
              <w:top w:val="nil"/>
              <w:left w:val="nil"/>
              <w:bottom w:val="single" w:sz="4" w:space="0" w:color="auto"/>
              <w:right w:val="single" w:sz="4" w:space="0" w:color="auto"/>
            </w:tcBorders>
            <w:noWrap/>
            <w:vAlign w:val="bottom"/>
            <w:hideMark/>
          </w:tcPr>
          <w:p w14:paraId="66368AD0" w14:textId="77777777" w:rsidR="004D6576" w:rsidRDefault="004D6576">
            <w:pPr>
              <w:rPr>
                <w:rFonts w:ascii="Calibri" w:hAnsi="Calibri" w:cs="Calibri"/>
                <w:color w:val="000000"/>
              </w:rPr>
            </w:pPr>
            <w:r>
              <w:rPr>
                <w:rFonts w:ascii="Calibri" w:hAnsi="Calibri" w:cs="Calibri"/>
                <w:color w:val="000000"/>
              </w:rPr>
              <w:t>Emilie</w:t>
            </w:r>
          </w:p>
        </w:tc>
        <w:tc>
          <w:tcPr>
            <w:tcW w:w="6117" w:type="dxa"/>
            <w:tcBorders>
              <w:top w:val="nil"/>
              <w:left w:val="nil"/>
              <w:bottom w:val="single" w:sz="4" w:space="0" w:color="auto"/>
              <w:right w:val="single" w:sz="4" w:space="0" w:color="auto"/>
            </w:tcBorders>
            <w:noWrap/>
            <w:vAlign w:val="bottom"/>
            <w:hideMark/>
          </w:tcPr>
          <w:p w14:paraId="5578448C" w14:textId="77777777" w:rsidR="004D6576" w:rsidRDefault="004D6576">
            <w:pPr>
              <w:rPr>
                <w:rFonts w:ascii="Calibri" w:hAnsi="Calibri" w:cs="Calibri"/>
              </w:rPr>
            </w:pPr>
            <w:r>
              <w:rPr>
                <w:rFonts w:ascii="Calibri" w:hAnsi="Calibri" w:cs="Calibri"/>
              </w:rPr>
              <w:t>Service des affaires sociales et du logement de Lancy</w:t>
            </w:r>
          </w:p>
        </w:tc>
      </w:tr>
      <w:tr w:rsidR="004D6576" w14:paraId="30603644"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01A6F37" w14:textId="77777777" w:rsidR="004D6576" w:rsidRDefault="004D6576">
            <w:pPr>
              <w:rPr>
                <w:rFonts w:ascii="Calibri" w:hAnsi="Calibri" w:cs="Calibri"/>
                <w:color w:val="000000"/>
              </w:rPr>
            </w:pPr>
            <w:r>
              <w:rPr>
                <w:rFonts w:ascii="Calibri" w:hAnsi="Calibri" w:cs="Calibri"/>
                <w:color w:val="000000"/>
              </w:rPr>
              <w:t>Christinaz-Bernardi</w:t>
            </w:r>
          </w:p>
        </w:tc>
        <w:tc>
          <w:tcPr>
            <w:tcW w:w="1303" w:type="dxa"/>
            <w:tcBorders>
              <w:top w:val="nil"/>
              <w:left w:val="nil"/>
              <w:bottom w:val="single" w:sz="4" w:space="0" w:color="auto"/>
              <w:right w:val="single" w:sz="4" w:space="0" w:color="auto"/>
            </w:tcBorders>
            <w:noWrap/>
            <w:vAlign w:val="bottom"/>
            <w:hideMark/>
          </w:tcPr>
          <w:p w14:paraId="3129577E" w14:textId="77777777" w:rsidR="004D6576" w:rsidRDefault="004D6576">
            <w:pPr>
              <w:rPr>
                <w:rFonts w:ascii="Calibri" w:hAnsi="Calibri" w:cs="Calibri"/>
                <w:color w:val="000000"/>
              </w:rPr>
            </w:pPr>
            <w:r>
              <w:rPr>
                <w:rFonts w:ascii="Calibri" w:hAnsi="Calibri" w:cs="Calibri"/>
                <w:color w:val="000000"/>
              </w:rPr>
              <w:t>Alexandra</w:t>
            </w:r>
          </w:p>
        </w:tc>
        <w:tc>
          <w:tcPr>
            <w:tcW w:w="6117" w:type="dxa"/>
            <w:tcBorders>
              <w:top w:val="nil"/>
              <w:left w:val="nil"/>
              <w:bottom w:val="single" w:sz="4" w:space="0" w:color="auto"/>
              <w:right w:val="single" w:sz="4" w:space="0" w:color="auto"/>
            </w:tcBorders>
            <w:noWrap/>
            <w:vAlign w:val="bottom"/>
            <w:hideMark/>
          </w:tcPr>
          <w:p w14:paraId="1A0E4455" w14:textId="77777777" w:rsidR="004D6576" w:rsidRDefault="004D6576">
            <w:pPr>
              <w:rPr>
                <w:rFonts w:ascii="Calibri" w:hAnsi="Calibri" w:cs="Calibri"/>
              </w:rPr>
            </w:pPr>
            <w:r>
              <w:rPr>
                <w:rFonts w:ascii="Calibri" w:hAnsi="Calibri" w:cs="Calibri"/>
              </w:rPr>
              <w:t>FOJ</w:t>
            </w:r>
          </w:p>
        </w:tc>
      </w:tr>
      <w:tr w:rsidR="004D6576" w14:paraId="3E7BAB2E"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760E89D2" w14:textId="77777777" w:rsidR="004D6576" w:rsidRDefault="004D6576">
            <w:pPr>
              <w:rPr>
                <w:rFonts w:ascii="Calibri" w:hAnsi="Calibri" w:cs="Calibri"/>
                <w:color w:val="000000"/>
              </w:rPr>
            </w:pPr>
            <w:r>
              <w:rPr>
                <w:rFonts w:ascii="Calibri" w:hAnsi="Calibri" w:cs="Calibri"/>
                <w:color w:val="000000"/>
              </w:rPr>
              <w:t>Crisafulli</w:t>
            </w:r>
          </w:p>
        </w:tc>
        <w:tc>
          <w:tcPr>
            <w:tcW w:w="1303" w:type="dxa"/>
            <w:tcBorders>
              <w:top w:val="nil"/>
              <w:left w:val="nil"/>
              <w:bottom w:val="single" w:sz="4" w:space="0" w:color="auto"/>
              <w:right w:val="single" w:sz="4" w:space="0" w:color="auto"/>
            </w:tcBorders>
            <w:noWrap/>
            <w:vAlign w:val="bottom"/>
            <w:hideMark/>
          </w:tcPr>
          <w:p w14:paraId="26CA2332" w14:textId="77777777" w:rsidR="004D6576" w:rsidRDefault="004D6576">
            <w:pPr>
              <w:rPr>
                <w:rFonts w:ascii="Calibri" w:hAnsi="Calibri" w:cs="Calibri"/>
                <w:color w:val="000000"/>
              </w:rPr>
            </w:pPr>
            <w:r>
              <w:rPr>
                <w:rFonts w:ascii="Calibri" w:hAnsi="Calibri" w:cs="Calibri"/>
                <w:color w:val="000000"/>
              </w:rPr>
              <w:t>David</w:t>
            </w:r>
          </w:p>
        </w:tc>
        <w:tc>
          <w:tcPr>
            <w:tcW w:w="6117" w:type="dxa"/>
            <w:tcBorders>
              <w:top w:val="nil"/>
              <w:left w:val="nil"/>
              <w:bottom w:val="single" w:sz="4" w:space="0" w:color="auto"/>
              <w:right w:val="single" w:sz="4" w:space="0" w:color="auto"/>
            </w:tcBorders>
            <w:noWrap/>
            <w:vAlign w:val="bottom"/>
            <w:hideMark/>
          </w:tcPr>
          <w:p w14:paraId="33B4E9D7" w14:textId="77777777" w:rsidR="004D6576" w:rsidRDefault="004D6576">
            <w:pPr>
              <w:rPr>
                <w:rFonts w:ascii="Calibri" w:hAnsi="Calibri" w:cs="Calibri"/>
              </w:rPr>
            </w:pPr>
            <w:r>
              <w:rPr>
                <w:rFonts w:ascii="Calibri" w:hAnsi="Calibri" w:cs="Calibri"/>
              </w:rPr>
              <w:t>FOJ / Président Avenir Familles</w:t>
            </w:r>
          </w:p>
        </w:tc>
      </w:tr>
      <w:tr w:rsidR="004D6576" w14:paraId="608BF356"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962E7E4" w14:textId="77777777" w:rsidR="004D6576" w:rsidRDefault="004D6576">
            <w:pPr>
              <w:rPr>
                <w:rFonts w:ascii="Calibri" w:hAnsi="Calibri" w:cs="Calibri"/>
                <w:color w:val="000000"/>
              </w:rPr>
            </w:pPr>
            <w:r>
              <w:rPr>
                <w:rFonts w:ascii="Calibri" w:hAnsi="Calibri" w:cs="Calibri"/>
                <w:color w:val="000000"/>
              </w:rPr>
              <w:t>De Bazignan</w:t>
            </w:r>
          </w:p>
        </w:tc>
        <w:tc>
          <w:tcPr>
            <w:tcW w:w="1303" w:type="dxa"/>
            <w:tcBorders>
              <w:top w:val="nil"/>
              <w:left w:val="nil"/>
              <w:bottom w:val="single" w:sz="4" w:space="0" w:color="auto"/>
              <w:right w:val="single" w:sz="4" w:space="0" w:color="auto"/>
            </w:tcBorders>
            <w:noWrap/>
            <w:vAlign w:val="bottom"/>
            <w:hideMark/>
          </w:tcPr>
          <w:p w14:paraId="5266EA0C" w14:textId="77777777" w:rsidR="004D6576" w:rsidRDefault="004D6576">
            <w:pPr>
              <w:rPr>
                <w:rFonts w:ascii="Calibri" w:hAnsi="Calibri" w:cs="Calibri"/>
                <w:color w:val="000000"/>
              </w:rPr>
            </w:pPr>
            <w:r>
              <w:rPr>
                <w:rFonts w:ascii="Calibri" w:hAnsi="Calibri" w:cs="Calibri"/>
                <w:color w:val="000000"/>
              </w:rPr>
              <w:t>Carole</w:t>
            </w:r>
          </w:p>
        </w:tc>
        <w:tc>
          <w:tcPr>
            <w:tcW w:w="6117" w:type="dxa"/>
            <w:tcBorders>
              <w:top w:val="nil"/>
              <w:left w:val="nil"/>
              <w:bottom w:val="single" w:sz="4" w:space="0" w:color="auto"/>
              <w:right w:val="single" w:sz="4" w:space="0" w:color="auto"/>
            </w:tcBorders>
            <w:noWrap/>
            <w:vAlign w:val="bottom"/>
            <w:hideMark/>
          </w:tcPr>
          <w:p w14:paraId="512DAE7E" w14:textId="77777777" w:rsidR="004D6576" w:rsidRDefault="004D6576">
            <w:pPr>
              <w:rPr>
                <w:rFonts w:ascii="Calibri" w:hAnsi="Calibri" w:cs="Calibri"/>
              </w:rPr>
            </w:pPr>
            <w:r>
              <w:rPr>
                <w:rFonts w:ascii="Calibri" w:hAnsi="Calibri" w:cs="Calibri"/>
              </w:rPr>
              <w:t>FAPEO</w:t>
            </w:r>
          </w:p>
        </w:tc>
      </w:tr>
      <w:tr w:rsidR="004D6576" w14:paraId="135E145D"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740302BB" w14:textId="77777777" w:rsidR="004D6576" w:rsidRDefault="004D6576">
            <w:pPr>
              <w:rPr>
                <w:rFonts w:ascii="Calibri" w:hAnsi="Calibri" w:cs="Calibri"/>
                <w:color w:val="000000"/>
              </w:rPr>
            </w:pPr>
            <w:r>
              <w:rPr>
                <w:rFonts w:ascii="Calibri" w:hAnsi="Calibri" w:cs="Calibri"/>
                <w:color w:val="000000"/>
              </w:rPr>
              <w:t>De Rudder</w:t>
            </w:r>
          </w:p>
        </w:tc>
        <w:tc>
          <w:tcPr>
            <w:tcW w:w="1303" w:type="dxa"/>
            <w:tcBorders>
              <w:top w:val="nil"/>
              <w:left w:val="nil"/>
              <w:bottom w:val="single" w:sz="4" w:space="0" w:color="auto"/>
              <w:right w:val="single" w:sz="4" w:space="0" w:color="auto"/>
            </w:tcBorders>
            <w:noWrap/>
            <w:vAlign w:val="bottom"/>
            <w:hideMark/>
          </w:tcPr>
          <w:p w14:paraId="328CADA1" w14:textId="77777777" w:rsidR="004D6576" w:rsidRDefault="004D6576">
            <w:pPr>
              <w:rPr>
                <w:rFonts w:ascii="Calibri" w:hAnsi="Calibri" w:cs="Calibri"/>
                <w:color w:val="000000"/>
              </w:rPr>
            </w:pPr>
            <w:r>
              <w:rPr>
                <w:rFonts w:ascii="Calibri" w:hAnsi="Calibri" w:cs="Calibri"/>
                <w:color w:val="000000"/>
              </w:rPr>
              <w:t>Vanessa</w:t>
            </w:r>
          </w:p>
        </w:tc>
        <w:tc>
          <w:tcPr>
            <w:tcW w:w="6117" w:type="dxa"/>
            <w:tcBorders>
              <w:top w:val="nil"/>
              <w:left w:val="nil"/>
              <w:bottom w:val="single" w:sz="4" w:space="0" w:color="auto"/>
              <w:right w:val="single" w:sz="4" w:space="0" w:color="auto"/>
            </w:tcBorders>
            <w:noWrap/>
            <w:vAlign w:val="bottom"/>
            <w:hideMark/>
          </w:tcPr>
          <w:p w14:paraId="59EDD054" w14:textId="77777777" w:rsidR="004D6576" w:rsidRDefault="004D6576">
            <w:pPr>
              <w:rPr>
                <w:rFonts w:ascii="Calibri" w:hAnsi="Calibri" w:cs="Calibri"/>
              </w:rPr>
            </w:pPr>
            <w:r>
              <w:rPr>
                <w:rFonts w:ascii="Calibri" w:hAnsi="Calibri" w:cs="Calibri"/>
              </w:rPr>
              <w:t>ASPAD - Astural</w:t>
            </w:r>
          </w:p>
        </w:tc>
      </w:tr>
      <w:tr w:rsidR="004D6576" w14:paraId="6CD7D596"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1B3FF234" w14:textId="77777777" w:rsidR="004D6576" w:rsidRDefault="004D6576">
            <w:pPr>
              <w:rPr>
                <w:rFonts w:ascii="Calibri" w:hAnsi="Calibri" w:cs="Calibri"/>
                <w:color w:val="000000"/>
              </w:rPr>
            </w:pPr>
            <w:r>
              <w:rPr>
                <w:rFonts w:ascii="Calibri" w:hAnsi="Calibri" w:cs="Calibri"/>
                <w:color w:val="000000"/>
              </w:rPr>
              <w:t>Duval</w:t>
            </w:r>
          </w:p>
        </w:tc>
        <w:tc>
          <w:tcPr>
            <w:tcW w:w="1303" w:type="dxa"/>
            <w:tcBorders>
              <w:top w:val="nil"/>
              <w:left w:val="nil"/>
              <w:bottom w:val="single" w:sz="4" w:space="0" w:color="auto"/>
              <w:right w:val="single" w:sz="4" w:space="0" w:color="auto"/>
            </w:tcBorders>
            <w:noWrap/>
            <w:vAlign w:val="bottom"/>
            <w:hideMark/>
          </w:tcPr>
          <w:p w14:paraId="7F3B7420" w14:textId="77777777" w:rsidR="004D6576" w:rsidRDefault="004D6576">
            <w:pPr>
              <w:rPr>
                <w:rFonts w:ascii="Calibri" w:hAnsi="Calibri" w:cs="Calibri"/>
                <w:color w:val="000000"/>
              </w:rPr>
            </w:pPr>
            <w:r>
              <w:rPr>
                <w:rFonts w:ascii="Calibri" w:hAnsi="Calibri" w:cs="Calibri"/>
                <w:color w:val="000000"/>
              </w:rPr>
              <w:t>Julie</w:t>
            </w:r>
          </w:p>
        </w:tc>
        <w:tc>
          <w:tcPr>
            <w:tcW w:w="6117" w:type="dxa"/>
            <w:tcBorders>
              <w:top w:val="nil"/>
              <w:left w:val="nil"/>
              <w:bottom w:val="single" w:sz="4" w:space="0" w:color="auto"/>
              <w:right w:val="single" w:sz="4" w:space="0" w:color="auto"/>
            </w:tcBorders>
            <w:noWrap/>
            <w:vAlign w:val="bottom"/>
            <w:hideMark/>
          </w:tcPr>
          <w:p w14:paraId="26E2FB85" w14:textId="77777777" w:rsidR="004D6576" w:rsidRDefault="004D6576">
            <w:pPr>
              <w:rPr>
                <w:rFonts w:ascii="Calibri" w:hAnsi="Calibri" w:cs="Calibri"/>
                <w:color w:val="000000"/>
              </w:rPr>
            </w:pPr>
            <w:r>
              <w:rPr>
                <w:rFonts w:ascii="Calibri" w:hAnsi="Calibri" w:cs="Calibri"/>
                <w:color w:val="000000"/>
              </w:rPr>
              <w:t xml:space="preserve">Etat de Genève - Département de la cohésion sociale </w:t>
            </w:r>
          </w:p>
        </w:tc>
      </w:tr>
      <w:tr w:rsidR="004D6576" w14:paraId="5D2A1CF9"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F29C524" w14:textId="77777777" w:rsidR="004D6576" w:rsidRDefault="004D6576">
            <w:pPr>
              <w:rPr>
                <w:rFonts w:ascii="Calibri" w:hAnsi="Calibri" w:cs="Calibri"/>
                <w:color w:val="000000"/>
              </w:rPr>
            </w:pPr>
            <w:r>
              <w:rPr>
                <w:rFonts w:ascii="Calibri" w:hAnsi="Calibri" w:cs="Calibri"/>
                <w:color w:val="000000"/>
              </w:rPr>
              <w:t>Erdélyi</w:t>
            </w:r>
          </w:p>
        </w:tc>
        <w:tc>
          <w:tcPr>
            <w:tcW w:w="1303" w:type="dxa"/>
            <w:tcBorders>
              <w:top w:val="nil"/>
              <w:left w:val="nil"/>
              <w:bottom w:val="single" w:sz="4" w:space="0" w:color="auto"/>
              <w:right w:val="single" w:sz="4" w:space="0" w:color="auto"/>
            </w:tcBorders>
            <w:noWrap/>
            <w:vAlign w:val="bottom"/>
            <w:hideMark/>
          </w:tcPr>
          <w:p w14:paraId="707CD469" w14:textId="77777777" w:rsidR="004D6576" w:rsidRDefault="004D6576">
            <w:pPr>
              <w:rPr>
                <w:rFonts w:ascii="Calibri" w:hAnsi="Calibri" w:cs="Calibri"/>
                <w:color w:val="000000"/>
              </w:rPr>
            </w:pPr>
            <w:r>
              <w:rPr>
                <w:rFonts w:ascii="Calibri" w:hAnsi="Calibri" w:cs="Calibri"/>
                <w:color w:val="000000"/>
              </w:rPr>
              <w:t>Agnès</w:t>
            </w:r>
          </w:p>
        </w:tc>
        <w:tc>
          <w:tcPr>
            <w:tcW w:w="6117" w:type="dxa"/>
            <w:tcBorders>
              <w:top w:val="nil"/>
              <w:left w:val="nil"/>
              <w:bottom w:val="single" w:sz="4" w:space="0" w:color="auto"/>
              <w:right w:val="single" w:sz="4" w:space="0" w:color="auto"/>
            </w:tcBorders>
            <w:noWrap/>
            <w:vAlign w:val="bottom"/>
            <w:hideMark/>
          </w:tcPr>
          <w:p w14:paraId="7FEDB448" w14:textId="77777777" w:rsidR="004D6576" w:rsidRDefault="004D6576">
            <w:pPr>
              <w:rPr>
                <w:rFonts w:ascii="Calibri" w:hAnsi="Calibri" w:cs="Calibri"/>
                <w:color w:val="000000"/>
              </w:rPr>
            </w:pPr>
            <w:r>
              <w:rPr>
                <w:rFonts w:ascii="Calibri" w:hAnsi="Calibri" w:cs="Calibri"/>
                <w:color w:val="000000"/>
              </w:rPr>
              <w:t>Le Cerf-Volant</w:t>
            </w:r>
          </w:p>
        </w:tc>
      </w:tr>
      <w:tr w:rsidR="004D6576" w14:paraId="43744E67"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33A66F2C" w14:textId="77777777" w:rsidR="004D6576" w:rsidRDefault="004D6576">
            <w:pPr>
              <w:rPr>
                <w:rFonts w:ascii="Calibri" w:hAnsi="Calibri" w:cs="Calibri"/>
                <w:color w:val="000000"/>
              </w:rPr>
            </w:pPr>
            <w:r>
              <w:rPr>
                <w:rFonts w:ascii="Calibri" w:hAnsi="Calibri" w:cs="Calibri"/>
                <w:color w:val="000000"/>
              </w:rPr>
              <w:t>Favre</w:t>
            </w:r>
          </w:p>
        </w:tc>
        <w:tc>
          <w:tcPr>
            <w:tcW w:w="1303" w:type="dxa"/>
            <w:tcBorders>
              <w:top w:val="nil"/>
              <w:left w:val="nil"/>
              <w:bottom w:val="single" w:sz="4" w:space="0" w:color="auto"/>
              <w:right w:val="single" w:sz="4" w:space="0" w:color="auto"/>
            </w:tcBorders>
            <w:noWrap/>
            <w:vAlign w:val="bottom"/>
            <w:hideMark/>
          </w:tcPr>
          <w:p w14:paraId="1303C859" w14:textId="77777777" w:rsidR="004D6576" w:rsidRDefault="004D6576">
            <w:pPr>
              <w:rPr>
                <w:rFonts w:ascii="Calibri" w:hAnsi="Calibri" w:cs="Calibri"/>
                <w:color w:val="000000"/>
              </w:rPr>
            </w:pPr>
            <w:r>
              <w:rPr>
                <w:rFonts w:ascii="Calibri" w:hAnsi="Calibri" w:cs="Calibri"/>
                <w:color w:val="000000"/>
              </w:rPr>
              <w:t>Kevin</w:t>
            </w:r>
          </w:p>
        </w:tc>
        <w:tc>
          <w:tcPr>
            <w:tcW w:w="6117" w:type="dxa"/>
            <w:tcBorders>
              <w:top w:val="nil"/>
              <w:left w:val="nil"/>
              <w:bottom w:val="single" w:sz="4" w:space="0" w:color="auto"/>
              <w:right w:val="single" w:sz="4" w:space="0" w:color="auto"/>
            </w:tcBorders>
            <w:noWrap/>
            <w:vAlign w:val="bottom"/>
            <w:hideMark/>
          </w:tcPr>
          <w:p w14:paraId="1329BE40" w14:textId="77777777" w:rsidR="004D6576" w:rsidRDefault="004D6576">
            <w:pPr>
              <w:rPr>
                <w:rFonts w:ascii="Calibri" w:hAnsi="Calibri" w:cs="Calibri"/>
                <w:color w:val="000000"/>
              </w:rPr>
            </w:pPr>
            <w:r>
              <w:rPr>
                <w:rFonts w:ascii="Calibri" w:hAnsi="Calibri" w:cs="Calibri"/>
                <w:color w:val="000000"/>
              </w:rPr>
              <w:t>ORIF</w:t>
            </w:r>
          </w:p>
        </w:tc>
      </w:tr>
      <w:tr w:rsidR="004D6576" w14:paraId="158AF81D"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5FF0A540" w14:textId="77777777" w:rsidR="004D6576" w:rsidRDefault="004D6576">
            <w:pPr>
              <w:rPr>
                <w:rFonts w:ascii="Calibri" w:hAnsi="Calibri" w:cs="Calibri"/>
                <w:color w:val="000000"/>
              </w:rPr>
            </w:pPr>
            <w:r>
              <w:rPr>
                <w:rFonts w:ascii="Calibri" w:hAnsi="Calibri" w:cs="Calibri"/>
                <w:color w:val="000000"/>
              </w:rPr>
              <w:t>Gajic Berniquet</w:t>
            </w:r>
          </w:p>
        </w:tc>
        <w:tc>
          <w:tcPr>
            <w:tcW w:w="1303" w:type="dxa"/>
            <w:tcBorders>
              <w:top w:val="nil"/>
              <w:left w:val="nil"/>
              <w:bottom w:val="single" w:sz="4" w:space="0" w:color="auto"/>
              <w:right w:val="single" w:sz="4" w:space="0" w:color="auto"/>
            </w:tcBorders>
            <w:noWrap/>
            <w:vAlign w:val="bottom"/>
            <w:hideMark/>
          </w:tcPr>
          <w:p w14:paraId="2E006E4E" w14:textId="77777777" w:rsidR="004D6576" w:rsidRDefault="004D6576">
            <w:pPr>
              <w:rPr>
                <w:rFonts w:ascii="Calibri" w:hAnsi="Calibri" w:cs="Calibri"/>
                <w:color w:val="000000"/>
              </w:rPr>
            </w:pPr>
            <w:r>
              <w:rPr>
                <w:rFonts w:ascii="Calibri" w:hAnsi="Calibri" w:cs="Calibri"/>
                <w:color w:val="000000"/>
              </w:rPr>
              <w:t>Nathalie</w:t>
            </w:r>
          </w:p>
        </w:tc>
        <w:tc>
          <w:tcPr>
            <w:tcW w:w="6117" w:type="dxa"/>
            <w:tcBorders>
              <w:top w:val="nil"/>
              <w:left w:val="nil"/>
              <w:bottom w:val="single" w:sz="4" w:space="0" w:color="auto"/>
              <w:right w:val="single" w:sz="4" w:space="0" w:color="auto"/>
            </w:tcBorders>
            <w:noWrap/>
            <w:vAlign w:val="bottom"/>
            <w:hideMark/>
          </w:tcPr>
          <w:p w14:paraId="619468F2" w14:textId="77777777" w:rsidR="004D6576" w:rsidRDefault="004D6576">
            <w:pPr>
              <w:rPr>
                <w:rFonts w:ascii="Calibri" w:hAnsi="Calibri" w:cs="Calibri"/>
                <w:color w:val="000000"/>
              </w:rPr>
            </w:pPr>
            <w:r>
              <w:rPr>
                <w:rFonts w:ascii="Calibri" w:hAnsi="Calibri" w:cs="Calibri"/>
                <w:color w:val="000000"/>
              </w:rPr>
              <w:t>Couple et Famille</w:t>
            </w:r>
          </w:p>
        </w:tc>
      </w:tr>
      <w:tr w:rsidR="004D6576" w14:paraId="21B8A5AC"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0F5D2F1B" w14:textId="77777777" w:rsidR="004D6576" w:rsidRDefault="004D6576">
            <w:pPr>
              <w:rPr>
                <w:rFonts w:ascii="Calibri" w:hAnsi="Calibri" w:cs="Calibri"/>
                <w:color w:val="000000"/>
              </w:rPr>
            </w:pPr>
            <w:r>
              <w:rPr>
                <w:rFonts w:ascii="Calibri" w:hAnsi="Calibri" w:cs="Calibri"/>
                <w:color w:val="000000"/>
              </w:rPr>
              <w:t>Ganjour</w:t>
            </w:r>
          </w:p>
        </w:tc>
        <w:tc>
          <w:tcPr>
            <w:tcW w:w="1303" w:type="dxa"/>
            <w:tcBorders>
              <w:top w:val="nil"/>
              <w:left w:val="nil"/>
              <w:bottom w:val="single" w:sz="4" w:space="0" w:color="auto"/>
              <w:right w:val="single" w:sz="4" w:space="0" w:color="auto"/>
            </w:tcBorders>
            <w:noWrap/>
            <w:vAlign w:val="bottom"/>
            <w:hideMark/>
          </w:tcPr>
          <w:p w14:paraId="04E4C5A0" w14:textId="77777777" w:rsidR="004D6576" w:rsidRDefault="004D6576">
            <w:pPr>
              <w:rPr>
                <w:rFonts w:ascii="Calibri" w:hAnsi="Calibri" w:cs="Calibri"/>
                <w:color w:val="000000"/>
              </w:rPr>
            </w:pPr>
            <w:r>
              <w:rPr>
                <w:rFonts w:ascii="Calibri" w:hAnsi="Calibri" w:cs="Calibri"/>
                <w:color w:val="000000"/>
              </w:rPr>
              <w:t>Olga</w:t>
            </w:r>
          </w:p>
        </w:tc>
        <w:tc>
          <w:tcPr>
            <w:tcW w:w="6117" w:type="dxa"/>
            <w:tcBorders>
              <w:top w:val="nil"/>
              <w:left w:val="nil"/>
              <w:bottom w:val="single" w:sz="4" w:space="0" w:color="auto"/>
              <w:right w:val="single" w:sz="4" w:space="0" w:color="auto"/>
            </w:tcBorders>
            <w:noWrap/>
            <w:vAlign w:val="bottom"/>
            <w:hideMark/>
          </w:tcPr>
          <w:p w14:paraId="577E420C" w14:textId="77777777" w:rsidR="004D6576" w:rsidRDefault="004D6576">
            <w:pPr>
              <w:rPr>
                <w:rFonts w:ascii="Calibri" w:hAnsi="Calibri" w:cs="Calibri"/>
                <w:color w:val="000000"/>
              </w:rPr>
            </w:pPr>
            <w:r>
              <w:rPr>
                <w:rFonts w:ascii="Calibri" w:hAnsi="Calibri" w:cs="Calibri"/>
                <w:color w:val="000000"/>
              </w:rPr>
              <w:t>Avenir Familles</w:t>
            </w:r>
          </w:p>
        </w:tc>
      </w:tr>
      <w:tr w:rsidR="004D6576" w14:paraId="3C410746"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43B86CC2" w14:textId="77777777" w:rsidR="004D6576" w:rsidRDefault="004D6576">
            <w:pPr>
              <w:rPr>
                <w:rFonts w:ascii="Calibri" w:hAnsi="Calibri" w:cs="Calibri"/>
                <w:color w:val="000000"/>
              </w:rPr>
            </w:pPr>
            <w:r>
              <w:rPr>
                <w:rFonts w:ascii="Calibri" w:hAnsi="Calibri" w:cs="Calibri"/>
                <w:color w:val="000000"/>
              </w:rPr>
              <w:t>Gärtke</w:t>
            </w:r>
          </w:p>
        </w:tc>
        <w:tc>
          <w:tcPr>
            <w:tcW w:w="1303" w:type="dxa"/>
            <w:tcBorders>
              <w:top w:val="nil"/>
              <w:left w:val="nil"/>
              <w:bottom w:val="single" w:sz="4" w:space="0" w:color="auto"/>
              <w:right w:val="single" w:sz="4" w:space="0" w:color="auto"/>
            </w:tcBorders>
            <w:noWrap/>
            <w:vAlign w:val="bottom"/>
            <w:hideMark/>
          </w:tcPr>
          <w:p w14:paraId="15312DF0" w14:textId="77777777" w:rsidR="004D6576" w:rsidRDefault="004D6576">
            <w:pPr>
              <w:rPr>
                <w:rFonts w:ascii="Calibri" w:hAnsi="Calibri" w:cs="Calibri"/>
                <w:color w:val="000000"/>
              </w:rPr>
            </w:pPr>
            <w:r>
              <w:rPr>
                <w:rFonts w:ascii="Calibri" w:hAnsi="Calibri" w:cs="Calibri"/>
                <w:color w:val="000000"/>
              </w:rPr>
              <w:t>Karin</w:t>
            </w:r>
          </w:p>
        </w:tc>
        <w:tc>
          <w:tcPr>
            <w:tcW w:w="6117" w:type="dxa"/>
            <w:tcBorders>
              <w:top w:val="nil"/>
              <w:left w:val="nil"/>
              <w:bottom w:val="single" w:sz="4" w:space="0" w:color="auto"/>
              <w:right w:val="single" w:sz="4" w:space="0" w:color="auto"/>
            </w:tcBorders>
            <w:noWrap/>
            <w:vAlign w:val="bottom"/>
            <w:hideMark/>
          </w:tcPr>
          <w:p w14:paraId="1ABC1367" w14:textId="77777777" w:rsidR="004D6576" w:rsidRDefault="004D6576">
            <w:pPr>
              <w:rPr>
                <w:rFonts w:ascii="Calibri" w:hAnsi="Calibri" w:cs="Calibri"/>
                <w:color w:val="000000"/>
              </w:rPr>
            </w:pPr>
            <w:r>
              <w:rPr>
                <w:rFonts w:ascii="Calibri" w:hAnsi="Calibri" w:cs="Calibri"/>
                <w:color w:val="000000"/>
              </w:rPr>
              <w:t>Département de l'Instruction publique</w:t>
            </w:r>
          </w:p>
        </w:tc>
      </w:tr>
      <w:tr w:rsidR="004D6576" w14:paraId="3B8B13D1"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5C0CC64" w14:textId="77777777" w:rsidR="004D6576" w:rsidRDefault="004D6576">
            <w:pPr>
              <w:rPr>
                <w:rFonts w:ascii="Calibri" w:hAnsi="Calibri" w:cs="Calibri"/>
                <w:color w:val="000000"/>
              </w:rPr>
            </w:pPr>
            <w:r>
              <w:rPr>
                <w:rFonts w:ascii="Calibri" w:hAnsi="Calibri" w:cs="Calibri"/>
                <w:color w:val="000000"/>
              </w:rPr>
              <w:t>Gauché</w:t>
            </w:r>
          </w:p>
        </w:tc>
        <w:tc>
          <w:tcPr>
            <w:tcW w:w="1303" w:type="dxa"/>
            <w:tcBorders>
              <w:top w:val="nil"/>
              <w:left w:val="nil"/>
              <w:bottom w:val="single" w:sz="4" w:space="0" w:color="auto"/>
              <w:right w:val="single" w:sz="4" w:space="0" w:color="auto"/>
            </w:tcBorders>
            <w:noWrap/>
            <w:vAlign w:val="bottom"/>
            <w:hideMark/>
          </w:tcPr>
          <w:p w14:paraId="706DE880" w14:textId="77777777" w:rsidR="004D6576" w:rsidRDefault="004D6576">
            <w:pPr>
              <w:rPr>
                <w:rFonts w:ascii="Calibri" w:hAnsi="Calibri" w:cs="Calibri"/>
                <w:color w:val="000000"/>
              </w:rPr>
            </w:pPr>
            <w:r>
              <w:rPr>
                <w:rFonts w:ascii="Calibri" w:hAnsi="Calibri" w:cs="Calibri"/>
                <w:color w:val="000000"/>
              </w:rPr>
              <w:t>Lydie</w:t>
            </w:r>
          </w:p>
        </w:tc>
        <w:tc>
          <w:tcPr>
            <w:tcW w:w="6117" w:type="dxa"/>
            <w:tcBorders>
              <w:top w:val="nil"/>
              <w:left w:val="nil"/>
              <w:bottom w:val="single" w:sz="4" w:space="0" w:color="auto"/>
              <w:right w:val="single" w:sz="4" w:space="0" w:color="auto"/>
            </w:tcBorders>
            <w:noWrap/>
            <w:vAlign w:val="bottom"/>
            <w:hideMark/>
          </w:tcPr>
          <w:p w14:paraId="437D5DFA" w14:textId="77777777" w:rsidR="004D6576" w:rsidRDefault="004D6576">
            <w:pPr>
              <w:rPr>
                <w:rFonts w:ascii="Calibri" w:hAnsi="Calibri" w:cs="Calibri"/>
                <w:color w:val="000000"/>
              </w:rPr>
            </w:pPr>
            <w:r>
              <w:rPr>
                <w:rFonts w:ascii="Calibri" w:hAnsi="Calibri" w:cs="Calibri"/>
                <w:color w:val="000000"/>
              </w:rPr>
              <w:t> </w:t>
            </w:r>
          </w:p>
        </w:tc>
      </w:tr>
      <w:tr w:rsidR="004D6576" w14:paraId="10D5A1E4"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61840427" w14:textId="77777777" w:rsidR="004D6576" w:rsidRDefault="004D6576">
            <w:pPr>
              <w:rPr>
                <w:rFonts w:ascii="Calibri" w:hAnsi="Calibri" w:cs="Calibri"/>
                <w:color w:val="000000"/>
              </w:rPr>
            </w:pPr>
            <w:r>
              <w:rPr>
                <w:rFonts w:ascii="Calibri" w:hAnsi="Calibri" w:cs="Calibri"/>
                <w:color w:val="000000"/>
              </w:rPr>
              <w:t>Gauthier</w:t>
            </w:r>
          </w:p>
        </w:tc>
        <w:tc>
          <w:tcPr>
            <w:tcW w:w="1303" w:type="dxa"/>
            <w:tcBorders>
              <w:top w:val="nil"/>
              <w:left w:val="nil"/>
              <w:bottom w:val="single" w:sz="4" w:space="0" w:color="auto"/>
              <w:right w:val="single" w:sz="4" w:space="0" w:color="auto"/>
            </w:tcBorders>
            <w:noWrap/>
            <w:vAlign w:val="bottom"/>
            <w:hideMark/>
          </w:tcPr>
          <w:p w14:paraId="20A03419" w14:textId="77777777" w:rsidR="004D6576" w:rsidRDefault="004D6576">
            <w:pPr>
              <w:rPr>
                <w:rFonts w:ascii="Calibri" w:hAnsi="Calibri" w:cs="Calibri"/>
                <w:color w:val="000000"/>
              </w:rPr>
            </w:pPr>
            <w:r>
              <w:rPr>
                <w:rFonts w:ascii="Calibri" w:hAnsi="Calibri" w:cs="Calibri"/>
                <w:color w:val="000000"/>
              </w:rPr>
              <w:t>Laura</w:t>
            </w:r>
          </w:p>
        </w:tc>
        <w:tc>
          <w:tcPr>
            <w:tcW w:w="6117" w:type="dxa"/>
            <w:tcBorders>
              <w:top w:val="nil"/>
              <w:left w:val="nil"/>
              <w:bottom w:val="single" w:sz="4" w:space="0" w:color="auto"/>
              <w:right w:val="single" w:sz="4" w:space="0" w:color="auto"/>
            </w:tcBorders>
            <w:noWrap/>
            <w:vAlign w:val="bottom"/>
            <w:hideMark/>
          </w:tcPr>
          <w:p w14:paraId="3CFB5416" w14:textId="77777777" w:rsidR="004D6576" w:rsidRDefault="004D6576">
            <w:pPr>
              <w:rPr>
                <w:rFonts w:ascii="Calibri" w:hAnsi="Calibri" w:cs="Calibri"/>
                <w:color w:val="000000"/>
              </w:rPr>
            </w:pPr>
            <w:r>
              <w:rPr>
                <w:rFonts w:ascii="Calibri" w:hAnsi="Calibri" w:cs="Calibri"/>
                <w:color w:val="000000"/>
              </w:rPr>
              <w:t>Psychothérapeute TCC</w:t>
            </w:r>
          </w:p>
        </w:tc>
      </w:tr>
      <w:tr w:rsidR="004D6576" w14:paraId="34A25B5A"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6EB06FC2" w14:textId="77777777" w:rsidR="004D6576" w:rsidRDefault="004D6576">
            <w:pPr>
              <w:rPr>
                <w:rFonts w:ascii="Calibri" w:hAnsi="Calibri" w:cs="Calibri"/>
                <w:color w:val="000000"/>
              </w:rPr>
            </w:pPr>
            <w:r>
              <w:rPr>
                <w:rFonts w:ascii="Calibri" w:hAnsi="Calibri" w:cs="Calibri"/>
                <w:color w:val="000000"/>
              </w:rPr>
              <w:t>Gauthier</w:t>
            </w:r>
          </w:p>
        </w:tc>
        <w:tc>
          <w:tcPr>
            <w:tcW w:w="1303" w:type="dxa"/>
            <w:tcBorders>
              <w:top w:val="nil"/>
              <w:left w:val="nil"/>
              <w:bottom w:val="single" w:sz="4" w:space="0" w:color="auto"/>
              <w:right w:val="single" w:sz="4" w:space="0" w:color="auto"/>
            </w:tcBorders>
            <w:noWrap/>
            <w:vAlign w:val="bottom"/>
            <w:hideMark/>
          </w:tcPr>
          <w:p w14:paraId="01BC4DB5" w14:textId="77777777" w:rsidR="004D6576" w:rsidRDefault="004D6576">
            <w:pPr>
              <w:rPr>
                <w:rFonts w:ascii="Calibri" w:hAnsi="Calibri" w:cs="Calibri"/>
                <w:color w:val="000000"/>
              </w:rPr>
            </w:pPr>
            <w:r>
              <w:rPr>
                <w:rFonts w:ascii="Calibri" w:hAnsi="Calibri" w:cs="Calibri"/>
                <w:color w:val="000000"/>
              </w:rPr>
              <w:t>Romain</w:t>
            </w:r>
          </w:p>
        </w:tc>
        <w:tc>
          <w:tcPr>
            <w:tcW w:w="6117" w:type="dxa"/>
            <w:tcBorders>
              <w:top w:val="nil"/>
              <w:left w:val="nil"/>
              <w:bottom w:val="single" w:sz="4" w:space="0" w:color="auto"/>
              <w:right w:val="single" w:sz="4" w:space="0" w:color="auto"/>
            </w:tcBorders>
            <w:noWrap/>
            <w:vAlign w:val="bottom"/>
            <w:hideMark/>
          </w:tcPr>
          <w:p w14:paraId="2FFDBF58" w14:textId="77777777" w:rsidR="004D6576" w:rsidRDefault="004D6576">
            <w:pPr>
              <w:rPr>
                <w:rFonts w:ascii="Calibri" w:hAnsi="Calibri" w:cs="Calibri"/>
                <w:color w:val="000000"/>
              </w:rPr>
            </w:pPr>
            <w:r>
              <w:rPr>
                <w:rFonts w:ascii="Calibri" w:hAnsi="Calibri" w:cs="Calibri"/>
                <w:color w:val="000000"/>
              </w:rPr>
              <w:t>Avenir Familles</w:t>
            </w:r>
          </w:p>
        </w:tc>
      </w:tr>
      <w:tr w:rsidR="004D6576" w14:paraId="4836961E"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53976802" w14:textId="77777777" w:rsidR="004D6576" w:rsidRDefault="004D6576">
            <w:pPr>
              <w:rPr>
                <w:rFonts w:ascii="Calibri" w:hAnsi="Calibri" w:cs="Calibri"/>
                <w:color w:val="000000"/>
              </w:rPr>
            </w:pPr>
            <w:r>
              <w:rPr>
                <w:rFonts w:ascii="Calibri" w:hAnsi="Calibri" w:cs="Calibri"/>
                <w:color w:val="000000"/>
              </w:rPr>
              <w:t>Gerber</w:t>
            </w:r>
          </w:p>
        </w:tc>
        <w:tc>
          <w:tcPr>
            <w:tcW w:w="1303" w:type="dxa"/>
            <w:tcBorders>
              <w:top w:val="nil"/>
              <w:left w:val="nil"/>
              <w:bottom w:val="single" w:sz="4" w:space="0" w:color="auto"/>
              <w:right w:val="single" w:sz="4" w:space="0" w:color="auto"/>
            </w:tcBorders>
            <w:noWrap/>
            <w:vAlign w:val="bottom"/>
            <w:hideMark/>
          </w:tcPr>
          <w:p w14:paraId="727DE62C" w14:textId="77777777" w:rsidR="004D6576" w:rsidRDefault="004D6576">
            <w:pPr>
              <w:rPr>
                <w:rFonts w:ascii="Calibri" w:hAnsi="Calibri" w:cs="Calibri"/>
                <w:color w:val="000000"/>
              </w:rPr>
            </w:pPr>
            <w:r>
              <w:rPr>
                <w:rFonts w:ascii="Calibri" w:hAnsi="Calibri" w:cs="Calibri"/>
                <w:color w:val="000000"/>
              </w:rPr>
              <w:t>David</w:t>
            </w:r>
          </w:p>
        </w:tc>
        <w:tc>
          <w:tcPr>
            <w:tcW w:w="6117" w:type="dxa"/>
            <w:tcBorders>
              <w:top w:val="nil"/>
              <w:left w:val="nil"/>
              <w:bottom w:val="single" w:sz="4" w:space="0" w:color="auto"/>
              <w:right w:val="single" w:sz="4" w:space="0" w:color="auto"/>
            </w:tcBorders>
            <w:noWrap/>
            <w:vAlign w:val="bottom"/>
            <w:hideMark/>
          </w:tcPr>
          <w:p w14:paraId="62F410D5" w14:textId="77777777" w:rsidR="004D6576" w:rsidRDefault="004D6576">
            <w:pPr>
              <w:rPr>
                <w:rFonts w:ascii="Calibri" w:hAnsi="Calibri" w:cs="Calibri"/>
                <w:color w:val="000000"/>
              </w:rPr>
            </w:pPr>
            <w:r>
              <w:rPr>
                <w:rFonts w:ascii="Calibri" w:hAnsi="Calibri" w:cs="Calibri"/>
                <w:color w:val="000000"/>
              </w:rPr>
              <w:t>Ville de Vernier</w:t>
            </w:r>
          </w:p>
        </w:tc>
      </w:tr>
      <w:tr w:rsidR="004D6576" w14:paraId="5D7AA1CA"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7129D576" w14:textId="77777777" w:rsidR="004D6576" w:rsidRDefault="004D6576">
            <w:pPr>
              <w:rPr>
                <w:rFonts w:ascii="Calibri" w:hAnsi="Calibri" w:cs="Calibri"/>
                <w:color w:val="000000"/>
              </w:rPr>
            </w:pPr>
            <w:r>
              <w:rPr>
                <w:rFonts w:ascii="Calibri" w:hAnsi="Calibri" w:cs="Calibri"/>
                <w:color w:val="000000"/>
              </w:rPr>
              <w:t>Girardin</w:t>
            </w:r>
          </w:p>
        </w:tc>
        <w:tc>
          <w:tcPr>
            <w:tcW w:w="1303" w:type="dxa"/>
            <w:tcBorders>
              <w:top w:val="nil"/>
              <w:left w:val="nil"/>
              <w:bottom w:val="single" w:sz="4" w:space="0" w:color="auto"/>
              <w:right w:val="single" w:sz="4" w:space="0" w:color="auto"/>
            </w:tcBorders>
            <w:noWrap/>
            <w:vAlign w:val="bottom"/>
            <w:hideMark/>
          </w:tcPr>
          <w:p w14:paraId="6CEF0487" w14:textId="77777777" w:rsidR="004D6576" w:rsidRDefault="004D6576">
            <w:pPr>
              <w:rPr>
                <w:rFonts w:ascii="Calibri" w:hAnsi="Calibri" w:cs="Calibri"/>
                <w:color w:val="000000"/>
              </w:rPr>
            </w:pPr>
            <w:r>
              <w:rPr>
                <w:rFonts w:ascii="Calibri" w:hAnsi="Calibri" w:cs="Calibri"/>
                <w:color w:val="000000"/>
              </w:rPr>
              <w:t>Myriam</w:t>
            </w:r>
          </w:p>
        </w:tc>
        <w:tc>
          <w:tcPr>
            <w:tcW w:w="6117" w:type="dxa"/>
            <w:tcBorders>
              <w:top w:val="nil"/>
              <w:left w:val="nil"/>
              <w:bottom w:val="single" w:sz="4" w:space="0" w:color="auto"/>
              <w:right w:val="single" w:sz="4" w:space="0" w:color="auto"/>
            </w:tcBorders>
            <w:noWrap/>
            <w:vAlign w:val="bottom"/>
            <w:hideMark/>
          </w:tcPr>
          <w:p w14:paraId="288DA834" w14:textId="77777777" w:rsidR="004D6576" w:rsidRDefault="004D6576">
            <w:pPr>
              <w:rPr>
                <w:rFonts w:ascii="Calibri" w:hAnsi="Calibri" w:cs="Calibri"/>
                <w:color w:val="000000"/>
              </w:rPr>
            </w:pPr>
            <w:r>
              <w:rPr>
                <w:rFonts w:ascii="Calibri" w:hAnsi="Calibri" w:cs="Calibri"/>
                <w:color w:val="000000"/>
              </w:rPr>
              <w:t>Université de Genève</w:t>
            </w:r>
          </w:p>
        </w:tc>
      </w:tr>
      <w:tr w:rsidR="004D6576" w14:paraId="021FBCA5"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449DA67D" w14:textId="77777777" w:rsidR="004D6576" w:rsidRDefault="004D6576">
            <w:pPr>
              <w:rPr>
                <w:rFonts w:ascii="Calibri" w:hAnsi="Calibri" w:cs="Calibri"/>
                <w:color w:val="000000"/>
              </w:rPr>
            </w:pPr>
            <w:r>
              <w:rPr>
                <w:rFonts w:ascii="Calibri" w:hAnsi="Calibri" w:cs="Calibri"/>
                <w:color w:val="000000"/>
              </w:rPr>
              <w:t>Granges</w:t>
            </w:r>
          </w:p>
        </w:tc>
        <w:tc>
          <w:tcPr>
            <w:tcW w:w="1303" w:type="dxa"/>
            <w:tcBorders>
              <w:top w:val="nil"/>
              <w:left w:val="nil"/>
              <w:bottom w:val="single" w:sz="4" w:space="0" w:color="auto"/>
              <w:right w:val="single" w:sz="4" w:space="0" w:color="auto"/>
            </w:tcBorders>
            <w:noWrap/>
            <w:vAlign w:val="bottom"/>
            <w:hideMark/>
          </w:tcPr>
          <w:p w14:paraId="6F08D6A9" w14:textId="77777777" w:rsidR="004D6576" w:rsidRDefault="004D6576">
            <w:pPr>
              <w:rPr>
                <w:rFonts w:ascii="Calibri" w:hAnsi="Calibri" w:cs="Calibri"/>
                <w:color w:val="000000"/>
              </w:rPr>
            </w:pPr>
            <w:r>
              <w:rPr>
                <w:rFonts w:ascii="Calibri" w:hAnsi="Calibri" w:cs="Calibri"/>
                <w:color w:val="000000"/>
              </w:rPr>
              <w:t>Véronique</w:t>
            </w:r>
          </w:p>
        </w:tc>
        <w:tc>
          <w:tcPr>
            <w:tcW w:w="6117" w:type="dxa"/>
            <w:tcBorders>
              <w:top w:val="nil"/>
              <w:left w:val="nil"/>
              <w:bottom w:val="single" w:sz="4" w:space="0" w:color="auto"/>
              <w:right w:val="single" w:sz="4" w:space="0" w:color="auto"/>
            </w:tcBorders>
            <w:noWrap/>
            <w:vAlign w:val="bottom"/>
            <w:hideMark/>
          </w:tcPr>
          <w:p w14:paraId="411FF5A6" w14:textId="77777777" w:rsidR="004D6576" w:rsidRDefault="004D6576">
            <w:pPr>
              <w:rPr>
                <w:rFonts w:ascii="Calibri" w:hAnsi="Calibri" w:cs="Calibri"/>
                <w:color w:val="000000"/>
              </w:rPr>
            </w:pPr>
            <w:r>
              <w:rPr>
                <w:rFonts w:ascii="Calibri" w:hAnsi="Calibri" w:cs="Calibri"/>
                <w:color w:val="000000"/>
              </w:rPr>
              <w:t>Pro Juventute</w:t>
            </w:r>
          </w:p>
        </w:tc>
      </w:tr>
      <w:tr w:rsidR="004D6576" w14:paraId="17AB4696"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1694C988" w14:textId="77777777" w:rsidR="004D6576" w:rsidRDefault="004D6576">
            <w:pPr>
              <w:rPr>
                <w:rFonts w:ascii="Calibri" w:hAnsi="Calibri" w:cs="Calibri"/>
                <w:color w:val="000000"/>
              </w:rPr>
            </w:pPr>
            <w:r>
              <w:rPr>
                <w:rFonts w:ascii="Calibri" w:hAnsi="Calibri" w:cs="Calibri"/>
                <w:color w:val="000000"/>
              </w:rPr>
              <w:t>Guinard</w:t>
            </w:r>
          </w:p>
        </w:tc>
        <w:tc>
          <w:tcPr>
            <w:tcW w:w="1303" w:type="dxa"/>
            <w:tcBorders>
              <w:top w:val="nil"/>
              <w:left w:val="nil"/>
              <w:bottom w:val="single" w:sz="4" w:space="0" w:color="auto"/>
              <w:right w:val="single" w:sz="4" w:space="0" w:color="auto"/>
            </w:tcBorders>
            <w:noWrap/>
            <w:vAlign w:val="bottom"/>
            <w:hideMark/>
          </w:tcPr>
          <w:p w14:paraId="650413BD" w14:textId="77777777" w:rsidR="004D6576" w:rsidRDefault="004D6576">
            <w:pPr>
              <w:rPr>
                <w:rFonts w:ascii="Calibri" w:hAnsi="Calibri" w:cs="Calibri"/>
                <w:color w:val="000000"/>
              </w:rPr>
            </w:pPr>
            <w:r>
              <w:rPr>
                <w:rFonts w:ascii="Calibri" w:hAnsi="Calibri" w:cs="Calibri"/>
                <w:color w:val="000000"/>
              </w:rPr>
              <w:t>Valérie</w:t>
            </w:r>
          </w:p>
        </w:tc>
        <w:tc>
          <w:tcPr>
            <w:tcW w:w="6117" w:type="dxa"/>
            <w:tcBorders>
              <w:top w:val="nil"/>
              <w:left w:val="nil"/>
              <w:bottom w:val="single" w:sz="4" w:space="0" w:color="auto"/>
              <w:right w:val="single" w:sz="4" w:space="0" w:color="auto"/>
            </w:tcBorders>
            <w:noWrap/>
            <w:vAlign w:val="bottom"/>
            <w:hideMark/>
          </w:tcPr>
          <w:p w14:paraId="68762661" w14:textId="77777777" w:rsidR="004D6576" w:rsidRDefault="004D6576">
            <w:pPr>
              <w:rPr>
                <w:rFonts w:ascii="Calibri" w:hAnsi="Calibri" w:cs="Calibri"/>
                <w:color w:val="000000"/>
              </w:rPr>
            </w:pPr>
            <w:r>
              <w:rPr>
                <w:rFonts w:ascii="Calibri" w:hAnsi="Calibri" w:cs="Calibri"/>
                <w:color w:val="000000"/>
              </w:rPr>
              <w:t>ORIF</w:t>
            </w:r>
          </w:p>
        </w:tc>
      </w:tr>
      <w:tr w:rsidR="004D6576" w14:paraId="4EA7DF01"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0BF98D3" w14:textId="77777777" w:rsidR="004D6576" w:rsidRDefault="004D6576">
            <w:pPr>
              <w:rPr>
                <w:rFonts w:ascii="Calibri" w:hAnsi="Calibri" w:cs="Calibri"/>
                <w:color w:val="000000"/>
              </w:rPr>
            </w:pPr>
            <w:r>
              <w:rPr>
                <w:rFonts w:ascii="Calibri" w:hAnsi="Calibri" w:cs="Calibri"/>
                <w:color w:val="000000"/>
              </w:rPr>
              <w:t>Györe</w:t>
            </w:r>
          </w:p>
        </w:tc>
        <w:tc>
          <w:tcPr>
            <w:tcW w:w="1303" w:type="dxa"/>
            <w:tcBorders>
              <w:top w:val="nil"/>
              <w:left w:val="nil"/>
              <w:bottom w:val="single" w:sz="4" w:space="0" w:color="auto"/>
              <w:right w:val="single" w:sz="4" w:space="0" w:color="auto"/>
            </w:tcBorders>
            <w:noWrap/>
            <w:vAlign w:val="bottom"/>
            <w:hideMark/>
          </w:tcPr>
          <w:p w14:paraId="71569032" w14:textId="77777777" w:rsidR="004D6576" w:rsidRDefault="004D6576">
            <w:pPr>
              <w:rPr>
                <w:rFonts w:ascii="Calibri" w:hAnsi="Calibri" w:cs="Calibri"/>
                <w:color w:val="000000"/>
              </w:rPr>
            </w:pPr>
            <w:r>
              <w:rPr>
                <w:rFonts w:ascii="Calibri" w:hAnsi="Calibri" w:cs="Calibri"/>
                <w:color w:val="000000"/>
              </w:rPr>
              <w:t>Julia</w:t>
            </w:r>
          </w:p>
        </w:tc>
        <w:tc>
          <w:tcPr>
            <w:tcW w:w="6117" w:type="dxa"/>
            <w:tcBorders>
              <w:top w:val="nil"/>
              <w:left w:val="nil"/>
              <w:bottom w:val="single" w:sz="4" w:space="0" w:color="auto"/>
              <w:right w:val="single" w:sz="4" w:space="0" w:color="auto"/>
            </w:tcBorders>
            <w:noWrap/>
            <w:vAlign w:val="bottom"/>
            <w:hideMark/>
          </w:tcPr>
          <w:p w14:paraId="20E6BB30" w14:textId="77777777" w:rsidR="004D6576" w:rsidRDefault="004D6576">
            <w:pPr>
              <w:rPr>
                <w:rFonts w:ascii="Calibri" w:hAnsi="Calibri" w:cs="Calibri"/>
                <w:color w:val="000000"/>
              </w:rPr>
            </w:pPr>
            <w:r>
              <w:rPr>
                <w:rFonts w:ascii="Calibri" w:hAnsi="Calibri" w:cs="Calibri"/>
                <w:color w:val="000000"/>
              </w:rPr>
              <w:t>ORIF</w:t>
            </w:r>
          </w:p>
        </w:tc>
      </w:tr>
      <w:tr w:rsidR="004D6576" w14:paraId="14D7F95A"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1922F68B" w14:textId="77777777" w:rsidR="004D6576" w:rsidRDefault="004D6576">
            <w:pPr>
              <w:rPr>
                <w:rFonts w:ascii="Calibri" w:hAnsi="Calibri" w:cs="Calibri"/>
                <w:color w:val="000000"/>
              </w:rPr>
            </w:pPr>
            <w:r>
              <w:rPr>
                <w:rFonts w:ascii="Calibri" w:hAnsi="Calibri" w:cs="Calibri"/>
                <w:color w:val="000000"/>
              </w:rPr>
              <w:t>Jaques Walder</w:t>
            </w:r>
          </w:p>
        </w:tc>
        <w:tc>
          <w:tcPr>
            <w:tcW w:w="1303" w:type="dxa"/>
            <w:tcBorders>
              <w:top w:val="nil"/>
              <w:left w:val="nil"/>
              <w:bottom w:val="single" w:sz="4" w:space="0" w:color="auto"/>
              <w:right w:val="single" w:sz="4" w:space="0" w:color="auto"/>
            </w:tcBorders>
            <w:noWrap/>
            <w:vAlign w:val="bottom"/>
            <w:hideMark/>
          </w:tcPr>
          <w:p w14:paraId="6D58E96B" w14:textId="77777777" w:rsidR="004D6576" w:rsidRDefault="004D6576">
            <w:pPr>
              <w:rPr>
                <w:rFonts w:ascii="Calibri" w:hAnsi="Calibri" w:cs="Calibri"/>
                <w:color w:val="000000"/>
              </w:rPr>
            </w:pPr>
            <w:r>
              <w:rPr>
                <w:rFonts w:ascii="Calibri" w:hAnsi="Calibri" w:cs="Calibri"/>
                <w:color w:val="000000"/>
              </w:rPr>
              <w:t>Danielle</w:t>
            </w:r>
          </w:p>
        </w:tc>
        <w:tc>
          <w:tcPr>
            <w:tcW w:w="6117" w:type="dxa"/>
            <w:tcBorders>
              <w:top w:val="nil"/>
              <w:left w:val="nil"/>
              <w:bottom w:val="single" w:sz="4" w:space="0" w:color="auto"/>
              <w:right w:val="single" w:sz="4" w:space="0" w:color="auto"/>
            </w:tcBorders>
            <w:noWrap/>
            <w:vAlign w:val="bottom"/>
            <w:hideMark/>
          </w:tcPr>
          <w:p w14:paraId="06FF8D2F" w14:textId="77777777" w:rsidR="004D6576" w:rsidRDefault="004D6576">
            <w:pPr>
              <w:rPr>
                <w:rFonts w:ascii="Calibri" w:hAnsi="Calibri" w:cs="Calibri"/>
                <w:color w:val="000000"/>
              </w:rPr>
            </w:pPr>
            <w:r>
              <w:rPr>
                <w:rFonts w:ascii="Calibri" w:hAnsi="Calibri" w:cs="Calibri"/>
                <w:color w:val="000000"/>
              </w:rPr>
              <w:t>Membre du Bureau d'Avenir Familles</w:t>
            </w:r>
          </w:p>
        </w:tc>
      </w:tr>
      <w:tr w:rsidR="004D6576" w14:paraId="187354AB"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3C85AACB" w14:textId="77777777" w:rsidR="004D6576" w:rsidRDefault="004D6576">
            <w:pPr>
              <w:rPr>
                <w:rFonts w:ascii="Calibri" w:hAnsi="Calibri" w:cs="Calibri"/>
                <w:color w:val="000000"/>
              </w:rPr>
            </w:pPr>
            <w:r>
              <w:rPr>
                <w:rFonts w:ascii="Calibri" w:hAnsi="Calibri" w:cs="Calibri"/>
                <w:color w:val="000000"/>
              </w:rPr>
              <w:t>Janier Alvite</w:t>
            </w:r>
          </w:p>
        </w:tc>
        <w:tc>
          <w:tcPr>
            <w:tcW w:w="1303" w:type="dxa"/>
            <w:tcBorders>
              <w:top w:val="nil"/>
              <w:left w:val="nil"/>
              <w:bottom w:val="single" w:sz="4" w:space="0" w:color="auto"/>
              <w:right w:val="single" w:sz="4" w:space="0" w:color="auto"/>
            </w:tcBorders>
            <w:noWrap/>
            <w:vAlign w:val="bottom"/>
            <w:hideMark/>
          </w:tcPr>
          <w:p w14:paraId="6EF5F0F4" w14:textId="77777777" w:rsidR="004D6576" w:rsidRDefault="004D6576">
            <w:pPr>
              <w:rPr>
                <w:rFonts w:ascii="Calibri" w:hAnsi="Calibri" w:cs="Calibri"/>
                <w:color w:val="000000"/>
              </w:rPr>
            </w:pPr>
            <w:r>
              <w:rPr>
                <w:rFonts w:ascii="Calibri" w:hAnsi="Calibri" w:cs="Calibri"/>
                <w:color w:val="000000"/>
              </w:rPr>
              <w:t>Maria</w:t>
            </w:r>
          </w:p>
        </w:tc>
        <w:tc>
          <w:tcPr>
            <w:tcW w:w="6117" w:type="dxa"/>
            <w:tcBorders>
              <w:top w:val="nil"/>
              <w:left w:val="nil"/>
              <w:bottom w:val="single" w:sz="4" w:space="0" w:color="auto"/>
              <w:right w:val="single" w:sz="4" w:space="0" w:color="auto"/>
            </w:tcBorders>
            <w:noWrap/>
            <w:vAlign w:val="bottom"/>
            <w:hideMark/>
          </w:tcPr>
          <w:p w14:paraId="6C29BE38" w14:textId="77777777" w:rsidR="004D6576" w:rsidRDefault="004D6576">
            <w:pPr>
              <w:rPr>
                <w:rFonts w:ascii="Calibri" w:hAnsi="Calibri" w:cs="Calibri"/>
                <w:color w:val="000000"/>
              </w:rPr>
            </w:pPr>
            <w:r>
              <w:rPr>
                <w:rFonts w:ascii="Calibri" w:hAnsi="Calibri" w:cs="Calibri"/>
                <w:color w:val="000000"/>
              </w:rPr>
              <w:t>SSEJ</w:t>
            </w:r>
          </w:p>
        </w:tc>
      </w:tr>
      <w:tr w:rsidR="004D6576" w14:paraId="31C34774"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1B83F45F" w14:textId="77777777" w:rsidR="004D6576" w:rsidRDefault="004D6576">
            <w:pPr>
              <w:rPr>
                <w:rFonts w:ascii="Calibri" w:hAnsi="Calibri" w:cs="Calibri"/>
                <w:color w:val="000000"/>
              </w:rPr>
            </w:pPr>
            <w:r>
              <w:rPr>
                <w:rFonts w:ascii="Calibri" w:hAnsi="Calibri" w:cs="Calibri"/>
                <w:color w:val="000000"/>
              </w:rPr>
              <w:t>Juvino Batista</w:t>
            </w:r>
          </w:p>
        </w:tc>
        <w:tc>
          <w:tcPr>
            <w:tcW w:w="1303" w:type="dxa"/>
            <w:tcBorders>
              <w:top w:val="nil"/>
              <w:left w:val="nil"/>
              <w:bottom w:val="single" w:sz="4" w:space="0" w:color="auto"/>
              <w:right w:val="single" w:sz="4" w:space="0" w:color="auto"/>
            </w:tcBorders>
            <w:noWrap/>
            <w:vAlign w:val="bottom"/>
            <w:hideMark/>
          </w:tcPr>
          <w:p w14:paraId="3042A898" w14:textId="77777777" w:rsidR="004D6576" w:rsidRDefault="004D6576">
            <w:pPr>
              <w:rPr>
                <w:rFonts w:ascii="Calibri" w:hAnsi="Calibri" w:cs="Calibri"/>
                <w:color w:val="000000"/>
              </w:rPr>
            </w:pPr>
            <w:r>
              <w:rPr>
                <w:rFonts w:ascii="Calibri" w:hAnsi="Calibri" w:cs="Calibri"/>
                <w:color w:val="000000"/>
              </w:rPr>
              <w:t>Gleisson</w:t>
            </w:r>
          </w:p>
        </w:tc>
        <w:tc>
          <w:tcPr>
            <w:tcW w:w="6117" w:type="dxa"/>
            <w:tcBorders>
              <w:top w:val="nil"/>
              <w:left w:val="nil"/>
              <w:bottom w:val="single" w:sz="4" w:space="0" w:color="auto"/>
              <w:right w:val="single" w:sz="4" w:space="0" w:color="auto"/>
            </w:tcBorders>
            <w:noWrap/>
            <w:vAlign w:val="bottom"/>
            <w:hideMark/>
          </w:tcPr>
          <w:p w14:paraId="084A9F05" w14:textId="77777777" w:rsidR="004D6576" w:rsidRDefault="004D6576">
            <w:pPr>
              <w:rPr>
                <w:rFonts w:ascii="Calibri" w:hAnsi="Calibri" w:cs="Calibri"/>
                <w:color w:val="000000"/>
              </w:rPr>
            </w:pPr>
            <w:r>
              <w:rPr>
                <w:rFonts w:ascii="Calibri" w:hAnsi="Calibri" w:cs="Calibri"/>
                <w:color w:val="000000"/>
              </w:rPr>
              <w:t>Université de Genève</w:t>
            </w:r>
          </w:p>
        </w:tc>
      </w:tr>
      <w:tr w:rsidR="004D6576" w14:paraId="304C766E"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B98EF4E" w14:textId="77777777" w:rsidR="004D6576" w:rsidRDefault="004D6576">
            <w:pPr>
              <w:rPr>
                <w:rFonts w:ascii="Calibri" w:hAnsi="Calibri" w:cs="Calibri"/>
                <w:color w:val="000000"/>
              </w:rPr>
            </w:pPr>
            <w:r>
              <w:rPr>
                <w:rFonts w:ascii="Calibri" w:hAnsi="Calibri" w:cs="Calibri"/>
                <w:color w:val="000000"/>
              </w:rPr>
              <w:t>Kadishi</w:t>
            </w:r>
          </w:p>
        </w:tc>
        <w:tc>
          <w:tcPr>
            <w:tcW w:w="1303" w:type="dxa"/>
            <w:tcBorders>
              <w:top w:val="nil"/>
              <w:left w:val="nil"/>
              <w:bottom w:val="single" w:sz="4" w:space="0" w:color="auto"/>
              <w:right w:val="single" w:sz="4" w:space="0" w:color="auto"/>
            </w:tcBorders>
            <w:noWrap/>
            <w:vAlign w:val="bottom"/>
            <w:hideMark/>
          </w:tcPr>
          <w:p w14:paraId="252145B9" w14:textId="77777777" w:rsidR="004D6576" w:rsidRDefault="004D6576">
            <w:pPr>
              <w:rPr>
                <w:rFonts w:ascii="Calibri" w:hAnsi="Calibri" w:cs="Calibri"/>
                <w:color w:val="000000"/>
              </w:rPr>
            </w:pPr>
            <w:r>
              <w:rPr>
                <w:rFonts w:ascii="Calibri" w:hAnsi="Calibri" w:cs="Calibri"/>
                <w:color w:val="000000"/>
              </w:rPr>
              <w:t>Mayiki</w:t>
            </w:r>
          </w:p>
        </w:tc>
        <w:tc>
          <w:tcPr>
            <w:tcW w:w="6117" w:type="dxa"/>
            <w:tcBorders>
              <w:top w:val="nil"/>
              <w:left w:val="nil"/>
              <w:bottom w:val="single" w:sz="4" w:space="0" w:color="auto"/>
              <w:right w:val="single" w:sz="4" w:space="0" w:color="auto"/>
            </w:tcBorders>
            <w:noWrap/>
            <w:vAlign w:val="bottom"/>
            <w:hideMark/>
          </w:tcPr>
          <w:p w14:paraId="087CA181" w14:textId="77777777" w:rsidR="004D6576" w:rsidRDefault="004D6576">
            <w:pPr>
              <w:rPr>
                <w:rFonts w:ascii="Calibri" w:hAnsi="Calibri" w:cs="Calibri"/>
                <w:color w:val="000000"/>
              </w:rPr>
            </w:pPr>
            <w:r>
              <w:rPr>
                <w:rFonts w:ascii="Calibri" w:hAnsi="Calibri" w:cs="Calibri"/>
                <w:color w:val="000000"/>
              </w:rPr>
              <w:t>ORIF</w:t>
            </w:r>
          </w:p>
        </w:tc>
      </w:tr>
      <w:tr w:rsidR="004D6576" w14:paraId="2FCBCFAF"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00682604" w14:textId="77777777" w:rsidR="004D6576" w:rsidRDefault="004D6576">
            <w:pPr>
              <w:rPr>
                <w:rFonts w:ascii="Calibri" w:hAnsi="Calibri" w:cs="Calibri"/>
                <w:color w:val="000000"/>
              </w:rPr>
            </w:pPr>
            <w:r>
              <w:rPr>
                <w:rFonts w:ascii="Calibri" w:hAnsi="Calibri" w:cs="Calibri"/>
                <w:color w:val="000000"/>
              </w:rPr>
              <w:t>Krapf</w:t>
            </w:r>
          </w:p>
        </w:tc>
        <w:tc>
          <w:tcPr>
            <w:tcW w:w="1303" w:type="dxa"/>
            <w:tcBorders>
              <w:top w:val="nil"/>
              <w:left w:val="nil"/>
              <w:bottom w:val="single" w:sz="4" w:space="0" w:color="auto"/>
              <w:right w:val="single" w:sz="4" w:space="0" w:color="auto"/>
            </w:tcBorders>
            <w:noWrap/>
            <w:vAlign w:val="bottom"/>
            <w:hideMark/>
          </w:tcPr>
          <w:p w14:paraId="368728F1" w14:textId="77777777" w:rsidR="004D6576" w:rsidRDefault="004D6576">
            <w:pPr>
              <w:rPr>
                <w:rFonts w:ascii="Calibri" w:hAnsi="Calibri" w:cs="Calibri"/>
                <w:color w:val="000000"/>
              </w:rPr>
            </w:pPr>
            <w:r>
              <w:rPr>
                <w:rFonts w:ascii="Calibri" w:hAnsi="Calibri" w:cs="Calibri"/>
                <w:color w:val="000000"/>
              </w:rPr>
              <w:t>Véronique</w:t>
            </w:r>
          </w:p>
        </w:tc>
        <w:tc>
          <w:tcPr>
            <w:tcW w:w="6117" w:type="dxa"/>
            <w:tcBorders>
              <w:top w:val="nil"/>
              <w:left w:val="nil"/>
              <w:bottom w:val="single" w:sz="4" w:space="0" w:color="auto"/>
              <w:right w:val="single" w:sz="4" w:space="0" w:color="auto"/>
            </w:tcBorders>
            <w:noWrap/>
            <w:vAlign w:val="bottom"/>
            <w:hideMark/>
          </w:tcPr>
          <w:p w14:paraId="7A3A75F2" w14:textId="77777777" w:rsidR="004D6576" w:rsidRDefault="004D6576">
            <w:pPr>
              <w:rPr>
                <w:rFonts w:ascii="Calibri" w:hAnsi="Calibri" w:cs="Calibri"/>
                <w:color w:val="000000"/>
              </w:rPr>
            </w:pPr>
            <w:r>
              <w:rPr>
                <w:rFonts w:ascii="Calibri" w:hAnsi="Calibri" w:cs="Calibri"/>
                <w:color w:val="000000"/>
              </w:rPr>
              <w:t>FOJ AEMO</w:t>
            </w:r>
          </w:p>
        </w:tc>
      </w:tr>
      <w:tr w:rsidR="004D6576" w14:paraId="4B55ED38"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38EB2F56" w14:textId="77777777" w:rsidR="004D6576" w:rsidRDefault="004D6576">
            <w:pPr>
              <w:rPr>
                <w:rFonts w:ascii="Calibri" w:hAnsi="Calibri" w:cs="Calibri"/>
                <w:color w:val="000000"/>
              </w:rPr>
            </w:pPr>
            <w:r>
              <w:rPr>
                <w:rFonts w:ascii="Calibri" w:hAnsi="Calibri" w:cs="Calibri"/>
                <w:color w:val="000000"/>
              </w:rPr>
              <w:t>Kuhn</w:t>
            </w:r>
          </w:p>
        </w:tc>
        <w:tc>
          <w:tcPr>
            <w:tcW w:w="1303" w:type="dxa"/>
            <w:tcBorders>
              <w:top w:val="nil"/>
              <w:left w:val="nil"/>
              <w:bottom w:val="single" w:sz="4" w:space="0" w:color="auto"/>
              <w:right w:val="single" w:sz="4" w:space="0" w:color="auto"/>
            </w:tcBorders>
            <w:noWrap/>
            <w:vAlign w:val="bottom"/>
            <w:hideMark/>
          </w:tcPr>
          <w:p w14:paraId="3183CA03" w14:textId="77777777" w:rsidR="004D6576" w:rsidRDefault="004D6576">
            <w:pPr>
              <w:rPr>
                <w:rFonts w:ascii="Calibri" w:hAnsi="Calibri" w:cs="Calibri"/>
                <w:color w:val="000000"/>
              </w:rPr>
            </w:pPr>
            <w:r>
              <w:rPr>
                <w:rFonts w:ascii="Calibri" w:hAnsi="Calibri" w:cs="Calibri"/>
                <w:color w:val="000000"/>
              </w:rPr>
              <w:t>Nicolas</w:t>
            </w:r>
          </w:p>
        </w:tc>
        <w:tc>
          <w:tcPr>
            <w:tcW w:w="6117" w:type="dxa"/>
            <w:tcBorders>
              <w:top w:val="nil"/>
              <w:left w:val="nil"/>
              <w:bottom w:val="single" w:sz="4" w:space="0" w:color="auto"/>
              <w:right w:val="single" w:sz="4" w:space="0" w:color="auto"/>
            </w:tcBorders>
            <w:noWrap/>
            <w:vAlign w:val="bottom"/>
            <w:hideMark/>
          </w:tcPr>
          <w:p w14:paraId="27E9B1C7" w14:textId="77777777" w:rsidR="004D6576" w:rsidRDefault="004D6576">
            <w:pPr>
              <w:rPr>
                <w:rFonts w:ascii="Calibri" w:hAnsi="Calibri" w:cs="Calibri"/>
                <w:color w:val="000000"/>
              </w:rPr>
            </w:pPr>
            <w:r>
              <w:rPr>
                <w:rFonts w:ascii="Calibri" w:hAnsi="Calibri" w:cs="Calibri"/>
                <w:color w:val="000000"/>
              </w:rPr>
              <w:t>HUG</w:t>
            </w:r>
          </w:p>
        </w:tc>
      </w:tr>
      <w:tr w:rsidR="004D6576" w14:paraId="001B9DCB"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3A7A5396" w14:textId="77777777" w:rsidR="004D6576" w:rsidRDefault="004D6576">
            <w:pPr>
              <w:rPr>
                <w:rFonts w:ascii="Calibri" w:hAnsi="Calibri" w:cs="Calibri"/>
                <w:color w:val="000000"/>
              </w:rPr>
            </w:pPr>
            <w:r>
              <w:rPr>
                <w:rFonts w:ascii="Calibri" w:hAnsi="Calibri" w:cs="Calibri"/>
                <w:color w:val="000000"/>
              </w:rPr>
              <w:t>Lachat</w:t>
            </w:r>
          </w:p>
        </w:tc>
        <w:tc>
          <w:tcPr>
            <w:tcW w:w="1303" w:type="dxa"/>
            <w:tcBorders>
              <w:top w:val="nil"/>
              <w:left w:val="nil"/>
              <w:bottom w:val="single" w:sz="4" w:space="0" w:color="auto"/>
              <w:right w:val="single" w:sz="4" w:space="0" w:color="auto"/>
            </w:tcBorders>
            <w:noWrap/>
            <w:vAlign w:val="bottom"/>
            <w:hideMark/>
          </w:tcPr>
          <w:p w14:paraId="01E57DF5" w14:textId="77777777" w:rsidR="004D6576" w:rsidRDefault="004D6576">
            <w:pPr>
              <w:rPr>
                <w:rFonts w:ascii="Calibri" w:hAnsi="Calibri" w:cs="Calibri"/>
                <w:color w:val="000000"/>
              </w:rPr>
            </w:pPr>
            <w:r>
              <w:rPr>
                <w:rFonts w:ascii="Calibri" w:hAnsi="Calibri" w:cs="Calibri"/>
                <w:color w:val="000000"/>
              </w:rPr>
              <w:t>Soline</w:t>
            </w:r>
          </w:p>
        </w:tc>
        <w:tc>
          <w:tcPr>
            <w:tcW w:w="6117" w:type="dxa"/>
            <w:tcBorders>
              <w:top w:val="nil"/>
              <w:left w:val="nil"/>
              <w:bottom w:val="single" w:sz="4" w:space="0" w:color="auto"/>
              <w:right w:val="single" w:sz="4" w:space="0" w:color="auto"/>
            </w:tcBorders>
            <w:noWrap/>
            <w:vAlign w:val="bottom"/>
            <w:hideMark/>
          </w:tcPr>
          <w:p w14:paraId="5C1DD906" w14:textId="77777777" w:rsidR="004D6576" w:rsidRDefault="004D6576">
            <w:pPr>
              <w:rPr>
                <w:rFonts w:ascii="Calibri" w:hAnsi="Calibri" w:cs="Calibri"/>
                <w:color w:val="000000"/>
              </w:rPr>
            </w:pPr>
            <w:r>
              <w:rPr>
                <w:rFonts w:ascii="Calibri" w:hAnsi="Calibri" w:cs="Calibri"/>
                <w:color w:val="000000"/>
              </w:rPr>
              <w:t>Service cohésion sociale, Versoix</w:t>
            </w:r>
          </w:p>
        </w:tc>
      </w:tr>
      <w:tr w:rsidR="004D6576" w14:paraId="691C7E5E"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3E811A5C" w14:textId="77777777" w:rsidR="004D6576" w:rsidRDefault="004D6576">
            <w:pPr>
              <w:rPr>
                <w:rFonts w:ascii="Calibri" w:hAnsi="Calibri" w:cs="Calibri"/>
                <w:color w:val="000000"/>
              </w:rPr>
            </w:pPr>
            <w:r>
              <w:rPr>
                <w:rFonts w:ascii="Calibri" w:hAnsi="Calibri" w:cs="Calibri"/>
                <w:color w:val="000000"/>
              </w:rPr>
              <w:t>Lafranchi</w:t>
            </w:r>
          </w:p>
        </w:tc>
        <w:tc>
          <w:tcPr>
            <w:tcW w:w="1303" w:type="dxa"/>
            <w:tcBorders>
              <w:top w:val="nil"/>
              <w:left w:val="nil"/>
              <w:bottom w:val="single" w:sz="4" w:space="0" w:color="auto"/>
              <w:right w:val="single" w:sz="4" w:space="0" w:color="auto"/>
            </w:tcBorders>
            <w:noWrap/>
            <w:vAlign w:val="bottom"/>
            <w:hideMark/>
          </w:tcPr>
          <w:p w14:paraId="79DD1C4D" w14:textId="77777777" w:rsidR="004D6576" w:rsidRDefault="004D6576">
            <w:pPr>
              <w:rPr>
                <w:rFonts w:ascii="Calibri" w:hAnsi="Calibri" w:cs="Calibri"/>
                <w:color w:val="000000"/>
              </w:rPr>
            </w:pPr>
            <w:r>
              <w:rPr>
                <w:rFonts w:ascii="Calibri" w:hAnsi="Calibri" w:cs="Calibri"/>
                <w:color w:val="000000"/>
              </w:rPr>
              <w:t>Antonio</w:t>
            </w:r>
          </w:p>
        </w:tc>
        <w:tc>
          <w:tcPr>
            <w:tcW w:w="6117" w:type="dxa"/>
            <w:tcBorders>
              <w:top w:val="nil"/>
              <w:left w:val="nil"/>
              <w:bottom w:val="single" w:sz="4" w:space="0" w:color="auto"/>
              <w:right w:val="single" w:sz="4" w:space="0" w:color="auto"/>
            </w:tcBorders>
            <w:noWrap/>
            <w:vAlign w:val="bottom"/>
            <w:hideMark/>
          </w:tcPr>
          <w:p w14:paraId="3293BF3E" w14:textId="77777777" w:rsidR="004D6576" w:rsidRDefault="004D6576">
            <w:pPr>
              <w:rPr>
                <w:rFonts w:ascii="Calibri" w:hAnsi="Calibri" w:cs="Calibri"/>
                <w:color w:val="000000"/>
              </w:rPr>
            </w:pPr>
            <w:r>
              <w:rPr>
                <w:rFonts w:ascii="Calibri" w:hAnsi="Calibri" w:cs="Calibri"/>
                <w:color w:val="000000"/>
              </w:rPr>
              <w:t>Le Relais</w:t>
            </w:r>
          </w:p>
        </w:tc>
      </w:tr>
      <w:tr w:rsidR="004D6576" w14:paraId="21D04859"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0528DBFB" w14:textId="77777777" w:rsidR="004D6576" w:rsidRDefault="004D6576">
            <w:pPr>
              <w:rPr>
                <w:rFonts w:ascii="Calibri" w:hAnsi="Calibri" w:cs="Calibri"/>
                <w:color w:val="000000"/>
              </w:rPr>
            </w:pPr>
            <w:r>
              <w:rPr>
                <w:rFonts w:ascii="Calibri" w:hAnsi="Calibri" w:cs="Calibri"/>
                <w:color w:val="000000"/>
              </w:rPr>
              <w:t>Ledermann</w:t>
            </w:r>
          </w:p>
        </w:tc>
        <w:tc>
          <w:tcPr>
            <w:tcW w:w="1303" w:type="dxa"/>
            <w:tcBorders>
              <w:top w:val="nil"/>
              <w:left w:val="nil"/>
              <w:bottom w:val="single" w:sz="4" w:space="0" w:color="auto"/>
              <w:right w:val="single" w:sz="4" w:space="0" w:color="auto"/>
            </w:tcBorders>
            <w:noWrap/>
            <w:vAlign w:val="bottom"/>
            <w:hideMark/>
          </w:tcPr>
          <w:p w14:paraId="0B8BDB04" w14:textId="77777777" w:rsidR="004D6576" w:rsidRDefault="004D6576">
            <w:pPr>
              <w:rPr>
                <w:rFonts w:ascii="Calibri" w:hAnsi="Calibri" w:cs="Calibri"/>
                <w:color w:val="000000"/>
              </w:rPr>
            </w:pPr>
            <w:r>
              <w:rPr>
                <w:rFonts w:ascii="Calibri" w:hAnsi="Calibri" w:cs="Calibri"/>
                <w:color w:val="000000"/>
              </w:rPr>
              <w:t>Anaï</w:t>
            </w:r>
          </w:p>
        </w:tc>
        <w:tc>
          <w:tcPr>
            <w:tcW w:w="6117" w:type="dxa"/>
            <w:tcBorders>
              <w:top w:val="nil"/>
              <w:left w:val="nil"/>
              <w:bottom w:val="single" w:sz="4" w:space="0" w:color="auto"/>
              <w:right w:val="single" w:sz="4" w:space="0" w:color="auto"/>
            </w:tcBorders>
            <w:noWrap/>
            <w:vAlign w:val="bottom"/>
            <w:hideMark/>
          </w:tcPr>
          <w:p w14:paraId="0F5DF016" w14:textId="77777777" w:rsidR="004D6576" w:rsidRDefault="004D6576">
            <w:pPr>
              <w:rPr>
                <w:rFonts w:ascii="Calibri" w:hAnsi="Calibri" w:cs="Calibri"/>
                <w:color w:val="000000"/>
              </w:rPr>
            </w:pPr>
            <w:r>
              <w:rPr>
                <w:rFonts w:ascii="Calibri" w:hAnsi="Calibri" w:cs="Calibri"/>
                <w:color w:val="000000"/>
              </w:rPr>
              <w:t>Pôle périscolaire de la Fondation en faveur de la jeunesse Thônex</w:t>
            </w:r>
          </w:p>
        </w:tc>
      </w:tr>
      <w:tr w:rsidR="004D6576" w14:paraId="01FBA62D"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4E743554" w14:textId="77777777" w:rsidR="004D6576" w:rsidRDefault="004D6576">
            <w:pPr>
              <w:rPr>
                <w:rFonts w:ascii="Calibri" w:hAnsi="Calibri" w:cs="Calibri"/>
                <w:color w:val="000000"/>
              </w:rPr>
            </w:pPr>
            <w:r>
              <w:rPr>
                <w:rFonts w:ascii="Calibri" w:hAnsi="Calibri" w:cs="Calibri"/>
                <w:color w:val="000000"/>
              </w:rPr>
              <w:t xml:space="preserve">Lejeune </w:t>
            </w:r>
          </w:p>
        </w:tc>
        <w:tc>
          <w:tcPr>
            <w:tcW w:w="1303" w:type="dxa"/>
            <w:tcBorders>
              <w:top w:val="nil"/>
              <w:left w:val="nil"/>
              <w:bottom w:val="single" w:sz="4" w:space="0" w:color="auto"/>
              <w:right w:val="single" w:sz="4" w:space="0" w:color="auto"/>
            </w:tcBorders>
            <w:noWrap/>
            <w:vAlign w:val="bottom"/>
            <w:hideMark/>
          </w:tcPr>
          <w:p w14:paraId="5B2EBDCB" w14:textId="77777777" w:rsidR="004D6576" w:rsidRDefault="004D6576">
            <w:pPr>
              <w:rPr>
                <w:rFonts w:ascii="Calibri" w:hAnsi="Calibri" w:cs="Calibri"/>
                <w:color w:val="000000"/>
              </w:rPr>
            </w:pPr>
            <w:r>
              <w:rPr>
                <w:rFonts w:ascii="Calibri" w:hAnsi="Calibri" w:cs="Calibri"/>
                <w:color w:val="000000"/>
              </w:rPr>
              <w:t>Guislaine</w:t>
            </w:r>
          </w:p>
        </w:tc>
        <w:tc>
          <w:tcPr>
            <w:tcW w:w="6117" w:type="dxa"/>
            <w:tcBorders>
              <w:top w:val="nil"/>
              <w:left w:val="nil"/>
              <w:bottom w:val="single" w:sz="4" w:space="0" w:color="auto"/>
              <w:right w:val="single" w:sz="4" w:space="0" w:color="auto"/>
            </w:tcBorders>
            <w:noWrap/>
            <w:vAlign w:val="bottom"/>
            <w:hideMark/>
          </w:tcPr>
          <w:p w14:paraId="2B33EC44" w14:textId="77777777" w:rsidR="004D6576" w:rsidRDefault="004D6576">
            <w:pPr>
              <w:rPr>
                <w:rFonts w:ascii="Calibri" w:hAnsi="Calibri" w:cs="Calibri"/>
              </w:rPr>
            </w:pPr>
            <w:r>
              <w:rPr>
                <w:rFonts w:ascii="Calibri" w:hAnsi="Calibri" w:cs="Calibri"/>
              </w:rPr>
              <w:t>Département de la cohésion sociale</w:t>
            </w:r>
          </w:p>
        </w:tc>
      </w:tr>
      <w:tr w:rsidR="004D6576" w14:paraId="7EAA5C11"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E22CC0A" w14:textId="77777777" w:rsidR="004D6576" w:rsidRDefault="004D6576">
            <w:pPr>
              <w:rPr>
                <w:rFonts w:ascii="Calibri" w:hAnsi="Calibri" w:cs="Calibri"/>
                <w:color w:val="000000"/>
              </w:rPr>
            </w:pPr>
            <w:r>
              <w:rPr>
                <w:rFonts w:ascii="Calibri" w:hAnsi="Calibri" w:cs="Calibri"/>
                <w:color w:val="000000"/>
              </w:rPr>
              <w:t>Lother</w:t>
            </w:r>
          </w:p>
        </w:tc>
        <w:tc>
          <w:tcPr>
            <w:tcW w:w="1303" w:type="dxa"/>
            <w:tcBorders>
              <w:top w:val="nil"/>
              <w:left w:val="nil"/>
              <w:bottom w:val="single" w:sz="4" w:space="0" w:color="auto"/>
              <w:right w:val="single" w:sz="4" w:space="0" w:color="auto"/>
            </w:tcBorders>
            <w:noWrap/>
            <w:vAlign w:val="bottom"/>
            <w:hideMark/>
          </w:tcPr>
          <w:p w14:paraId="07FA5E40" w14:textId="77777777" w:rsidR="004D6576" w:rsidRDefault="004D6576">
            <w:pPr>
              <w:rPr>
                <w:rFonts w:ascii="Calibri" w:hAnsi="Calibri" w:cs="Calibri"/>
                <w:color w:val="000000"/>
              </w:rPr>
            </w:pPr>
            <w:r>
              <w:rPr>
                <w:rFonts w:ascii="Calibri" w:hAnsi="Calibri" w:cs="Calibri"/>
                <w:color w:val="000000"/>
              </w:rPr>
              <w:t>Cédric</w:t>
            </w:r>
          </w:p>
        </w:tc>
        <w:tc>
          <w:tcPr>
            <w:tcW w:w="6117" w:type="dxa"/>
            <w:tcBorders>
              <w:top w:val="nil"/>
              <w:left w:val="nil"/>
              <w:bottom w:val="single" w:sz="4" w:space="0" w:color="auto"/>
              <w:right w:val="single" w:sz="4" w:space="0" w:color="auto"/>
            </w:tcBorders>
            <w:noWrap/>
            <w:vAlign w:val="bottom"/>
            <w:hideMark/>
          </w:tcPr>
          <w:p w14:paraId="2AFE73B9" w14:textId="77777777" w:rsidR="004D6576" w:rsidRDefault="004D6576">
            <w:pPr>
              <w:rPr>
                <w:rFonts w:ascii="Calibri" w:hAnsi="Calibri" w:cs="Calibri"/>
              </w:rPr>
            </w:pPr>
            <w:r>
              <w:rPr>
                <w:rFonts w:ascii="Calibri" w:hAnsi="Calibri" w:cs="Calibri"/>
              </w:rPr>
              <w:t>ORIF</w:t>
            </w:r>
          </w:p>
        </w:tc>
      </w:tr>
      <w:tr w:rsidR="004D6576" w14:paraId="1C5FC75A"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689AEC8A" w14:textId="77777777" w:rsidR="004D6576" w:rsidRDefault="004D6576">
            <w:pPr>
              <w:rPr>
                <w:rFonts w:ascii="Calibri" w:hAnsi="Calibri" w:cs="Calibri"/>
                <w:color w:val="000000"/>
              </w:rPr>
            </w:pPr>
            <w:r>
              <w:rPr>
                <w:rFonts w:ascii="Calibri" w:hAnsi="Calibri" w:cs="Calibri"/>
                <w:color w:val="000000"/>
              </w:rPr>
              <w:t>Mahot</w:t>
            </w:r>
          </w:p>
        </w:tc>
        <w:tc>
          <w:tcPr>
            <w:tcW w:w="1303" w:type="dxa"/>
            <w:tcBorders>
              <w:top w:val="nil"/>
              <w:left w:val="nil"/>
              <w:bottom w:val="single" w:sz="4" w:space="0" w:color="auto"/>
              <w:right w:val="single" w:sz="4" w:space="0" w:color="auto"/>
            </w:tcBorders>
            <w:noWrap/>
            <w:vAlign w:val="bottom"/>
            <w:hideMark/>
          </w:tcPr>
          <w:p w14:paraId="1A71476C" w14:textId="77777777" w:rsidR="004D6576" w:rsidRDefault="004D6576">
            <w:pPr>
              <w:rPr>
                <w:rFonts w:ascii="Calibri" w:hAnsi="Calibri" w:cs="Calibri"/>
                <w:color w:val="000000"/>
              </w:rPr>
            </w:pPr>
            <w:r>
              <w:rPr>
                <w:rFonts w:ascii="Calibri" w:hAnsi="Calibri" w:cs="Calibri"/>
                <w:color w:val="000000"/>
              </w:rPr>
              <w:t>Raphaël</w:t>
            </w:r>
          </w:p>
        </w:tc>
        <w:tc>
          <w:tcPr>
            <w:tcW w:w="6117" w:type="dxa"/>
            <w:tcBorders>
              <w:top w:val="nil"/>
              <w:left w:val="nil"/>
              <w:bottom w:val="single" w:sz="4" w:space="0" w:color="auto"/>
              <w:right w:val="single" w:sz="4" w:space="0" w:color="auto"/>
            </w:tcBorders>
            <w:noWrap/>
            <w:vAlign w:val="bottom"/>
            <w:hideMark/>
          </w:tcPr>
          <w:p w14:paraId="06CDB32F" w14:textId="77777777" w:rsidR="004D6576" w:rsidRDefault="004D6576">
            <w:pPr>
              <w:rPr>
                <w:rFonts w:ascii="Calibri" w:hAnsi="Calibri" w:cs="Calibri"/>
              </w:rPr>
            </w:pPr>
            <w:r>
              <w:rPr>
                <w:rFonts w:ascii="Calibri" w:hAnsi="Calibri" w:cs="Calibri"/>
              </w:rPr>
              <w:t>Couple et Famille</w:t>
            </w:r>
          </w:p>
        </w:tc>
      </w:tr>
      <w:tr w:rsidR="004D6576" w14:paraId="223482AB"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16F80CB" w14:textId="77777777" w:rsidR="004D6576" w:rsidRDefault="004D6576">
            <w:pPr>
              <w:rPr>
                <w:rFonts w:ascii="Calibri" w:hAnsi="Calibri" w:cs="Calibri"/>
                <w:color w:val="000000"/>
              </w:rPr>
            </w:pPr>
            <w:r>
              <w:rPr>
                <w:rFonts w:ascii="Calibri" w:hAnsi="Calibri" w:cs="Calibri"/>
                <w:color w:val="000000"/>
              </w:rPr>
              <w:t>Major</w:t>
            </w:r>
          </w:p>
        </w:tc>
        <w:tc>
          <w:tcPr>
            <w:tcW w:w="1303" w:type="dxa"/>
            <w:tcBorders>
              <w:top w:val="nil"/>
              <w:left w:val="nil"/>
              <w:bottom w:val="single" w:sz="4" w:space="0" w:color="auto"/>
              <w:right w:val="single" w:sz="4" w:space="0" w:color="auto"/>
            </w:tcBorders>
            <w:noWrap/>
            <w:vAlign w:val="bottom"/>
            <w:hideMark/>
          </w:tcPr>
          <w:p w14:paraId="4DACAEF5" w14:textId="77777777" w:rsidR="004D6576" w:rsidRDefault="004D6576">
            <w:pPr>
              <w:rPr>
                <w:rFonts w:ascii="Calibri" w:hAnsi="Calibri" w:cs="Calibri"/>
                <w:color w:val="000000"/>
              </w:rPr>
            </w:pPr>
            <w:r>
              <w:rPr>
                <w:rFonts w:ascii="Calibri" w:hAnsi="Calibri" w:cs="Calibri"/>
                <w:color w:val="000000"/>
              </w:rPr>
              <w:t>Ariane</w:t>
            </w:r>
          </w:p>
        </w:tc>
        <w:tc>
          <w:tcPr>
            <w:tcW w:w="6117" w:type="dxa"/>
            <w:tcBorders>
              <w:top w:val="nil"/>
              <w:left w:val="nil"/>
              <w:bottom w:val="single" w:sz="4" w:space="0" w:color="auto"/>
              <w:right w:val="single" w:sz="4" w:space="0" w:color="auto"/>
            </w:tcBorders>
            <w:noWrap/>
            <w:vAlign w:val="bottom"/>
            <w:hideMark/>
          </w:tcPr>
          <w:p w14:paraId="74C0C438" w14:textId="77777777" w:rsidR="004D6576" w:rsidRDefault="004D6576">
            <w:pPr>
              <w:rPr>
                <w:rFonts w:ascii="Calibri" w:hAnsi="Calibri" w:cs="Calibri"/>
              </w:rPr>
            </w:pPr>
            <w:r>
              <w:rPr>
                <w:rFonts w:ascii="Calibri" w:hAnsi="Calibri" w:cs="Calibri"/>
              </w:rPr>
              <w:t>Couple et Famille</w:t>
            </w:r>
          </w:p>
        </w:tc>
      </w:tr>
      <w:tr w:rsidR="004D6576" w14:paraId="21FBD574"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5385AA5E" w14:textId="77777777" w:rsidR="004D6576" w:rsidRDefault="004D6576">
            <w:pPr>
              <w:rPr>
                <w:rFonts w:ascii="Calibri" w:hAnsi="Calibri" w:cs="Calibri"/>
                <w:color w:val="000000"/>
              </w:rPr>
            </w:pPr>
            <w:r>
              <w:rPr>
                <w:rFonts w:ascii="Calibri" w:hAnsi="Calibri" w:cs="Calibri"/>
                <w:color w:val="000000"/>
              </w:rPr>
              <w:t>Marceau</w:t>
            </w:r>
          </w:p>
        </w:tc>
        <w:tc>
          <w:tcPr>
            <w:tcW w:w="1303" w:type="dxa"/>
            <w:tcBorders>
              <w:top w:val="nil"/>
              <w:left w:val="nil"/>
              <w:bottom w:val="single" w:sz="4" w:space="0" w:color="auto"/>
              <w:right w:val="single" w:sz="4" w:space="0" w:color="auto"/>
            </w:tcBorders>
            <w:noWrap/>
            <w:vAlign w:val="bottom"/>
            <w:hideMark/>
          </w:tcPr>
          <w:p w14:paraId="49E5C698" w14:textId="77777777" w:rsidR="004D6576" w:rsidRDefault="004D6576">
            <w:pPr>
              <w:rPr>
                <w:rFonts w:ascii="Calibri" w:hAnsi="Calibri" w:cs="Calibri"/>
                <w:color w:val="000000"/>
              </w:rPr>
            </w:pPr>
            <w:r>
              <w:rPr>
                <w:rFonts w:ascii="Calibri" w:hAnsi="Calibri" w:cs="Calibri"/>
                <w:color w:val="000000"/>
              </w:rPr>
              <w:t>Béatrice</w:t>
            </w:r>
          </w:p>
        </w:tc>
        <w:tc>
          <w:tcPr>
            <w:tcW w:w="6117" w:type="dxa"/>
            <w:tcBorders>
              <w:top w:val="nil"/>
              <w:left w:val="nil"/>
              <w:bottom w:val="single" w:sz="4" w:space="0" w:color="auto"/>
              <w:right w:val="single" w:sz="4" w:space="0" w:color="auto"/>
            </w:tcBorders>
            <w:noWrap/>
            <w:vAlign w:val="bottom"/>
            <w:hideMark/>
          </w:tcPr>
          <w:p w14:paraId="0F008505" w14:textId="77777777" w:rsidR="004D6576" w:rsidRDefault="004D6576">
            <w:pPr>
              <w:rPr>
                <w:rFonts w:ascii="Calibri" w:hAnsi="Calibri" w:cs="Calibri"/>
              </w:rPr>
            </w:pPr>
            <w:r>
              <w:rPr>
                <w:rFonts w:ascii="Calibri" w:hAnsi="Calibri" w:cs="Calibri"/>
              </w:rPr>
              <w:t>ORIF</w:t>
            </w:r>
          </w:p>
        </w:tc>
      </w:tr>
      <w:tr w:rsidR="004D6576" w14:paraId="4F9A6481"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5538854D" w14:textId="77777777" w:rsidR="004D6576" w:rsidRDefault="004D6576">
            <w:pPr>
              <w:rPr>
                <w:rFonts w:ascii="Calibri" w:hAnsi="Calibri" w:cs="Calibri"/>
                <w:color w:val="000000"/>
              </w:rPr>
            </w:pPr>
            <w:r>
              <w:rPr>
                <w:rFonts w:ascii="Calibri" w:hAnsi="Calibri" w:cs="Calibri"/>
                <w:color w:val="000000"/>
              </w:rPr>
              <w:t>Martin</w:t>
            </w:r>
          </w:p>
        </w:tc>
        <w:tc>
          <w:tcPr>
            <w:tcW w:w="1303" w:type="dxa"/>
            <w:tcBorders>
              <w:top w:val="nil"/>
              <w:left w:val="nil"/>
              <w:bottom w:val="single" w:sz="4" w:space="0" w:color="auto"/>
              <w:right w:val="single" w:sz="4" w:space="0" w:color="auto"/>
            </w:tcBorders>
            <w:noWrap/>
            <w:vAlign w:val="bottom"/>
            <w:hideMark/>
          </w:tcPr>
          <w:p w14:paraId="745EC3B8" w14:textId="77777777" w:rsidR="004D6576" w:rsidRDefault="004D6576">
            <w:pPr>
              <w:rPr>
                <w:rFonts w:ascii="Calibri" w:hAnsi="Calibri" w:cs="Calibri"/>
                <w:color w:val="000000"/>
              </w:rPr>
            </w:pPr>
            <w:r>
              <w:rPr>
                <w:rFonts w:ascii="Calibri" w:hAnsi="Calibri" w:cs="Calibri"/>
                <w:color w:val="000000"/>
              </w:rPr>
              <w:t>Sarah</w:t>
            </w:r>
          </w:p>
        </w:tc>
        <w:tc>
          <w:tcPr>
            <w:tcW w:w="6117" w:type="dxa"/>
            <w:tcBorders>
              <w:top w:val="nil"/>
              <w:left w:val="nil"/>
              <w:bottom w:val="single" w:sz="4" w:space="0" w:color="auto"/>
              <w:right w:val="single" w:sz="4" w:space="0" w:color="auto"/>
            </w:tcBorders>
            <w:noWrap/>
            <w:vAlign w:val="bottom"/>
            <w:hideMark/>
          </w:tcPr>
          <w:p w14:paraId="7287677F" w14:textId="77777777" w:rsidR="004D6576" w:rsidRDefault="004D6576">
            <w:pPr>
              <w:rPr>
                <w:rFonts w:ascii="Calibri" w:hAnsi="Calibri" w:cs="Calibri"/>
              </w:rPr>
            </w:pPr>
            <w:r>
              <w:rPr>
                <w:rFonts w:ascii="Calibri" w:hAnsi="Calibri" w:cs="Calibri"/>
              </w:rPr>
              <w:t>Trajets</w:t>
            </w:r>
          </w:p>
        </w:tc>
      </w:tr>
      <w:tr w:rsidR="004D6576" w14:paraId="631A36DD"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710E7BF5" w14:textId="77777777" w:rsidR="004D6576" w:rsidRDefault="004D6576">
            <w:pPr>
              <w:rPr>
                <w:rFonts w:ascii="Calibri" w:hAnsi="Calibri" w:cs="Calibri"/>
                <w:color w:val="000000"/>
              </w:rPr>
            </w:pPr>
            <w:r>
              <w:rPr>
                <w:rFonts w:ascii="Calibri" w:hAnsi="Calibri" w:cs="Calibri"/>
                <w:color w:val="000000"/>
              </w:rPr>
              <w:lastRenderedPageBreak/>
              <w:t>Masood Dechevrens</w:t>
            </w:r>
          </w:p>
        </w:tc>
        <w:tc>
          <w:tcPr>
            <w:tcW w:w="1303" w:type="dxa"/>
            <w:tcBorders>
              <w:top w:val="nil"/>
              <w:left w:val="nil"/>
              <w:bottom w:val="single" w:sz="4" w:space="0" w:color="auto"/>
              <w:right w:val="single" w:sz="4" w:space="0" w:color="auto"/>
            </w:tcBorders>
            <w:noWrap/>
            <w:vAlign w:val="bottom"/>
            <w:hideMark/>
          </w:tcPr>
          <w:p w14:paraId="53B650B3" w14:textId="77777777" w:rsidR="004D6576" w:rsidRDefault="004D6576">
            <w:pPr>
              <w:rPr>
                <w:rFonts w:ascii="Calibri" w:hAnsi="Calibri" w:cs="Calibri"/>
                <w:color w:val="000000"/>
              </w:rPr>
            </w:pPr>
            <w:r>
              <w:rPr>
                <w:rFonts w:ascii="Calibri" w:hAnsi="Calibri" w:cs="Calibri"/>
                <w:color w:val="000000"/>
              </w:rPr>
              <w:t>Maria</w:t>
            </w:r>
          </w:p>
        </w:tc>
        <w:tc>
          <w:tcPr>
            <w:tcW w:w="6117" w:type="dxa"/>
            <w:tcBorders>
              <w:top w:val="nil"/>
              <w:left w:val="nil"/>
              <w:bottom w:val="single" w:sz="4" w:space="0" w:color="auto"/>
              <w:right w:val="single" w:sz="4" w:space="0" w:color="auto"/>
            </w:tcBorders>
            <w:noWrap/>
            <w:vAlign w:val="bottom"/>
            <w:hideMark/>
          </w:tcPr>
          <w:p w14:paraId="1442D60C" w14:textId="77777777" w:rsidR="004D6576" w:rsidRDefault="004D6576">
            <w:pPr>
              <w:rPr>
                <w:rFonts w:ascii="Calibri" w:hAnsi="Calibri" w:cs="Calibri"/>
              </w:rPr>
            </w:pPr>
            <w:r>
              <w:rPr>
                <w:rFonts w:ascii="Calibri" w:hAnsi="Calibri" w:cs="Calibri"/>
              </w:rPr>
              <w:t>Cour des comptes</w:t>
            </w:r>
          </w:p>
        </w:tc>
      </w:tr>
      <w:tr w:rsidR="004D6576" w14:paraId="64F3A717"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7FB7B870" w14:textId="77777777" w:rsidR="004D6576" w:rsidRDefault="004D6576">
            <w:pPr>
              <w:rPr>
                <w:rFonts w:ascii="Calibri" w:hAnsi="Calibri" w:cs="Calibri"/>
                <w:color w:val="000000"/>
              </w:rPr>
            </w:pPr>
            <w:r>
              <w:rPr>
                <w:rFonts w:ascii="Calibri" w:hAnsi="Calibri" w:cs="Calibri"/>
                <w:color w:val="000000"/>
              </w:rPr>
              <w:t>Maulini</w:t>
            </w:r>
          </w:p>
        </w:tc>
        <w:tc>
          <w:tcPr>
            <w:tcW w:w="1303" w:type="dxa"/>
            <w:tcBorders>
              <w:top w:val="nil"/>
              <w:left w:val="nil"/>
              <w:bottom w:val="single" w:sz="4" w:space="0" w:color="auto"/>
              <w:right w:val="single" w:sz="4" w:space="0" w:color="auto"/>
            </w:tcBorders>
            <w:noWrap/>
            <w:vAlign w:val="bottom"/>
            <w:hideMark/>
          </w:tcPr>
          <w:p w14:paraId="462BA011" w14:textId="77777777" w:rsidR="004D6576" w:rsidRDefault="004D6576">
            <w:pPr>
              <w:rPr>
                <w:rFonts w:ascii="Calibri" w:hAnsi="Calibri" w:cs="Calibri"/>
                <w:color w:val="000000"/>
              </w:rPr>
            </w:pPr>
            <w:r>
              <w:rPr>
                <w:rFonts w:ascii="Calibri" w:hAnsi="Calibri" w:cs="Calibri"/>
                <w:color w:val="000000"/>
              </w:rPr>
              <w:t>Sarah</w:t>
            </w:r>
          </w:p>
        </w:tc>
        <w:tc>
          <w:tcPr>
            <w:tcW w:w="6117" w:type="dxa"/>
            <w:tcBorders>
              <w:top w:val="nil"/>
              <w:left w:val="nil"/>
              <w:bottom w:val="single" w:sz="4" w:space="0" w:color="auto"/>
              <w:right w:val="single" w:sz="4" w:space="0" w:color="auto"/>
            </w:tcBorders>
            <w:noWrap/>
            <w:vAlign w:val="bottom"/>
            <w:hideMark/>
          </w:tcPr>
          <w:p w14:paraId="12A87DED" w14:textId="77777777" w:rsidR="004D6576" w:rsidRDefault="004D6576">
            <w:pPr>
              <w:rPr>
                <w:rFonts w:ascii="Calibri" w:hAnsi="Calibri" w:cs="Calibri"/>
              </w:rPr>
            </w:pPr>
            <w:r>
              <w:rPr>
                <w:rFonts w:ascii="Calibri" w:hAnsi="Calibri" w:cs="Calibri"/>
              </w:rPr>
              <w:t> </w:t>
            </w:r>
          </w:p>
        </w:tc>
      </w:tr>
      <w:tr w:rsidR="004D6576" w14:paraId="755EBCCF"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725E0DD2" w14:textId="77777777" w:rsidR="004D6576" w:rsidRDefault="004D6576">
            <w:pPr>
              <w:rPr>
                <w:rFonts w:ascii="Calibri" w:hAnsi="Calibri" w:cs="Calibri"/>
                <w:color w:val="000000"/>
              </w:rPr>
            </w:pPr>
            <w:r>
              <w:rPr>
                <w:rFonts w:ascii="Calibri" w:hAnsi="Calibri" w:cs="Calibri"/>
                <w:color w:val="000000"/>
              </w:rPr>
              <w:t>Mayiki</w:t>
            </w:r>
          </w:p>
        </w:tc>
        <w:tc>
          <w:tcPr>
            <w:tcW w:w="1303" w:type="dxa"/>
            <w:tcBorders>
              <w:top w:val="nil"/>
              <w:left w:val="nil"/>
              <w:bottom w:val="single" w:sz="4" w:space="0" w:color="auto"/>
              <w:right w:val="single" w:sz="4" w:space="0" w:color="auto"/>
            </w:tcBorders>
            <w:noWrap/>
            <w:vAlign w:val="bottom"/>
            <w:hideMark/>
          </w:tcPr>
          <w:p w14:paraId="1D4523C8" w14:textId="77777777" w:rsidR="004D6576" w:rsidRDefault="004D6576">
            <w:pPr>
              <w:rPr>
                <w:rFonts w:ascii="Calibri" w:hAnsi="Calibri" w:cs="Calibri"/>
                <w:color w:val="000000"/>
              </w:rPr>
            </w:pPr>
            <w:r>
              <w:rPr>
                <w:rFonts w:ascii="Calibri" w:hAnsi="Calibri" w:cs="Calibri"/>
                <w:color w:val="000000"/>
              </w:rPr>
              <w:t>Kadishi</w:t>
            </w:r>
          </w:p>
        </w:tc>
        <w:tc>
          <w:tcPr>
            <w:tcW w:w="6117" w:type="dxa"/>
            <w:tcBorders>
              <w:top w:val="nil"/>
              <w:left w:val="nil"/>
              <w:bottom w:val="single" w:sz="4" w:space="0" w:color="auto"/>
              <w:right w:val="single" w:sz="4" w:space="0" w:color="auto"/>
            </w:tcBorders>
            <w:noWrap/>
            <w:vAlign w:val="bottom"/>
            <w:hideMark/>
          </w:tcPr>
          <w:p w14:paraId="007A781E" w14:textId="77777777" w:rsidR="004D6576" w:rsidRDefault="004D6576">
            <w:pPr>
              <w:rPr>
                <w:rFonts w:ascii="Calibri" w:hAnsi="Calibri" w:cs="Calibri"/>
                <w:color w:val="000000"/>
              </w:rPr>
            </w:pPr>
            <w:r>
              <w:rPr>
                <w:rFonts w:ascii="Calibri" w:hAnsi="Calibri" w:cs="Calibri"/>
                <w:color w:val="000000"/>
              </w:rPr>
              <w:t>ORIF</w:t>
            </w:r>
          </w:p>
        </w:tc>
      </w:tr>
      <w:tr w:rsidR="004D6576" w14:paraId="270DFE57"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4E7E4DF5" w14:textId="77777777" w:rsidR="004D6576" w:rsidRDefault="004D6576">
            <w:pPr>
              <w:rPr>
                <w:rFonts w:ascii="Calibri" w:hAnsi="Calibri" w:cs="Calibri"/>
                <w:color w:val="000000"/>
              </w:rPr>
            </w:pPr>
            <w:r>
              <w:rPr>
                <w:rFonts w:ascii="Calibri" w:hAnsi="Calibri" w:cs="Calibri"/>
                <w:color w:val="000000"/>
              </w:rPr>
              <w:t>Mazzocut Zecchin Meyer</w:t>
            </w:r>
          </w:p>
        </w:tc>
        <w:tc>
          <w:tcPr>
            <w:tcW w:w="1303" w:type="dxa"/>
            <w:tcBorders>
              <w:top w:val="nil"/>
              <w:left w:val="nil"/>
              <w:bottom w:val="single" w:sz="4" w:space="0" w:color="auto"/>
              <w:right w:val="single" w:sz="4" w:space="0" w:color="auto"/>
            </w:tcBorders>
            <w:noWrap/>
            <w:vAlign w:val="bottom"/>
            <w:hideMark/>
          </w:tcPr>
          <w:p w14:paraId="5E817FA7" w14:textId="77777777" w:rsidR="004D6576" w:rsidRDefault="004D6576">
            <w:pPr>
              <w:rPr>
                <w:rFonts w:ascii="Calibri" w:hAnsi="Calibri" w:cs="Calibri"/>
                <w:color w:val="000000"/>
              </w:rPr>
            </w:pPr>
            <w:r>
              <w:rPr>
                <w:rFonts w:ascii="Calibri" w:hAnsi="Calibri" w:cs="Calibri"/>
                <w:color w:val="000000"/>
              </w:rPr>
              <w:t>Katia</w:t>
            </w:r>
          </w:p>
        </w:tc>
        <w:tc>
          <w:tcPr>
            <w:tcW w:w="6117" w:type="dxa"/>
            <w:tcBorders>
              <w:top w:val="nil"/>
              <w:left w:val="nil"/>
              <w:bottom w:val="single" w:sz="4" w:space="0" w:color="auto"/>
              <w:right w:val="single" w:sz="4" w:space="0" w:color="auto"/>
            </w:tcBorders>
            <w:noWrap/>
            <w:vAlign w:val="bottom"/>
            <w:hideMark/>
          </w:tcPr>
          <w:p w14:paraId="290B06BB" w14:textId="77777777" w:rsidR="004D6576" w:rsidRDefault="004D6576">
            <w:pPr>
              <w:rPr>
                <w:rFonts w:ascii="Calibri" w:hAnsi="Calibri" w:cs="Calibri"/>
              </w:rPr>
            </w:pPr>
            <w:r>
              <w:rPr>
                <w:rFonts w:ascii="Calibri" w:hAnsi="Calibri" w:cs="Calibri"/>
              </w:rPr>
              <w:t>Projet Emploi Jeunes - Ville de Carouge</w:t>
            </w:r>
          </w:p>
        </w:tc>
      </w:tr>
      <w:tr w:rsidR="004D6576" w14:paraId="00AAE956"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5EE3113E" w14:textId="77777777" w:rsidR="004D6576" w:rsidRDefault="004D6576">
            <w:pPr>
              <w:rPr>
                <w:rFonts w:ascii="Calibri" w:hAnsi="Calibri" w:cs="Calibri"/>
                <w:color w:val="000000"/>
              </w:rPr>
            </w:pPr>
            <w:r>
              <w:rPr>
                <w:rFonts w:ascii="Calibri" w:hAnsi="Calibri" w:cs="Calibri"/>
                <w:color w:val="000000"/>
              </w:rPr>
              <w:t>Mazzola</w:t>
            </w:r>
          </w:p>
        </w:tc>
        <w:tc>
          <w:tcPr>
            <w:tcW w:w="1303" w:type="dxa"/>
            <w:tcBorders>
              <w:top w:val="nil"/>
              <w:left w:val="nil"/>
              <w:bottom w:val="single" w:sz="4" w:space="0" w:color="auto"/>
              <w:right w:val="single" w:sz="4" w:space="0" w:color="auto"/>
            </w:tcBorders>
            <w:noWrap/>
            <w:vAlign w:val="bottom"/>
            <w:hideMark/>
          </w:tcPr>
          <w:p w14:paraId="481955DC" w14:textId="77777777" w:rsidR="004D6576" w:rsidRDefault="004D6576">
            <w:pPr>
              <w:rPr>
                <w:rFonts w:ascii="Calibri" w:hAnsi="Calibri" w:cs="Calibri"/>
                <w:color w:val="000000"/>
              </w:rPr>
            </w:pPr>
            <w:r>
              <w:rPr>
                <w:rFonts w:ascii="Calibri" w:hAnsi="Calibri" w:cs="Calibri"/>
                <w:color w:val="000000"/>
              </w:rPr>
              <w:t>Lucie Jenny</w:t>
            </w:r>
          </w:p>
        </w:tc>
        <w:tc>
          <w:tcPr>
            <w:tcW w:w="6117" w:type="dxa"/>
            <w:tcBorders>
              <w:top w:val="nil"/>
              <w:left w:val="nil"/>
              <w:bottom w:val="single" w:sz="4" w:space="0" w:color="auto"/>
              <w:right w:val="single" w:sz="4" w:space="0" w:color="auto"/>
            </w:tcBorders>
            <w:noWrap/>
            <w:vAlign w:val="bottom"/>
            <w:hideMark/>
          </w:tcPr>
          <w:p w14:paraId="0EFFA6B3" w14:textId="77777777" w:rsidR="004D6576" w:rsidRDefault="004D6576">
            <w:pPr>
              <w:rPr>
                <w:rFonts w:ascii="Calibri" w:hAnsi="Calibri" w:cs="Calibri"/>
              </w:rPr>
            </w:pPr>
            <w:r>
              <w:rPr>
                <w:rFonts w:ascii="Calibri" w:hAnsi="Calibri" w:cs="Calibri"/>
              </w:rPr>
              <w:t>Le Biceps</w:t>
            </w:r>
          </w:p>
        </w:tc>
      </w:tr>
      <w:tr w:rsidR="004D6576" w14:paraId="044D5FD0"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37C64695" w14:textId="77777777" w:rsidR="004D6576" w:rsidRDefault="004D6576">
            <w:pPr>
              <w:rPr>
                <w:rFonts w:ascii="Calibri" w:hAnsi="Calibri" w:cs="Calibri"/>
                <w:color w:val="000000"/>
              </w:rPr>
            </w:pPr>
            <w:r>
              <w:rPr>
                <w:rFonts w:ascii="Calibri" w:hAnsi="Calibri" w:cs="Calibri"/>
                <w:color w:val="000000"/>
              </w:rPr>
              <w:t>Molina</w:t>
            </w:r>
          </w:p>
        </w:tc>
        <w:tc>
          <w:tcPr>
            <w:tcW w:w="1303" w:type="dxa"/>
            <w:tcBorders>
              <w:top w:val="nil"/>
              <w:left w:val="nil"/>
              <w:bottom w:val="single" w:sz="4" w:space="0" w:color="auto"/>
              <w:right w:val="single" w:sz="4" w:space="0" w:color="auto"/>
            </w:tcBorders>
            <w:noWrap/>
            <w:vAlign w:val="bottom"/>
            <w:hideMark/>
          </w:tcPr>
          <w:p w14:paraId="4C8EA0C4" w14:textId="77777777" w:rsidR="004D6576" w:rsidRDefault="004D6576">
            <w:pPr>
              <w:rPr>
                <w:rFonts w:ascii="Calibri" w:hAnsi="Calibri" w:cs="Calibri"/>
                <w:color w:val="000000"/>
              </w:rPr>
            </w:pPr>
            <w:r>
              <w:rPr>
                <w:rFonts w:ascii="Calibri" w:hAnsi="Calibri" w:cs="Calibri"/>
                <w:color w:val="000000"/>
              </w:rPr>
              <w:t>Sandra</w:t>
            </w:r>
          </w:p>
        </w:tc>
        <w:tc>
          <w:tcPr>
            <w:tcW w:w="6117" w:type="dxa"/>
            <w:tcBorders>
              <w:top w:val="nil"/>
              <w:left w:val="nil"/>
              <w:bottom w:val="single" w:sz="4" w:space="0" w:color="auto"/>
              <w:right w:val="single" w:sz="4" w:space="0" w:color="auto"/>
            </w:tcBorders>
            <w:noWrap/>
            <w:vAlign w:val="bottom"/>
            <w:hideMark/>
          </w:tcPr>
          <w:p w14:paraId="16BA4DF5" w14:textId="77777777" w:rsidR="004D6576" w:rsidRDefault="004D6576">
            <w:pPr>
              <w:rPr>
                <w:rFonts w:ascii="Calibri" w:hAnsi="Calibri" w:cs="Calibri"/>
              </w:rPr>
            </w:pPr>
            <w:r>
              <w:rPr>
                <w:rFonts w:ascii="Calibri" w:hAnsi="Calibri" w:cs="Calibri"/>
              </w:rPr>
              <w:t>FOJ</w:t>
            </w:r>
          </w:p>
        </w:tc>
      </w:tr>
      <w:tr w:rsidR="004D6576" w14:paraId="369FCA09"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7615DB2" w14:textId="77777777" w:rsidR="004D6576" w:rsidRDefault="004D6576">
            <w:pPr>
              <w:rPr>
                <w:rFonts w:ascii="Calibri" w:hAnsi="Calibri" w:cs="Calibri"/>
                <w:color w:val="000000"/>
              </w:rPr>
            </w:pPr>
            <w:r>
              <w:rPr>
                <w:rFonts w:ascii="Calibri" w:hAnsi="Calibri" w:cs="Calibri"/>
                <w:color w:val="000000"/>
              </w:rPr>
              <w:t>Ortiz</w:t>
            </w:r>
          </w:p>
        </w:tc>
        <w:tc>
          <w:tcPr>
            <w:tcW w:w="1303" w:type="dxa"/>
            <w:tcBorders>
              <w:top w:val="nil"/>
              <w:left w:val="nil"/>
              <w:bottom w:val="single" w:sz="4" w:space="0" w:color="auto"/>
              <w:right w:val="single" w:sz="4" w:space="0" w:color="auto"/>
            </w:tcBorders>
            <w:noWrap/>
            <w:vAlign w:val="bottom"/>
            <w:hideMark/>
          </w:tcPr>
          <w:p w14:paraId="5D5432CE" w14:textId="77777777" w:rsidR="004D6576" w:rsidRDefault="004D6576">
            <w:pPr>
              <w:rPr>
                <w:rFonts w:ascii="Calibri" w:hAnsi="Calibri" w:cs="Calibri"/>
                <w:color w:val="000000"/>
              </w:rPr>
            </w:pPr>
            <w:r>
              <w:rPr>
                <w:rFonts w:ascii="Calibri" w:hAnsi="Calibri" w:cs="Calibri"/>
                <w:color w:val="000000"/>
              </w:rPr>
              <w:t>Sophie</w:t>
            </w:r>
          </w:p>
        </w:tc>
        <w:tc>
          <w:tcPr>
            <w:tcW w:w="6117" w:type="dxa"/>
            <w:tcBorders>
              <w:top w:val="nil"/>
              <w:left w:val="nil"/>
              <w:bottom w:val="single" w:sz="4" w:space="0" w:color="auto"/>
              <w:right w:val="single" w:sz="4" w:space="0" w:color="auto"/>
            </w:tcBorders>
            <w:noWrap/>
            <w:vAlign w:val="bottom"/>
            <w:hideMark/>
          </w:tcPr>
          <w:p w14:paraId="022DEB12" w14:textId="77777777" w:rsidR="004D6576" w:rsidRDefault="004D6576">
            <w:pPr>
              <w:rPr>
                <w:rFonts w:ascii="Calibri" w:hAnsi="Calibri" w:cs="Calibri"/>
              </w:rPr>
            </w:pPr>
            <w:r>
              <w:rPr>
                <w:rFonts w:ascii="Calibri" w:hAnsi="Calibri" w:cs="Calibri"/>
              </w:rPr>
              <w:t>Croix-Rouge Genève</w:t>
            </w:r>
          </w:p>
        </w:tc>
      </w:tr>
      <w:tr w:rsidR="004D6576" w14:paraId="7E121D1E"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B169377" w14:textId="77777777" w:rsidR="004D6576" w:rsidRDefault="004D6576">
            <w:pPr>
              <w:rPr>
                <w:rFonts w:ascii="Calibri" w:hAnsi="Calibri" w:cs="Calibri"/>
                <w:color w:val="000000"/>
              </w:rPr>
            </w:pPr>
            <w:r>
              <w:rPr>
                <w:rFonts w:ascii="Calibri" w:hAnsi="Calibri" w:cs="Calibri"/>
                <w:color w:val="000000"/>
              </w:rPr>
              <w:t>Patry</w:t>
            </w:r>
          </w:p>
        </w:tc>
        <w:tc>
          <w:tcPr>
            <w:tcW w:w="1303" w:type="dxa"/>
            <w:tcBorders>
              <w:top w:val="nil"/>
              <w:left w:val="nil"/>
              <w:bottom w:val="single" w:sz="4" w:space="0" w:color="auto"/>
              <w:right w:val="single" w:sz="4" w:space="0" w:color="auto"/>
            </w:tcBorders>
            <w:noWrap/>
            <w:vAlign w:val="bottom"/>
            <w:hideMark/>
          </w:tcPr>
          <w:p w14:paraId="1C23FEB2" w14:textId="77777777" w:rsidR="004D6576" w:rsidRDefault="004D6576">
            <w:pPr>
              <w:rPr>
                <w:rFonts w:ascii="Calibri" w:hAnsi="Calibri" w:cs="Calibri"/>
                <w:color w:val="000000"/>
              </w:rPr>
            </w:pPr>
            <w:r>
              <w:rPr>
                <w:rFonts w:ascii="Calibri" w:hAnsi="Calibri" w:cs="Calibri"/>
                <w:color w:val="000000"/>
              </w:rPr>
              <w:t>Sophie</w:t>
            </w:r>
          </w:p>
        </w:tc>
        <w:tc>
          <w:tcPr>
            <w:tcW w:w="6117" w:type="dxa"/>
            <w:tcBorders>
              <w:top w:val="nil"/>
              <w:left w:val="nil"/>
              <w:bottom w:val="single" w:sz="4" w:space="0" w:color="auto"/>
              <w:right w:val="single" w:sz="4" w:space="0" w:color="auto"/>
            </w:tcBorders>
            <w:noWrap/>
            <w:vAlign w:val="bottom"/>
            <w:hideMark/>
          </w:tcPr>
          <w:p w14:paraId="2BEEAA90" w14:textId="77777777" w:rsidR="004D6576" w:rsidRDefault="004D6576">
            <w:pPr>
              <w:rPr>
                <w:rFonts w:ascii="Calibri" w:hAnsi="Calibri" w:cs="Calibri"/>
              </w:rPr>
            </w:pPr>
            <w:r>
              <w:rPr>
                <w:rFonts w:ascii="Calibri" w:hAnsi="Calibri" w:cs="Calibri"/>
              </w:rPr>
              <w:t>SSEJ</w:t>
            </w:r>
          </w:p>
        </w:tc>
      </w:tr>
      <w:tr w:rsidR="004D6576" w14:paraId="0B579FD1"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17F3FAB1" w14:textId="77777777" w:rsidR="004D6576" w:rsidRDefault="004D6576">
            <w:pPr>
              <w:rPr>
                <w:rFonts w:ascii="Calibri" w:hAnsi="Calibri" w:cs="Calibri"/>
                <w:color w:val="000000"/>
              </w:rPr>
            </w:pPr>
            <w:r>
              <w:rPr>
                <w:rFonts w:ascii="Calibri" w:hAnsi="Calibri" w:cs="Calibri"/>
                <w:color w:val="000000"/>
              </w:rPr>
              <w:t>Pereira</w:t>
            </w:r>
          </w:p>
        </w:tc>
        <w:tc>
          <w:tcPr>
            <w:tcW w:w="1303" w:type="dxa"/>
            <w:tcBorders>
              <w:top w:val="nil"/>
              <w:left w:val="nil"/>
              <w:bottom w:val="single" w:sz="4" w:space="0" w:color="auto"/>
              <w:right w:val="single" w:sz="4" w:space="0" w:color="auto"/>
            </w:tcBorders>
            <w:noWrap/>
            <w:vAlign w:val="bottom"/>
            <w:hideMark/>
          </w:tcPr>
          <w:p w14:paraId="05E51645" w14:textId="77777777" w:rsidR="004D6576" w:rsidRDefault="004D6576">
            <w:pPr>
              <w:rPr>
                <w:rFonts w:ascii="Calibri" w:hAnsi="Calibri" w:cs="Calibri"/>
                <w:color w:val="000000"/>
              </w:rPr>
            </w:pPr>
            <w:r>
              <w:rPr>
                <w:rFonts w:ascii="Calibri" w:hAnsi="Calibri" w:cs="Calibri"/>
                <w:color w:val="000000"/>
              </w:rPr>
              <w:t>Andrea</w:t>
            </w:r>
          </w:p>
        </w:tc>
        <w:tc>
          <w:tcPr>
            <w:tcW w:w="6117" w:type="dxa"/>
            <w:tcBorders>
              <w:top w:val="nil"/>
              <w:left w:val="nil"/>
              <w:bottom w:val="single" w:sz="4" w:space="0" w:color="auto"/>
              <w:right w:val="single" w:sz="4" w:space="0" w:color="auto"/>
            </w:tcBorders>
            <w:noWrap/>
            <w:vAlign w:val="bottom"/>
            <w:hideMark/>
          </w:tcPr>
          <w:p w14:paraId="409410DC" w14:textId="77777777" w:rsidR="004D6576" w:rsidRDefault="004D6576">
            <w:pPr>
              <w:rPr>
                <w:rFonts w:ascii="Calibri" w:hAnsi="Calibri" w:cs="Calibri"/>
              </w:rPr>
            </w:pPr>
            <w:r>
              <w:rPr>
                <w:rFonts w:ascii="Calibri" w:hAnsi="Calibri" w:cs="Calibri"/>
              </w:rPr>
              <w:t>Association Minds</w:t>
            </w:r>
          </w:p>
        </w:tc>
      </w:tr>
      <w:tr w:rsidR="004D6576" w14:paraId="5A7EF44D"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3B9ACAE0" w14:textId="77777777" w:rsidR="004D6576" w:rsidRDefault="004D6576">
            <w:pPr>
              <w:rPr>
                <w:rFonts w:ascii="Calibri" w:hAnsi="Calibri" w:cs="Calibri"/>
                <w:color w:val="000000"/>
              </w:rPr>
            </w:pPr>
            <w:r>
              <w:rPr>
                <w:rFonts w:ascii="Calibri" w:hAnsi="Calibri" w:cs="Calibri"/>
                <w:color w:val="000000"/>
              </w:rPr>
              <w:t>Peradotto</w:t>
            </w:r>
          </w:p>
        </w:tc>
        <w:tc>
          <w:tcPr>
            <w:tcW w:w="1303" w:type="dxa"/>
            <w:tcBorders>
              <w:top w:val="nil"/>
              <w:left w:val="nil"/>
              <w:bottom w:val="single" w:sz="4" w:space="0" w:color="auto"/>
              <w:right w:val="single" w:sz="4" w:space="0" w:color="auto"/>
            </w:tcBorders>
            <w:noWrap/>
            <w:vAlign w:val="bottom"/>
            <w:hideMark/>
          </w:tcPr>
          <w:p w14:paraId="3C65C4D3" w14:textId="77777777" w:rsidR="004D6576" w:rsidRDefault="004D6576">
            <w:pPr>
              <w:rPr>
                <w:rFonts w:ascii="Calibri" w:hAnsi="Calibri" w:cs="Calibri"/>
                <w:color w:val="000000"/>
              </w:rPr>
            </w:pPr>
            <w:r>
              <w:rPr>
                <w:rFonts w:ascii="Calibri" w:hAnsi="Calibri" w:cs="Calibri"/>
                <w:color w:val="000000"/>
              </w:rPr>
              <w:t>Julie</w:t>
            </w:r>
          </w:p>
        </w:tc>
        <w:tc>
          <w:tcPr>
            <w:tcW w:w="6117" w:type="dxa"/>
            <w:tcBorders>
              <w:top w:val="nil"/>
              <w:left w:val="nil"/>
              <w:bottom w:val="single" w:sz="4" w:space="0" w:color="auto"/>
              <w:right w:val="single" w:sz="4" w:space="0" w:color="auto"/>
            </w:tcBorders>
            <w:noWrap/>
            <w:vAlign w:val="bottom"/>
            <w:hideMark/>
          </w:tcPr>
          <w:p w14:paraId="273C9723" w14:textId="77777777" w:rsidR="004D6576" w:rsidRDefault="004D6576">
            <w:pPr>
              <w:rPr>
                <w:rFonts w:ascii="Calibri" w:hAnsi="Calibri" w:cs="Calibri"/>
              </w:rPr>
            </w:pPr>
            <w:r>
              <w:rPr>
                <w:rFonts w:ascii="Calibri" w:hAnsi="Calibri" w:cs="Calibri"/>
              </w:rPr>
              <w:t>CFPP</w:t>
            </w:r>
          </w:p>
        </w:tc>
      </w:tr>
      <w:tr w:rsidR="004D6576" w14:paraId="60FFB151"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536F1EF7" w14:textId="77777777" w:rsidR="004D6576" w:rsidRDefault="004D6576">
            <w:pPr>
              <w:rPr>
                <w:rFonts w:ascii="Calibri" w:hAnsi="Calibri" w:cs="Calibri"/>
                <w:color w:val="000000"/>
              </w:rPr>
            </w:pPr>
            <w:r>
              <w:rPr>
                <w:rFonts w:ascii="Calibri" w:hAnsi="Calibri" w:cs="Calibri"/>
                <w:color w:val="000000"/>
              </w:rPr>
              <w:t>Péter-Contesse</w:t>
            </w:r>
          </w:p>
        </w:tc>
        <w:tc>
          <w:tcPr>
            <w:tcW w:w="1303" w:type="dxa"/>
            <w:tcBorders>
              <w:top w:val="nil"/>
              <w:left w:val="nil"/>
              <w:bottom w:val="single" w:sz="4" w:space="0" w:color="auto"/>
              <w:right w:val="single" w:sz="4" w:space="0" w:color="auto"/>
            </w:tcBorders>
            <w:noWrap/>
            <w:vAlign w:val="bottom"/>
            <w:hideMark/>
          </w:tcPr>
          <w:p w14:paraId="6903C045" w14:textId="77777777" w:rsidR="004D6576" w:rsidRDefault="004D6576">
            <w:pPr>
              <w:rPr>
                <w:rFonts w:ascii="Calibri" w:hAnsi="Calibri" w:cs="Calibri"/>
                <w:color w:val="000000"/>
              </w:rPr>
            </w:pPr>
            <w:r>
              <w:rPr>
                <w:rFonts w:ascii="Calibri" w:hAnsi="Calibri" w:cs="Calibri"/>
                <w:color w:val="000000"/>
              </w:rPr>
              <w:t>Aurélie</w:t>
            </w:r>
          </w:p>
        </w:tc>
        <w:tc>
          <w:tcPr>
            <w:tcW w:w="6117" w:type="dxa"/>
            <w:tcBorders>
              <w:top w:val="nil"/>
              <w:left w:val="nil"/>
              <w:bottom w:val="nil"/>
              <w:right w:val="nil"/>
            </w:tcBorders>
            <w:noWrap/>
            <w:vAlign w:val="bottom"/>
            <w:hideMark/>
          </w:tcPr>
          <w:p w14:paraId="4FF40F67" w14:textId="77777777" w:rsidR="004D6576" w:rsidRDefault="004D6576">
            <w:pPr>
              <w:rPr>
                <w:rFonts w:ascii="Calibri" w:hAnsi="Calibri" w:cs="Calibri"/>
              </w:rPr>
            </w:pPr>
            <w:r>
              <w:rPr>
                <w:rFonts w:ascii="Calibri" w:hAnsi="Calibri" w:cs="Calibri"/>
              </w:rPr>
              <w:t>Fondation 022 Familles</w:t>
            </w:r>
          </w:p>
        </w:tc>
      </w:tr>
      <w:tr w:rsidR="004D6576" w14:paraId="4760BAB5"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4C425488" w14:textId="77777777" w:rsidR="004D6576" w:rsidRDefault="004D6576">
            <w:pPr>
              <w:rPr>
                <w:rFonts w:ascii="Calibri" w:hAnsi="Calibri" w:cs="Calibri"/>
                <w:color w:val="000000"/>
              </w:rPr>
            </w:pPr>
            <w:r>
              <w:rPr>
                <w:rFonts w:ascii="Calibri" w:hAnsi="Calibri" w:cs="Calibri"/>
                <w:color w:val="000000"/>
              </w:rPr>
              <w:t>Puhl-Leavy</w:t>
            </w:r>
          </w:p>
        </w:tc>
        <w:tc>
          <w:tcPr>
            <w:tcW w:w="1303" w:type="dxa"/>
            <w:tcBorders>
              <w:top w:val="nil"/>
              <w:left w:val="nil"/>
              <w:bottom w:val="single" w:sz="4" w:space="0" w:color="auto"/>
              <w:right w:val="single" w:sz="4" w:space="0" w:color="auto"/>
            </w:tcBorders>
            <w:noWrap/>
            <w:vAlign w:val="bottom"/>
            <w:hideMark/>
          </w:tcPr>
          <w:p w14:paraId="27B1B2A9" w14:textId="77777777" w:rsidR="004D6576" w:rsidRDefault="004D6576">
            <w:pPr>
              <w:rPr>
                <w:rFonts w:ascii="Calibri" w:hAnsi="Calibri" w:cs="Calibri"/>
                <w:color w:val="000000"/>
              </w:rPr>
            </w:pPr>
            <w:r>
              <w:rPr>
                <w:rFonts w:ascii="Calibri" w:hAnsi="Calibri" w:cs="Calibri"/>
                <w:color w:val="000000"/>
              </w:rPr>
              <w:t>Emma</w:t>
            </w:r>
          </w:p>
        </w:tc>
        <w:tc>
          <w:tcPr>
            <w:tcW w:w="6117" w:type="dxa"/>
            <w:tcBorders>
              <w:top w:val="single" w:sz="4" w:space="0" w:color="auto"/>
              <w:left w:val="nil"/>
              <w:bottom w:val="single" w:sz="4" w:space="0" w:color="auto"/>
              <w:right w:val="single" w:sz="4" w:space="0" w:color="auto"/>
            </w:tcBorders>
            <w:noWrap/>
            <w:vAlign w:val="bottom"/>
            <w:hideMark/>
          </w:tcPr>
          <w:p w14:paraId="671FBB49" w14:textId="77777777" w:rsidR="004D6576" w:rsidRDefault="004D6576">
            <w:pPr>
              <w:rPr>
                <w:rFonts w:ascii="Calibri" w:hAnsi="Calibri" w:cs="Calibri"/>
                <w:color w:val="000000"/>
              </w:rPr>
            </w:pPr>
            <w:r>
              <w:rPr>
                <w:rFonts w:ascii="Calibri" w:hAnsi="Calibri" w:cs="Calibri"/>
                <w:color w:val="000000"/>
              </w:rPr>
              <w:t xml:space="preserve">Heds laboratoire santé de l'enfant, de l'adolescent et de la famille </w:t>
            </w:r>
          </w:p>
        </w:tc>
      </w:tr>
      <w:tr w:rsidR="004D6576" w14:paraId="41AECB73"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64E78DC4" w14:textId="77777777" w:rsidR="004D6576" w:rsidRDefault="004D6576">
            <w:pPr>
              <w:rPr>
                <w:rFonts w:ascii="Calibri" w:hAnsi="Calibri" w:cs="Calibri"/>
                <w:color w:val="000000"/>
              </w:rPr>
            </w:pPr>
            <w:r>
              <w:rPr>
                <w:rFonts w:ascii="Calibri" w:hAnsi="Calibri" w:cs="Calibri"/>
                <w:color w:val="000000"/>
              </w:rPr>
              <w:t>Quadri</w:t>
            </w:r>
          </w:p>
        </w:tc>
        <w:tc>
          <w:tcPr>
            <w:tcW w:w="1303" w:type="dxa"/>
            <w:tcBorders>
              <w:top w:val="nil"/>
              <w:left w:val="nil"/>
              <w:bottom w:val="single" w:sz="4" w:space="0" w:color="auto"/>
              <w:right w:val="single" w:sz="4" w:space="0" w:color="auto"/>
            </w:tcBorders>
            <w:noWrap/>
            <w:vAlign w:val="bottom"/>
            <w:hideMark/>
          </w:tcPr>
          <w:p w14:paraId="22367424" w14:textId="77777777" w:rsidR="004D6576" w:rsidRDefault="004D6576">
            <w:pPr>
              <w:rPr>
                <w:rFonts w:ascii="Calibri" w:hAnsi="Calibri" w:cs="Calibri"/>
                <w:color w:val="000000"/>
              </w:rPr>
            </w:pPr>
            <w:r>
              <w:rPr>
                <w:rFonts w:ascii="Calibri" w:hAnsi="Calibri" w:cs="Calibri"/>
                <w:color w:val="000000"/>
              </w:rPr>
              <w:t>Francesco</w:t>
            </w:r>
          </w:p>
        </w:tc>
        <w:tc>
          <w:tcPr>
            <w:tcW w:w="6117" w:type="dxa"/>
            <w:tcBorders>
              <w:top w:val="nil"/>
              <w:left w:val="nil"/>
              <w:bottom w:val="single" w:sz="4" w:space="0" w:color="auto"/>
              <w:right w:val="single" w:sz="4" w:space="0" w:color="auto"/>
            </w:tcBorders>
            <w:noWrap/>
            <w:vAlign w:val="bottom"/>
            <w:hideMark/>
          </w:tcPr>
          <w:p w14:paraId="1E125E0D" w14:textId="77777777" w:rsidR="004D6576" w:rsidRDefault="004D6576">
            <w:pPr>
              <w:rPr>
                <w:rFonts w:ascii="Calibri" w:hAnsi="Calibri" w:cs="Calibri"/>
              </w:rPr>
            </w:pPr>
            <w:r>
              <w:rPr>
                <w:rFonts w:ascii="Calibri" w:hAnsi="Calibri" w:cs="Calibri"/>
              </w:rPr>
              <w:t>Cerf-Volant</w:t>
            </w:r>
          </w:p>
        </w:tc>
      </w:tr>
      <w:tr w:rsidR="004D6576" w14:paraId="39C91FCC"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69BFD37D" w14:textId="77777777" w:rsidR="004D6576" w:rsidRDefault="004D6576">
            <w:pPr>
              <w:rPr>
                <w:rFonts w:ascii="Calibri" w:hAnsi="Calibri" w:cs="Calibri"/>
                <w:color w:val="000000"/>
              </w:rPr>
            </w:pPr>
            <w:r>
              <w:rPr>
                <w:rFonts w:ascii="Calibri" w:hAnsi="Calibri" w:cs="Calibri"/>
                <w:color w:val="000000"/>
              </w:rPr>
              <w:t>Renaud</w:t>
            </w:r>
          </w:p>
        </w:tc>
        <w:tc>
          <w:tcPr>
            <w:tcW w:w="1303" w:type="dxa"/>
            <w:tcBorders>
              <w:top w:val="nil"/>
              <w:left w:val="nil"/>
              <w:bottom w:val="single" w:sz="4" w:space="0" w:color="auto"/>
              <w:right w:val="single" w:sz="4" w:space="0" w:color="auto"/>
            </w:tcBorders>
            <w:noWrap/>
            <w:vAlign w:val="bottom"/>
            <w:hideMark/>
          </w:tcPr>
          <w:p w14:paraId="7F216502" w14:textId="77777777" w:rsidR="004D6576" w:rsidRDefault="004D6576">
            <w:pPr>
              <w:rPr>
                <w:rFonts w:ascii="Calibri" w:hAnsi="Calibri" w:cs="Calibri"/>
                <w:color w:val="000000"/>
              </w:rPr>
            </w:pPr>
            <w:r>
              <w:rPr>
                <w:rFonts w:ascii="Calibri" w:hAnsi="Calibri" w:cs="Calibri"/>
                <w:color w:val="000000"/>
              </w:rPr>
              <w:t>Dominique</w:t>
            </w:r>
          </w:p>
        </w:tc>
        <w:tc>
          <w:tcPr>
            <w:tcW w:w="6117" w:type="dxa"/>
            <w:tcBorders>
              <w:top w:val="nil"/>
              <w:left w:val="nil"/>
              <w:bottom w:val="single" w:sz="4" w:space="0" w:color="auto"/>
              <w:right w:val="single" w:sz="4" w:space="0" w:color="auto"/>
            </w:tcBorders>
            <w:noWrap/>
            <w:vAlign w:val="bottom"/>
            <w:hideMark/>
          </w:tcPr>
          <w:p w14:paraId="3F2CEE92" w14:textId="77777777" w:rsidR="004D6576" w:rsidRDefault="004D6576">
            <w:pPr>
              <w:rPr>
                <w:rFonts w:ascii="Calibri" w:hAnsi="Calibri" w:cs="Calibri"/>
              </w:rPr>
            </w:pPr>
            <w:r>
              <w:rPr>
                <w:rFonts w:ascii="Calibri" w:hAnsi="Calibri" w:cs="Calibri"/>
              </w:rPr>
              <w:t> </w:t>
            </w:r>
          </w:p>
        </w:tc>
      </w:tr>
      <w:tr w:rsidR="004D6576" w14:paraId="7DA2CD20"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73D596E5" w14:textId="77777777" w:rsidR="004D6576" w:rsidRDefault="004D6576">
            <w:pPr>
              <w:rPr>
                <w:rFonts w:ascii="Calibri" w:hAnsi="Calibri" w:cs="Calibri"/>
                <w:color w:val="000000"/>
              </w:rPr>
            </w:pPr>
            <w:r>
              <w:rPr>
                <w:rFonts w:ascii="Calibri" w:hAnsi="Calibri" w:cs="Calibri"/>
                <w:color w:val="000000"/>
              </w:rPr>
              <w:t>Reverdin-Raffestin</w:t>
            </w:r>
          </w:p>
        </w:tc>
        <w:tc>
          <w:tcPr>
            <w:tcW w:w="1303" w:type="dxa"/>
            <w:tcBorders>
              <w:top w:val="nil"/>
              <w:left w:val="nil"/>
              <w:bottom w:val="single" w:sz="4" w:space="0" w:color="auto"/>
              <w:right w:val="single" w:sz="4" w:space="0" w:color="auto"/>
            </w:tcBorders>
            <w:noWrap/>
            <w:vAlign w:val="bottom"/>
            <w:hideMark/>
          </w:tcPr>
          <w:p w14:paraId="640ABB76" w14:textId="77777777" w:rsidR="004D6576" w:rsidRDefault="004D6576">
            <w:pPr>
              <w:rPr>
                <w:rFonts w:ascii="Calibri" w:hAnsi="Calibri" w:cs="Calibri"/>
                <w:color w:val="000000"/>
              </w:rPr>
            </w:pPr>
            <w:r>
              <w:rPr>
                <w:rFonts w:ascii="Calibri" w:hAnsi="Calibri" w:cs="Calibri"/>
                <w:color w:val="000000"/>
              </w:rPr>
              <w:t>Sylvie</w:t>
            </w:r>
          </w:p>
        </w:tc>
        <w:tc>
          <w:tcPr>
            <w:tcW w:w="6117" w:type="dxa"/>
            <w:tcBorders>
              <w:top w:val="nil"/>
              <w:left w:val="nil"/>
              <w:bottom w:val="single" w:sz="4" w:space="0" w:color="auto"/>
              <w:right w:val="single" w:sz="4" w:space="0" w:color="auto"/>
            </w:tcBorders>
            <w:noWrap/>
            <w:vAlign w:val="bottom"/>
            <w:hideMark/>
          </w:tcPr>
          <w:p w14:paraId="0AC689D8" w14:textId="77777777" w:rsidR="004D6576" w:rsidRDefault="004D6576">
            <w:pPr>
              <w:rPr>
                <w:rFonts w:ascii="Calibri" w:hAnsi="Calibri" w:cs="Calibri"/>
              </w:rPr>
            </w:pPr>
            <w:r>
              <w:rPr>
                <w:rFonts w:ascii="Calibri" w:hAnsi="Calibri" w:cs="Calibri"/>
              </w:rPr>
              <w:t>Membre du Bureau d'Avenir Familles</w:t>
            </w:r>
          </w:p>
        </w:tc>
      </w:tr>
      <w:tr w:rsidR="004D6576" w14:paraId="47F95CD2"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69A44486" w14:textId="77777777" w:rsidR="004D6576" w:rsidRDefault="004D6576">
            <w:pPr>
              <w:rPr>
                <w:rFonts w:ascii="Calibri" w:hAnsi="Calibri" w:cs="Calibri"/>
                <w:color w:val="000000"/>
              </w:rPr>
            </w:pPr>
            <w:r>
              <w:rPr>
                <w:rFonts w:ascii="Calibri" w:hAnsi="Calibri" w:cs="Calibri"/>
                <w:color w:val="000000"/>
              </w:rPr>
              <w:t>Santiard Reymond</w:t>
            </w:r>
          </w:p>
        </w:tc>
        <w:tc>
          <w:tcPr>
            <w:tcW w:w="1303" w:type="dxa"/>
            <w:tcBorders>
              <w:top w:val="nil"/>
              <w:left w:val="nil"/>
              <w:bottom w:val="single" w:sz="4" w:space="0" w:color="auto"/>
              <w:right w:val="single" w:sz="4" w:space="0" w:color="auto"/>
            </w:tcBorders>
            <w:noWrap/>
            <w:vAlign w:val="bottom"/>
            <w:hideMark/>
          </w:tcPr>
          <w:p w14:paraId="5DE5CB47" w14:textId="77777777" w:rsidR="004D6576" w:rsidRDefault="004D6576">
            <w:pPr>
              <w:rPr>
                <w:rFonts w:ascii="Calibri" w:hAnsi="Calibri" w:cs="Calibri"/>
                <w:color w:val="000000"/>
              </w:rPr>
            </w:pPr>
            <w:r>
              <w:rPr>
                <w:rFonts w:ascii="Calibri" w:hAnsi="Calibri" w:cs="Calibri"/>
                <w:color w:val="000000"/>
              </w:rPr>
              <w:t>Corinne</w:t>
            </w:r>
          </w:p>
        </w:tc>
        <w:tc>
          <w:tcPr>
            <w:tcW w:w="6117" w:type="dxa"/>
            <w:tcBorders>
              <w:top w:val="nil"/>
              <w:left w:val="nil"/>
              <w:bottom w:val="single" w:sz="4" w:space="0" w:color="auto"/>
              <w:right w:val="single" w:sz="4" w:space="0" w:color="auto"/>
            </w:tcBorders>
            <w:noWrap/>
            <w:vAlign w:val="bottom"/>
            <w:hideMark/>
          </w:tcPr>
          <w:p w14:paraId="53B453A2" w14:textId="77777777" w:rsidR="004D6576" w:rsidRDefault="004D6576">
            <w:pPr>
              <w:rPr>
                <w:rFonts w:ascii="Calibri" w:hAnsi="Calibri" w:cs="Calibri"/>
              </w:rPr>
            </w:pPr>
            <w:r>
              <w:rPr>
                <w:rFonts w:ascii="Calibri" w:hAnsi="Calibri" w:cs="Calibri"/>
              </w:rPr>
              <w:t>HUG - Unité de psychiatrie du jeune adulte</w:t>
            </w:r>
          </w:p>
        </w:tc>
      </w:tr>
      <w:tr w:rsidR="004D6576" w14:paraId="627D4B42"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446ABE81" w14:textId="77777777" w:rsidR="004D6576" w:rsidRDefault="004D6576">
            <w:pPr>
              <w:rPr>
                <w:rFonts w:ascii="Calibri" w:hAnsi="Calibri" w:cs="Calibri"/>
                <w:color w:val="000000"/>
              </w:rPr>
            </w:pPr>
            <w:r>
              <w:rPr>
                <w:rFonts w:ascii="Calibri" w:hAnsi="Calibri" w:cs="Calibri"/>
                <w:color w:val="000000"/>
              </w:rPr>
              <w:t>Siddiqi</w:t>
            </w:r>
          </w:p>
        </w:tc>
        <w:tc>
          <w:tcPr>
            <w:tcW w:w="1303" w:type="dxa"/>
            <w:tcBorders>
              <w:top w:val="nil"/>
              <w:left w:val="nil"/>
              <w:bottom w:val="single" w:sz="4" w:space="0" w:color="auto"/>
              <w:right w:val="single" w:sz="4" w:space="0" w:color="auto"/>
            </w:tcBorders>
            <w:noWrap/>
            <w:vAlign w:val="bottom"/>
            <w:hideMark/>
          </w:tcPr>
          <w:p w14:paraId="4E1B2903" w14:textId="77777777" w:rsidR="004D6576" w:rsidRDefault="004D6576">
            <w:pPr>
              <w:rPr>
                <w:rFonts w:ascii="Calibri" w:hAnsi="Calibri" w:cs="Calibri"/>
                <w:color w:val="000000"/>
              </w:rPr>
            </w:pPr>
            <w:r>
              <w:rPr>
                <w:rFonts w:ascii="Calibri" w:hAnsi="Calibri" w:cs="Calibri"/>
                <w:color w:val="000000"/>
              </w:rPr>
              <w:t>Isabella</w:t>
            </w:r>
          </w:p>
        </w:tc>
        <w:tc>
          <w:tcPr>
            <w:tcW w:w="6117" w:type="dxa"/>
            <w:tcBorders>
              <w:top w:val="nil"/>
              <w:left w:val="nil"/>
              <w:bottom w:val="single" w:sz="4" w:space="0" w:color="auto"/>
              <w:right w:val="single" w:sz="4" w:space="0" w:color="auto"/>
            </w:tcBorders>
            <w:noWrap/>
            <w:vAlign w:val="bottom"/>
            <w:hideMark/>
          </w:tcPr>
          <w:p w14:paraId="0301433E" w14:textId="77777777" w:rsidR="004D6576" w:rsidRDefault="004D6576">
            <w:pPr>
              <w:rPr>
                <w:rFonts w:ascii="Calibri" w:hAnsi="Calibri" w:cs="Calibri"/>
              </w:rPr>
            </w:pPr>
            <w:r>
              <w:rPr>
                <w:rFonts w:ascii="Calibri" w:hAnsi="Calibri" w:cs="Calibri"/>
              </w:rPr>
              <w:t>Association Happy Together</w:t>
            </w:r>
          </w:p>
        </w:tc>
      </w:tr>
      <w:tr w:rsidR="004D6576" w14:paraId="76A311E6"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7BBD037C" w14:textId="77777777" w:rsidR="004D6576" w:rsidRDefault="004D6576">
            <w:pPr>
              <w:rPr>
                <w:rFonts w:ascii="Calibri" w:hAnsi="Calibri" w:cs="Calibri"/>
                <w:color w:val="000000"/>
              </w:rPr>
            </w:pPr>
            <w:r>
              <w:rPr>
                <w:rFonts w:ascii="Calibri" w:hAnsi="Calibri" w:cs="Calibri"/>
                <w:color w:val="000000"/>
              </w:rPr>
              <w:t>Slaoui</w:t>
            </w:r>
          </w:p>
        </w:tc>
        <w:tc>
          <w:tcPr>
            <w:tcW w:w="1303" w:type="dxa"/>
            <w:tcBorders>
              <w:top w:val="nil"/>
              <w:left w:val="nil"/>
              <w:bottom w:val="single" w:sz="4" w:space="0" w:color="auto"/>
              <w:right w:val="single" w:sz="4" w:space="0" w:color="auto"/>
            </w:tcBorders>
            <w:noWrap/>
            <w:vAlign w:val="bottom"/>
            <w:hideMark/>
          </w:tcPr>
          <w:p w14:paraId="1D3B9B18" w14:textId="77777777" w:rsidR="004D6576" w:rsidRDefault="004D6576">
            <w:pPr>
              <w:rPr>
                <w:rFonts w:ascii="Calibri" w:hAnsi="Calibri" w:cs="Calibri"/>
                <w:color w:val="000000"/>
              </w:rPr>
            </w:pPr>
            <w:r>
              <w:rPr>
                <w:rFonts w:ascii="Calibri" w:hAnsi="Calibri" w:cs="Calibri"/>
                <w:color w:val="000000"/>
              </w:rPr>
              <w:t>Soraya</w:t>
            </w:r>
          </w:p>
        </w:tc>
        <w:tc>
          <w:tcPr>
            <w:tcW w:w="6117" w:type="dxa"/>
            <w:tcBorders>
              <w:top w:val="nil"/>
              <w:left w:val="nil"/>
              <w:bottom w:val="single" w:sz="4" w:space="0" w:color="auto"/>
              <w:right w:val="single" w:sz="4" w:space="0" w:color="auto"/>
            </w:tcBorders>
            <w:noWrap/>
            <w:vAlign w:val="bottom"/>
            <w:hideMark/>
          </w:tcPr>
          <w:p w14:paraId="12B9A2B1" w14:textId="77777777" w:rsidR="004D6576" w:rsidRDefault="004D6576">
            <w:pPr>
              <w:rPr>
                <w:rFonts w:ascii="Calibri" w:hAnsi="Calibri" w:cs="Calibri"/>
              </w:rPr>
            </w:pPr>
            <w:r>
              <w:rPr>
                <w:rFonts w:ascii="Calibri" w:hAnsi="Calibri" w:cs="Calibri"/>
              </w:rPr>
              <w:t>OFPC</w:t>
            </w:r>
          </w:p>
        </w:tc>
      </w:tr>
      <w:tr w:rsidR="004D6576" w14:paraId="655DE6D4"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68F2AE32" w14:textId="77777777" w:rsidR="004D6576" w:rsidRDefault="004D6576">
            <w:pPr>
              <w:rPr>
                <w:rFonts w:ascii="Calibri" w:hAnsi="Calibri" w:cs="Calibri"/>
                <w:color w:val="000000"/>
              </w:rPr>
            </w:pPr>
            <w:r>
              <w:rPr>
                <w:rFonts w:ascii="Calibri" w:hAnsi="Calibri" w:cs="Calibri"/>
                <w:color w:val="000000"/>
              </w:rPr>
              <w:t>Taront</w:t>
            </w:r>
          </w:p>
        </w:tc>
        <w:tc>
          <w:tcPr>
            <w:tcW w:w="1303" w:type="dxa"/>
            <w:tcBorders>
              <w:top w:val="nil"/>
              <w:left w:val="nil"/>
              <w:bottom w:val="single" w:sz="4" w:space="0" w:color="auto"/>
              <w:right w:val="single" w:sz="4" w:space="0" w:color="auto"/>
            </w:tcBorders>
            <w:noWrap/>
            <w:vAlign w:val="bottom"/>
            <w:hideMark/>
          </w:tcPr>
          <w:p w14:paraId="4111A7EE" w14:textId="77777777" w:rsidR="004D6576" w:rsidRDefault="004D6576">
            <w:pPr>
              <w:rPr>
                <w:rFonts w:ascii="Calibri" w:hAnsi="Calibri" w:cs="Calibri"/>
                <w:color w:val="000000"/>
              </w:rPr>
            </w:pPr>
            <w:r>
              <w:rPr>
                <w:rFonts w:ascii="Calibri" w:hAnsi="Calibri" w:cs="Calibri"/>
                <w:color w:val="000000"/>
              </w:rPr>
              <w:t>Charlotte</w:t>
            </w:r>
          </w:p>
        </w:tc>
        <w:tc>
          <w:tcPr>
            <w:tcW w:w="6117" w:type="dxa"/>
            <w:tcBorders>
              <w:top w:val="nil"/>
              <w:left w:val="nil"/>
              <w:bottom w:val="single" w:sz="4" w:space="0" w:color="auto"/>
              <w:right w:val="single" w:sz="4" w:space="0" w:color="auto"/>
            </w:tcBorders>
            <w:noWrap/>
            <w:vAlign w:val="bottom"/>
            <w:hideMark/>
          </w:tcPr>
          <w:p w14:paraId="5D642149" w14:textId="77777777" w:rsidR="004D6576" w:rsidRDefault="004D6576">
            <w:pPr>
              <w:rPr>
                <w:rFonts w:ascii="Calibri" w:hAnsi="Calibri" w:cs="Calibri"/>
              </w:rPr>
            </w:pPr>
            <w:r>
              <w:rPr>
                <w:rFonts w:ascii="Calibri" w:hAnsi="Calibri" w:cs="Calibri"/>
              </w:rPr>
              <w:t> </w:t>
            </w:r>
          </w:p>
        </w:tc>
      </w:tr>
      <w:tr w:rsidR="004D6576" w14:paraId="367B6BC9"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5E6D2FC6" w14:textId="77777777" w:rsidR="004D6576" w:rsidRDefault="004D6576">
            <w:pPr>
              <w:rPr>
                <w:rFonts w:ascii="Calibri" w:hAnsi="Calibri" w:cs="Calibri"/>
                <w:color w:val="000000"/>
              </w:rPr>
            </w:pPr>
            <w:r>
              <w:rPr>
                <w:rFonts w:ascii="Calibri" w:hAnsi="Calibri" w:cs="Calibri"/>
                <w:color w:val="000000"/>
              </w:rPr>
              <w:t>Tarrit</w:t>
            </w:r>
          </w:p>
        </w:tc>
        <w:tc>
          <w:tcPr>
            <w:tcW w:w="1303" w:type="dxa"/>
            <w:tcBorders>
              <w:top w:val="nil"/>
              <w:left w:val="nil"/>
              <w:bottom w:val="single" w:sz="4" w:space="0" w:color="auto"/>
              <w:right w:val="single" w:sz="4" w:space="0" w:color="auto"/>
            </w:tcBorders>
            <w:noWrap/>
            <w:vAlign w:val="bottom"/>
            <w:hideMark/>
          </w:tcPr>
          <w:p w14:paraId="1DCEBA30" w14:textId="77777777" w:rsidR="004D6576" w:rsidRDefault="004D6576">
            <w:pPr>
              <w:rPr>
                <w:rFonts w:ascii="Calibri" w:hAnsi="Calibri" w:cs="Calibri"/>
                <w:color w:val="000000"/>
              </w:rPr>
            </w:pPr>
            <w:r>
              <w:rPr>
                <w:rFonts w:ascii="Calibri" w:hAnsi="Calibri" w:cs="Calibri"/>
                <w:color w:val="000000"/>
              </w:rPr>
              <w:t>Sylvain</w:t>
            </w:r>
          </w:p>
        </w:tc>
        <w:tc>
          <w:tcPr>
            <w:tcW w:w="6117" w:type="dxa"/>
            <w:tcBorders>
              <w:top w:val="nil"/>
              <w:left w:val="nil"/>
              <w:bottom w:val="single" w:sz="4" w:space="0" w:color="auto"/>
              <w:right w:val="single" w:sz="4" w:space="0" w:color="auto"/>
            </w:tcBorders>
            <w:noWrap/>
            <w:vAlign w:val="bottom"/>
            <w:hideMark/>
          </w:tcPr>
          <w:p w14:paraId="1EC99590" w14:textId="77777777" w:rsidR="004D6576" w:rsidRDefault="004D6576">
            <w:pPr>
              <w:rPr>
                <w:rFonts w:ascii="Calibri" w:hAnsi="Calibri" w:cs="Calibri"/>
              </w:rPr>
            </w:pPr>
            <w:r>
              <w:rPr>
                <w:rFonts w:ascii="Calibri" w:hAnsi="Calibri" w:cs="Calibri"/>
              </w:rPr>
              <w:t>Mouvement populaire des Familles</w:t>
            </w:r>
          </w:p>
        </w:tc>
      </w:tr>
      <w:tr w:rsidR="004D6576" w14:paraId="399FC85F"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37E2D9E2" w14:textId="77777777" w:rsidR="004D6576" w:rsidRDefault="004D6576">
            <w:pPr>
              <w:rPr>
                <w:rFonts w:ascii="Calibri" w:hAnsi="Calibri" w:cs="Calibri"/>
                <w:color w:val="000000"/>
              </w:rPr>
            </w:pPr>
            <w:r>
              <w:rPr>
                <w:rFonts w:ascii="Calibri" w:hAnsi="Calibri" w:cs="Calibri"/>
                <w:color w:val="000000"/>
              </w:rPr>
              <w:t>Thion</w:t>
            </w:r>
          </w:p>
        </w:tc>
        <w:tc>
          <w:tcPr>
            <w:tcW w:w="1303" w:type="dxa"/>
            <w:tcBorders>
              <w:top w:val="nil"/>
              <w:left w:val="nil"/>
              <w:bottom w:val="single" w:sz="4" w:space="0" w:color="auto"/>
              <w:right w:val="single" w:sz="4" w:space="0" w:color="auto"/>
            </w:tcBorders>
            <w:noWrap/>
            <w:vAlign w:val="bottom"/>
            <w:hideMark/>
          </w:tcPr>
          <w:p w14:paraId="14CD811B" w14:textId="77777777" w:rsidR="004D6576" w:rsidRDefault="004D6576">
            <w:pPr>
              <w:rPr>
                <w:rFonts w:ascii="Calibri" w:hAnsi="Calibri" w:cs="Calibri"/>
                <w:color w:val="000000"/>
              </w:rPr>
            </w:pPr>
            <w:r>
              <w:rPr>
                <w:rFonts w:ascii="Calibri" w:hAnsi="Calibri" w:cs="Calibri"/>
                <w:color w:val="000000"/>
              </w:rPr>
              <w:t>Gaëlle</w:t>
            </w:r>
          </w:p>
        </w:tc>
        <w:tc>
          <w:tcPr>
            <w:tcW w:w="6117" w:type="dxa"/>
            <w:tcBorders>
              <w:top w:val="nil"/>
              <w:left w:val="nil"/>
              <w:bottom w:val="single" w:sz="4" w:space="0" w:color="auto"/>
              <w:right w:val="single" w:sz="4" w:space="0" w:color="auto"/>
            </w:tcBorders>
            <w:noWrap/>
            <w:vAlign w:val="bottom"/>
            <w:hideMark/>
          </w:tcPr>
          <w:p w14:paraId="2ADE9FA8" w14:textId="77777777" w:rsidR="004D6576" w:rsidRDefault="004D6576">
            <w:pPr>
              <w:rPr>
                <w:rFonts w:ascii="Calibri" w:hAnsi="Calibri" w:cs="Calibri"/>
              </w:rPr>
            </w:pPr>
            <w:r>
              <w:rPr>
                <w:rFonts w:ascii="Calibri" w:hAnsi="Calibri" w:cs="Calibri"/>
              </w:rPr>
              <w:t>Conseillère sociale DIP</w:t>
            </w:r>
          </w:p>
        </w:tc>
      </w:tr>
      <w:tr w:rsidR="004D6576" w14:paraId="04D00361"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41D6C445" w14:textId="77777777" w:rsidR="004D6576" w:rsidRDefault="004D6576">
            <w:pPr>
              <w:rPr>
                <w:rFonts w:ascii="Calibri" w:hAnsi="Calibri" w:cs="Calibri"/>
                <w:color w:val="000000"/>
              </w:rPr>
            </w:pPr>
            <w:r>
              <w:rPr>
                <w:rFonts w:ascii="Calibri" w:hAnsi="Calibri" w:cs="Calibri"/>
                <w:color w:val="000000"/>
              </w:rPr>
              <w:t>Tissières</w:t>
            </w:r>
          </w:p>
        </w:tc>
        <w:tc>
          <w:tcPr>
            <w:tcW w:w="1303" w:type="dxa"/>
            <w:tcBorders>
              <w:top w:val="nil"/>
              <w:left w:val="nil"/>
              <w:bottom w:val="single" w:sz="4" w:space="0" w:color="auto"/>
              <w:right w:val="single" w:sz="4" w:space="0" w:color="auto"/>
            </w:tcBorders>
            <w:noWrap/>
            <w:vAlign w:val="bottom"/>
            <w:hideMark/>
          </w:tcPr>
          <w:p w14:paraId="67346A26" w14:textId="77777777" w:rsidR="004D6576" w:rsidRDefault="004D6576">
            <w:pPr>
              <w:rPr>
                <w:rFonts w:ascii="Calibri" w:hAnsi="Calibri" w:cs="Calibri"/>
                <w:color w:val="000000"/>
              </w:rPr>
            </w:pPr>
            <w:r>
              <w:rPr>
                <w:rFonts w:ascii="Calibri" w:hAnsi="Calibri" w:cs="Calibri"/>
                <w:color w:val="000000"/>
              </w:rPr>
              <w:t>Shâna</w:t>
            </w:r>
          </w:p>
        </w:tc>
        <w:tc>
          <w:tcPr>
            <w:tcW w:w="6117" w:type="dxa"/>
            <w:tcBorders>
              <w:top w:val="nil"/>
              <w:left w:val="nil"/>
              <w:bottom w:val="single" w:sz="4" w:space="0" w:color="auto"/>
              <w:right w:val="single" w:sz="4" w:space="0" w:color="auto"/>
            </w:tcBorders>
            <w:noWrap/>
            <w:vAlign w:val="bottom"/>
            <w:hideMark/>
          </w:tcPr>
          <w:p w14:paraId="60D920E6" w14:textId="77777777" w:rsidR="004D6576" w:rsidRDefault="004D6576">
            <w:pPr>
              <w:rPr>
                <w:rFonts w:ascii="Calibri" w:hAnsi="Calibri" w:cs="Calibri"/>
              </w:rPr>
            </w:pPr>
            <w:r>
              <w:rPr>
                <w:rFonts w:ascii="Calibri" w:hAnsi="Calibri" w:cs="Calibri"/>
              </w:rPr>
              <w:t>Psychologue</w:t>
            </w:r>
          </w:p>
        </w:tc>
      </w:tr>
      <w:tr w:rsidR="004D6576" w14:paraId="4621EDB7"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3B1E6253" w14:textId="77777777" w:rsidR="004D6576" w:rsidRDefault="004D6576">
            <w:pPr>
              <w:rPr>
                <w:rFonts w:ascii="Calibri" w:hAnsi="Calibri" w:cs="Calibri"/>
                <w:color w:val="000000"/>
              </w:rPr>
            </w:pPr>
            <w:r>
              <w:rPr>
                <w:rFonts w:ascii="Calibri" w:hAnsi="Calibri" w:cs="Calibri"/>
                <w:color w:val="000000"/>
              </w:rPr>
              <w:t>Thorens</w:t>
            </w:r>
          </w:p>
        </w:tc>
        <w:tc>
          <w:tcPr>
            <w:tcW w:w="1303" w:type="dxa"/>
            <w:tcBorders>
              <w:top w:val="nil"/>
              <w:left w:val="nil"/>
              <w:bottom w:val="single" w:sz="4" w:space="0" w:color="auto"/>
              <w:right w:val="single" w:sz="4" w:space="0" w:color="auto"/>
            </w:tcBorders>
            <w:noWrap/>
            <w:vAlign w:val="bottom"/>
            <w:hideMark/>
          </w:tcPr>
          <w:p w14:paraId="17AEEBF0" w14:textId="77777777" w:rsidR="004D6576" w:rsidRDefault="004D6576">
            <w:pPr>
              <w:rPr>
                <w:rFonts w:ascii="Calibri" w:hAnsi="Calibri" w:cs="Calibri"/>
                <w:color w:val="000000"/>
              </w:rPr>
            </w:pPr>
            <w:r>
              <w:rPr>
                <w:rFonts w:ascii="Calibri" w:hAnsi="Calibri" w:cs="Calibri"/>
                <w:color w:val="000000"/>
              </w:rPr>
              <w:t>Fabienne</w:t>
            </w:r>
          </w:p>
        </w:tc>
        <w:tc>
          <w:tcPr>
            <w:tcW w:w="6117" w:type="dxa"/>
            <w:tcBorders>
              <w:top w:val="nil"/>
              <w:left w:val="nil"/>
              <w:bottom w:val="single" w:sz="4" w:space="0" w:color="auto"/>
              <w:right w:val="single" w:sz="4" w:space="0" w:color="auto"/>
            </w:tcBorders>
            <w:noWrap/>
            <w:vAlign w:val="bottom"/>
            <w:hideMark/>
          </w:tcPr>
          <w:p w14:paraId="2C9E0B3D" w14:textId="77777777" w:rsidR="004D6576" w:rsidRDefault="004D6576">
            <w:pPr>
              <w:rPr>
                <w:rFonts w:ascii="Calibri" w:hAnsi="Calibri" w:cs="Calibri"/>
              </w:rPr>
            </w:pPr>
            <w:r>
              <w:rPr>
                <w:rFonts w:ascii="Calibri" w:hAnsi="Calibri" w:cs="Calibri"/>
              </w:rPr>
              <w:t> </w:t>
            </w:r>
          </w:p>
        </w:tc>
      </w:tr>
      <w:tr w:rsidR="004D6576" w14:paraId="66B33C6C"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1EA9550F" w14:textId="77777777" w:rsidR="004D6576" w:rsidRDefault="004D6576">
            <w:pPr>
              <w:rPr>
                <w:rFonts w:ascii="Calibri" w:hAnsi="Calibri" w:cs="Calibri"/>
                <w:color w:val="000000"/>
              </w:rPr>
            </w:pPr>
            <w:r>
              <w:rPr>
                <w:rFonts w:ascii="Calibri" w:hAnsi="Calibri" w:cs="Calibri"/>
                <w:color w:val="000000"/>
              </w:rPr>
              <w:t>Vermeulen</w:t>
            </w:r>
          </w:p>
        </w:tc>
        <w:tc>
          <w:tcPr>
            <w:tcW w:w="1303" w:type="dxa"/>
            <w:tcBorders>
              <w:top w:val="nil"/>
              <w:left w:val="nil"/>
              <w:bottom w:val="single" w:sz="4" w:space="0" w:color="auto"/>
              <w:right w:val="single" w:sz="4" w:space="0" w:color="auto"/>
            </w:tcBorders>
            <w:noWrap/>
            <w:vAlign w:val="bottom"/>
            <w:hideMark/>
          </w:tcPr>
          <w:p w14:paraId="6130D02D" w14:textId="77777777" w:rsidR="004D6576" w:rsidRDefault="004D6576">
            <w:pPr>
              <w:rPr>
                <w:rFonts w:ascii="Calibri" w:hAnsi="Calibri" w:cs="Calibri"/>
                <w:color w:val="000000"/>
              </w:rPr>
            </w:pPr>
            <w:r>
              <w:rPr>
                <w:rFonts w:ascii="Calibri" w:hAnsi="Calibri" w:cs="Calibri"/>
                <w:color w:val="000000"/>
              </w:rPr>
              <w:t>Fabienne</w:t>
            </w:r>
          </w:p>
        </w:tc>
        <w:tc>
          <w:tcPr>
            <w:tcW w:w="6117" w:type="dxa"/>
            <w:tcBorders>
              <w:top w:val="nil"/>
              <w:left w:val="nil"/>
              <w:bottom w:val="single" w:sz="4" w:space="0" w:color="auto"/>
              <w:right w:val="single" w:sz="4" w:space="0" w:color="auto"/>
            </w:tcBorders>
            <w:noWrap/>
            <w:vAlign w:val="bottom"/>
            <w:hideMark/>
          </w:tcPr>
          <w:p w14:paraId="28AF433D" w14:textId="77777777" w:rsidR="004D6576" w:rsidRDefault="004D6576">
            <w:pPr>
              <w:rPr>
                <w:rFonts w:ascii="Calibri" w:hAnsi="Calibri" w:cs="Calibri"/>
              </w:rPr>
            </w:pPr>
            <w:r>
              <w:rPr>
                <w:rFonts w:ascii="Calibri" w:hAnsi="Calibri" w:cs="Calibri"/>
              </w:rPr>
              <w:t>CAPAS</w:t>
            </w:r>
          </w:p>
        </w:tc>
      </w:tr>
      <w:tr w:rsidR="004D6576" w14:paraId="41DBC2AB"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0521DD18" w14:textId="77777777" w:rsidR="004D6576" w:rsidRDefault="004D6576">
            <w:pPr>
              <w:rPr>
                <w:rFonts w:ascii="Calibri" w:hAnsi="Calibri" w:cs="Calibri"/>
                <w:color w:val="000000"/>
              </w:rPr>
            </w:pPr>
            <w:r>
              <w:rPr>
                <w:rFonts w:ascii="Calibri" w:hAnsi="Calibri" w:cs="Calibri"/>
                <w:color w:val="000000"/>
              </w:rPr>
              <w:t>Vial</w:t>
            </w:r>
          </w:p>
        </w:tc>
        <w:tc>
          <w:tcPr>
            <w:tcW w:w="1303" w:type="dxa"/>
            <w:tcBorders>
              <w:top w:val="nil"/>
              <w:left w:val="nil"/>
              <w:bottom w:val="single" w:sz="4" w:space="0" w:color="auto"/>
              <w:right w:val="single" w:sz="4" w:space="0" w:color="auto"/>
            </w:tcBorders>
            <w:noWrap/>
            <w:vAlign w:val="bottom"/>
            <w:hideMark/>
          </w:tcPr>
          <w:p w14:paraId="7F2B9DBC" w14:textId="77777777" w:rsidR="004D6576" w:rsidRDefault="004D6576">
            <w:pPr>
              <w:rPr>
                <w:rFonts w:ascii="Calibri" w:hAnsi="Calibri" w:cs="Calibri"/>
                <w:color w:val="000000"/>
              </w:rPr>
            </w:pPr>
            <w:r>
              <w:rPr>
                <w:rFonts w:ascii="Calibri" w:hAnsi="Calibri" w:cs="Calibri"/>
                <w:color w:val="000000"/>
              </w:rPr>
              <w:t>Muriel</w:t>
            </w:r>
          </w:p>
        </w:tc>
        <w:tc>
          <w:tcPr>
            <w:tcW w:w="6117" w:type="dxa"/>
            <w:tcBorders>
              <w:top w:val="nil"/>
              <w:left w:val="nil"/>
              <w:bottom w:val="single" w:sz="4" w:space="0" w:color="auto"/>
              <w:right w:val="single" w:sz="4" w:space="0" w:color="auto"/>
            </w:tcBorders>
            <w:noWrap/>
            <w:vAlign w:val="bottom"/>
            <w:hideMark/>
          </w:tcPr>
          <w:p w14:paraId="474F2218" w14:textId="77777777" w:rsidR="004D6576" w:rsidRDefault="004D6576">
            <w:pPr>
              <w:rPr>
                <w:rFonts w:ascii="Calibri" w:hAnsi="Calibri" w:cs="Calibri"/>
              </w:rPr>
            </w:pPr>
            <w:r>
              <w:rPr>
                <w:rFonts w:ascii="Calibri" w:hAnsi="Calibri" w:cs="Calibri"/>
              </w:rPr>
              <w:t>Enfants-aidants</w:t>
            </w:r>
          </w:p>
        </w:tc>
      </w:tr>
      <w:tr w:rsidR="004D6576" w14:paraId="2A84CBBD"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6C7ECB2" w14:textId="77777777" w:rsidR="004D6576" w:rsidRDefault="004D6576">
            <w:pPr>
              <w:rPr>
                <w:rFonts w:ascii="Calibri" w:hAnsi="Calibri" w:cs="Calibri"/>
                <w:color w:val="000000"/>
              </w:rPr>
            </w:pPr>
            <w:r>
              <w:rPr>
                <w:rFonts w:ascii="Calibri" w:hAnsi="Calibri" w:cs="Calibri"/>
                <w:color w:val="000000"/>
              </w:rPr>
              <w:t>Voriot-Grandguillot</w:t>
            </w:r>
          </w:p>
        </w:tc>
        <w:tc>
          <w:tcPr>
            <w:tcW w:w="1303" w:type="dxa"/>
            <w:tcBorders>
              <w:top w:val="nil"/>
              <w:left w:val="nil"/>
              <w:bottom w:val="single" w:sz="4" w:space="0" w:color="auto"/>
              <w:right w:val="single" w:sz="4" w:space="0" w:color="auto"/>
            </w:tcBorders>
            <w:noWrap/>
            <w:vAlign w:val="bottom"/>
            <w:hideMark/>
          </w:tcPr>
          <w:p w14:paraId="5ED02295" w14:textId="77777777" w:rsidR="004D6576" w:rsidRDefault="004D6576">
            <w:pPr>
              <w:rPr>
                <w:rFonts w:ascii="Calibri" w:hAnsi="Calibri" w:cs="Calibri"/>
                <w:color w:val="000000"/>
              </w:rPr>
            </w:pPr>
            <w:r>
              <w:rPr>
                <w:rFonts w:ascii="Calibri" w:hAnsi="Calibri" w:cs="Calibri"/>
                <w:color w:val="000000"/>
              </w:rPr>
              <w:t>Céline</w:t>
            </w:r>
          </w:p>
        </w:tc>
        <w:tc>
          <w:tcPr>
            <w:tcW w:w="6117" w:type="dxa"/>
            <w:tcBorders>
              <w:top w:val="nil"/>
              <w:left w:val="nil"/>
              <w:bottom w:val="single" w:sz="4" w:space="0" w:color="auto"/>
              <w:right w:val="single" w:sz="4" w:space="0" w:color="auto"/>
            </w:tcBorders>
            <w:noWrap/>
            <w:vAlign w:val="bottom"/>
            <w:hideMark/>
          </w:tcPr>
          <w:p w14:paraId="71CB97A0" w14:textId="77777777" w:rsidR="004D6576" w:rsidRDefault="004D6576">
            <w:pPr>
              <w:rPr>
                <w:rFonts w:ascii="Calibri" w:hAnsi="Calibri" w:cs="Calibri"/>
              </w:rPr>
            </w:pPr>
            <w:r>
              <w:rPr>
                <w:rFonts w:ascii="Calibri" w:hAnsi="Calibri" w:cs="Calibri"/>
              </w:rPr>
              <w:t>Couple et Famille</w:t>
            </w:r>
          </w:p>
        </w:tc>
      </w:tr>
      <w:tr w:rsidR="004D6576" w14:paraId="2FFBE553"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4388D9D1" w14:textId="77777777" w:rsidR="004D6576" w:rsidRDefault="004D6576">
            <w:pPr>
              <w:rPr>
                <w:rFonts w:ascii="Calibri" w:hAnsi="Calibri" w:cs="Calibri"/>
                <w:color w:val="000000"/>
              </w:rPr>
            </w:pPr>
            <w:r>
              <w:rPr>
                <w:rFonts w:ascii="Calibri" w:hAnsi="Calibri" w:cs="Calibri"/>
                <w:color w:val="000000"/>
              </w:rPr>
              <w:t>Waelti-Baume</w:t>
            </w:r>
          </w:p>
        </w:tc>
        <w:tc>
          <w:tcPr>
            <w:tcW w:w="1303" w:type="dxa"/>
            <w:tcBorders>
              <w:top w:val="nil"/>
              <w:left w:val="nil"/>
              <w:bottom w:val="single" w:sz="4" w:space="0" w:color="auto"/>
              <w:right w:val="single" w:sz="4" w:space="0" w:color="auto"/>
            </w:tcBorders>
            <w:noWrap/>
            <w:vAlign w:val="bottom"/>
            <w:hideMark/>
          </w:tcPr>
          <w:p w14:paraId="7418FDB1" w14:textId="77777777" w:rsidR="004D6576" w:rsidRDefault="004D6576">
            <w:pPr>
              <w:rPr>
                <w:rFonts w:ascii="Calibri" w:hAnsi="Calibri" w:cs="Calibri"/>
                <w:color w:val="000000"/>
              </w:rPr>
            </w:pPr>
            <w:r>
              <w:rPr>
                <w:rFonts w:ascii="Calibri" w:hAnsi="Calibri" w:cs="Calibri"/>
                <w:color w:val="000000"/>
              </w:rPr>
              <w:t>Nathalie</w:t>
            </w:r>
          </w:p>
        </w:tc>
        <w:tc>
          <w:tcPr>
            <w:tcW w:w="6117" w:type="dxa"/>
            <w:tcBorders>
              <w:top w:val="nil"/>
              <w:left w:val="nil"/>
              <w:bottom w:val="single" w:sz="4" w:space="0" w:color="auto"/>
              <w:right w:val="single" w:sz="4" w:space="0" w:color="auto"/>
            </w:tcBorders>
            <w:noWrap/>
            <w:vAlign w:val="bottom"/>
            <w:hideMark/>
          </w:tcPr>
          <w:p w14:paraId="7DC9562D" w14:textId="77777777" w:rsidR="004D6576" w:rsidRDefault="004D6576">
            <w:pPr>
              <w:rPr>
                <w:rFonts w:ascii="Calibri" w:hAnsi="Calibri" w:cs="Calibri"/>
              </w:rPr>
            </w:pPr>
            <w:r>
              <w:rPr>
                <w:rFonts w:ascii="Calibri" w:hAnsi="Calibri" w:cs="Calibri"/>
              </w:rPr>
              <w:t> </w:t>
            </w:r>
          </w:p>
        </w:tc>
      </w:tr>
      <w:tr w:rsidR="004D6576" w14:paraId="3C51BCA0"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6D99670F" w14:textId="77777777" w:rsidR="004D6576" w:rsidRDefault="004D6576">
            <w:pPr>
              <w:rPr>
                <w:rFonts w:ascii="Calibri" w:hAnsi="Calibri" w:cs="Calibri"/>
                <w:color w:val="000000"/>
              </w:rPr>
            </w:pPr>
            <w:r>
              <w:rPr>
                <w:rFonts w:ascii="Calibri" w:hAnsi="Calibri" w:cs="Calibri"/>
                <w:color w:val="000000"/>
              </w:rPr>
              <w:t>Weimer</w:t>
            </w:r>
          </w:p>
        </w:tc>
        <w:tc>
          <w:tcPr>
            <w:tcW w:w="1303" w:type="dxa"/>
            <w:tcBorders>
              <w:top w:val="nil"/>
              <w:left w:val="nil"/>
              <w:bottom w:val="single" w:sz="4" w:space="0" w:color="auto"/>
              <w:right w:val="single" w:sz="4" w:space="0" w:color="auto"/>
            </w:tcBorders>
            <w:noWrap/>
            <w:vAlign w:val="bottom"/>
            <w:hideMark/>
          </w:tcPr>
          <w:p w14:paraId="31139659" w14:textId="77777777" w:rsidR="004D6576" w:rsidRDefault="004D6576">
            <w:pPr>
              <w:rPr>
                <w:rFonts w:ascii="Calibri" w:hAnsi="Calibri" w:cs="Calibri"/>
                <w:color w:val="000000"/>
              </w:rPr>
            </w:pPr>
            <w:r>
              <w:rPr>
                <w:rFonts w:ascii="Calibri" w:hAnsi="Calibri" w:cs="Calibri"/>
                <w:color w:val="000000"/>
              </w:rPr>
              <w:t>Eugenia</w:t>
            </w:r>
          </w:p>
        </w:tc>
        <w:tc>
          <w:tcPr>
            <w:tcW w:w="6117" w:type="dxa"/>
            <w:tcBorders>
              <w:top w:val="nil"/>
              <w:left w:val="nil"/>
              <w:bottom w:val="single" w:sz="4" w:space="0" w:color="auto"/>
              <w:right w:val="single" w:sz="4" w:space="0" w:color="auto"/>
            </w:tcBorders>
            <w:noWrap/>
            <w:vAlign w:val="bottom"/>
            <w:hideMark/>
          </w:tcPr>
          <w:p w14:paraId="577B9D63" w14:textId="77777777" w:rsidR="004D6576" w:rsidRDefault="004D6576">
            <w:pPr>
              <w:rPr>
                <w:rFonts w:ascii="Calibri" w:hAnsi="Calibri" w:cs="Calibri"/>
              </w:rPr>
            </w:pPr>
            <w:r>
              <w:rPr>
                <w:rFonts w:ascii="Calibri" w:hAnsi="Calibri" w:cs="Calibri"/>
              </w:rPr>
              <w:t>Arcades sages-femmes indépendantes</w:t>
            </w:r>
          </w:p>
        </w:tc>
      </w:tr>
      <w:tr w:rsidR="004D6576" w14:paraId="6331F8B2"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26BE21EA" w14:textId="77777777" w:rsidR="004D6576" w:rsidRDefault="004D6576">
            <w:pPr>
              <w:rPr>
                <w:rFonts w:ascii="Calibri" w:hAnsi="Calibri" w:cs="Calibri"/>
                <w:color w:val="000000"/>
              </w:rPr>
            </w:pPr>
            <w:r>
              <w:rPr>
                <w:rFonts w:ascii="Calibri" w:hAnsi="Calibri" w:cs="Calibri"/>
                <w:color w:val="000000"/>
              </w:rPr>
              <w:t>Zampoleri</w:t>
            </w:r>
          </w:p>
        </w:tc>
        <w:tc>
          <w:tcPr>
            <w:tcW w:w="1303" w:type="dxa"/>
            <w:tcBorders>
              <w:top w:val="nil"/>
              <w:left w:val="nil"/>
              <w:bottom w:val="single" w:sz="4" w:space="0" w:color="auto"/>
              <w:right w:val="single" w:sz="4" w:space="0" w:color="auto"/>
            </w:tcBorders>
            <w:noWrap/>
            <w:vAlign w:val="bottom"/>
            <w:hideMark/>
          </w:tcPr>
          <w:p w14:paraId="6727D50A" w14:textId="77777777" w:rsidR="004D6576" w:rsidRDefault="004D6576">
            <w:pPr>
              <w:rPr>
                <w:rFonts w:ascii="Calibri" w:hAnsi="Calibri" w:cs="Calibri"/>
                <w:color w:val="000000"/>
              </w:rPr>
            </w:pPr>
            <w:r>
              <w:rPr>
                <w:rFonts w:ascii="Calibri" w:hAnsi="Calibri" w:cs="Calibri"/>
                <w:color w:val="000000"/>
              </w:rPr>
              <w:t>Petra</w:t>
            </w:r>
          </w:p>
        </w:tc>
        <w:tc>
          <w:tcPr>
            <w:tcW w:w="6117" w:type="dxa"/>
            <w:tcBorders>
              <w:top w:val="nil"/>
              <w:left w:val="nil"/>
              <w:bottom w:val="single" w:sz="4" w:space="0" w:color="auto"/>
              <w:right w:val="single" w:sz="4" w:space="0" w:color="auto"/>
            </w:tcBorders>
            <w:noWrap/>
            <w:vAlign w:val="bottom"/>
            <w:hideMark/>
          </w:tcPr>
          <w:p w14:paraId="7E24C1F6" w14:textId="77777777" w:rsidR="004D6576" w:rsidRDefault="004D6576">
            <w:pPr>
              <w:rPr>
                <w:rFonts w:ascii="Calibri" w:hAnsi="Calibri" w:cs="Calibri"/>
              </w:rPr>
            </w:pPr>
            <w:r>
              <w:rPr>
                <w:rFonts w:ascii="Calibri" w:hAnsi="Calibri" w:cs="Calibri"/>
              </w:rPr>
              <w:t>ORIF</w:t>
            </w:r>
          </w:p>
        </w:tc>
      </w:tr>
      <w:tr w:rsidR="004D6576" w14:paraId="64163612" w14:textId="77777777" w:rsidTr="004D6576">
        <w:trPr>
          <w:trHeight w:val="306"/>
        </w:trPr>
        <w:tc>
          <w:tcPr>
            <w:tcW w:w="2361" w:type="dxa"/>
            <w:tcBorders>
              <w:top w:val="nil"/>
              <w:left w:val="single" w:sz="4" w:space="0" w:color="auto"/>
              <w:bottom w:val="single" w:sz="4" w:space="0" w:color="auto"/>
              <w:right w:val="single" w:sz="4" w:space="0" w:color="auto"/>
            </w:tcBorders>
            <w:noWrap/>
            <w:vAlign w:val="bottom"/>
            <w:hideMark/>
          </w:tcPr>
          <w:p w14:paraId="0F1EA819" w14:textId="77777777" w:rsidR="004D6576" w:rsidRDefault="004D6576">
            <w:pPr>
              <w:rPr>
                <w:rFonts w:ascii="Calibri" w:hAnsi="Calibri" w:cs="Calibri"/>
                <w:color w:val="000000"/>
              </w:rPr>
            </w:pPr>
            <w:r>
              <w:rPr>
                <w:rFonts w:ascii="Calibri" w:hAnsi="Calibri" w:cs="Calibri"/>
                <w:color w:val="000000"/>
              </w:rPr>
              <w:t>Zufferey</w:t>
            </w:r>
          </w:p>
        </w:tc>
        <w:tc>
          <w:tcPr>
            <w:tcW w:w="1303" w:type="dxa"/>
            <w:tcBorders>
              <w:top w:val="nil"/>
              <w:left w:val="nil"/>
              <w:bottom w:val="single" w:sz="4" w:space="0" w:color="auto"/>
              <w:right w:val="single" w:sz="4" w:space="0" w:color="auto"/>
            </w:tcBorders>
            <w:noWrap/>
            <w:vAlign w:val="bottom"/>
            <w:hideMark/>
          </w:tcPr>
          <w:p w14:paraId="26237BFC" w14:textId="77777777" w:rsidR="004D6576" w:rsidRDefault="004D6576">
            <w:pPr>
              <w:rPr>
                <w:rFonts w:ascii="Calibri" w:hAnsi="Calibri" w:cs="Calibri"/>
                <w:color w:val="000000"/>
              </w:rPr>
            </w:pPr>
            <w:r>
              <w:rPr>
                <w:rFonts w:ascii="Calibri" w:hAnsi="Calibri" w:cs="Calibri"/>
                <w:color w:val="000000"/>
              </w:rPr>
              <w:t>Marie-Eve</w:t>
            </w:r>
          </w:p>
        </w:tc>
        <w:tc>
          <w:tcPr>
            <w:tcW w:w="6117" w:type="dxa"/>
            <w:tcBorders>
              <w:top w:val="nil"/>
              <w:left w:val="nil"/>
              <w:bottom w:val="single" w:sz="4" w:space="0" w:color="auto"/>
              <w:right w:val="single" w:sz="4" w:space="0" w:color="auto"/>
            </w:tcBorders>
            <w:noWrap/>
            <w:vAlign w:val="bottom"/>
            <w:hideMark/>
          </w:tcPr>
          <w:p w14:paraId="3A582F2A" w14:textId="77777777" w:rsidR="004D6576" w:rsidRDefault="004D6576">
            <w:pPr>
              <w:rPr>
                <w:rFonts w:ascii="Calibri" w:hAnsi="Calibri" w:cs="Calibri"/>
              </w:rPr>
            </w:pPr>
            <w:r>
              <w:rPr>
                <w:rFonts w:ascii="Calibri" w:hAnsi="Calibri" w:cs="Calibri"/>
              </w:rPr>
              <w:t xml:space="preserve">Avenir Familles </w:t>
            </w:r>
          </w:p>
        </w:tc>
      </w:tr>
    </w:tbl>
    <w:p w14:paraId="1396C533" w14:textId="77777777" w:rsidR="004D6576" w:rsidRDefault="004D6576" w:rsidP="002D4A2E">
      <w:pPr>
        <w:rPr>
          <w:rFonts w:ascii="Arial" w:hAnsi="Arial" w:cs="Arial"/>
          <w:b/>
          <w:sz w:val="28"/>
          <w:szCs w:val="28"/>
        </w:rPr>
      </w:pPr>
    </w:p>
    <w:p w14:paraId="4466B4EC" w14:textId="77777777" w:rsidR="003B2486" w:rsidRDefault="003B2486" w:rsidP="00665828">
      <w:pPr>
        <w:autoSpaceDE w:val="0"/>
        <w:autoSpaceDN w:val="0"/>
        <w:adjustRightInd w:val="0"/>
        <w:rPr>
          <w:rFonts w:ascii="Arial" w:hAnsi="Arial" w:cs="Arial"/>
          <w:b/>
          <w:sz w:val="28"/>
          <w:szCs w:val="28"/>
        </w:rPr>
      </w:pPr>
    </w:p>
    <w:p w14:paraId="3F765C52" w14:textId="77777777" w:rsidR="003B2486" w:rsidRDefault="003B2486" w:rsidP="00665828">
      <w:pPr>
        <w:autoSpaceDE w:val="0"/>
        <w:autoSpaceDN w:val="0"/>
        <w:adjustRightInd w:val="0"/>
        <w:rPr>
          <w:rFonts w:ascii="Arial" w:hAnsi="Arial" w:cs="Arial"/>
          <w:b/>
          <w:sz w:val="28"/>
          <w:szCs w:val="28"/>
        </w:rPr>
      </w:pPr>
    </w:p>
    <w:p w14:paraId="3AC08F1B" w14:textId="77777777" w:rsidR="003B2486" w:rsidRDefault="003B2486" w:rsidP="00665828">
      <w:pPr>
        <w:autoSpaceDE w:val="0"/>
        <w:autoSpaceDN w:val="0"/>
        <w:adjustRightInd w:val="0"/>
        <w:rPr>
          <w:rFonts w:ascii="Arial" w:hAnsi="Arial" w:cs="Arial"/>
          <w:b/>
          <w:sz w:val="28"/>
          <w:szCs w:val="28"/>
        </w:rPr>
      </w:pPr>
    </w:p>
    <w:p w14:paraId="083ED188" w14:textId="77777777" w:rsidR="00B51A99" w:rsidRDefault="00B51A99" w:rsidP="00665828">
      <w:pPr>
        <w:autoSpaceDE w:val="0"/>
        <w:autoSpaceDN w:val="0"/>
        <w:adjustRightInd w:val="0"/>
        <w:rPr>
          <w:rFonts w:ascii="Arial" w:hAnsi="Arial" w:cs="Arial"/>
          <w:b/>
          <w:sz w:val="28"/>
          <w:szCs w:val="28"/>
        </w:rPr>
      </w:pPr>
    </w:p>
    <w:p w14:paraId="6CF91643" w14:textId="77777777" w:rsidR="00B51A99" w:rsidRDefault="00B51A99" w:rsidP="00665828">
      <w:pPr>
        <w:autoSpaceDE w:val="0"/>
        <w:autoSpaceDN w:val="0"/>
        <w:adjustRightInd w:val="0"/>
        <w:rPr>
          <w:rFonts w:ascii="Arial" w:hAnsi="Arial" w:cs="Arial"/>
          <w:b/>
          <w:sz w:val="28"/>
          <w:szCs w:val="28"/>
        </w:rPr>
      </w:pPr>
    </w:p>
    <w:p w14:paraId="2AD7E999" w14:textId="77777777" w:rsidR="00B51A99" w:rsidRDefault="00B51A99" w:rsidP="00665828">
      <w:pPr>
        <w:autoSpaceDE w:val="0"/>
        <w:autoSpaceDN w:val="0"/>
        <w:adjustRightInd w:val="0"/>
        <w:rPr>
          <w:rFonts w:ascii="Arial" w:hAnsi="Arial" w:cs="Arial"/>
          <w:b/>
          <w:sz w:val="28"/>
          <w:szCs w:val="28"/>
        </w:rPr>
      </w:pPr>
    </w:p>
    <w:p w14:paraId="382963BB" w14:textId="77777777" w:rsidR="00B51A99" w:rsidRDefault="00B51A99" w:rsidP="00665828">
      <w:pPr>
        <w:autoSpaceDE w:val="0"/>
        <w:autoSpaceDN w:val="0"/>
        <w:adjustRightInd w:val="0"/>
        <w:rPr>
          <w:rFonts w:ascii="Arial" w:hAnsi="Arial" w:cs="Arial"/>
          <w:b/>
          <w:sz w:val="28"/>
          <w:szCs w:val="28"/>
        </w:rPr>
      </w:pPr>
    </w:p>
    <w:p w14:paraId="26E3CBE9" w14:textId="77777777" w:rsidR="00B51A99" w:rsidRDefault="00B51A99" w:rsidP="00665828">
      <w:pPr>
        <w:autoSpaceDE w:val="0"/>
        <w:autoSpaceDN w:val="0"/>
        <w:adjustRightInd w:val="0"/>
        <w:rPr>
          <w:rFonts w:ascii="Arial" w:hAnsi="Arial" w:cs="Arial"/>
          <w:b/>
          <w:sz w:val="28"/>
          <w:szCs w:val="28"/>
        </w:rPr>
      </w:pPr>
    </w:p>
    <w:p w14:paraId="0C126E5B" w14:textId="77777777" w:rsidR="00B51A99" w:rsidRDefault="00B51A99" w:rsidP="00665828">
      <w:pPr>
        <w:autoSpaceDE w:val="0"/>
        <w:autoSpaceDN w:val="0"/>
        <w:adjustRightInd w:val="0"/>
        <w:rPr>
          <w:rFonts w:ascii="Arial" w:hAnsi="Arial" w:cs="Arial"/>
          <w:b/>
          <w:sz w:val="28"/>
          <w:szCs w:val="28"/>
        </w:rPr>
      </w:pPr>
    </w:p>
    <w:sectPr w:rsidR="00B51A99" w:rsidSect="008D1704">
      <w:headerReference w:type="default" r:id="rId163"/>
      <w:footerReference w:type="default" r:id="rId164"/>
      <w:pgSz w:w="11906" w:h="16838"/>
      <w:pgMar w:top="1134" w:right="1418" w:bottom="1418" w:left="1418" w:header="709"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Romain Gauthier" w:date="2026-08-07T10:33:00Z" w:initials="RG">
    <w:p w14:paraId="3FE167F6" w14:textId="77777777" w:rsidR="00EE60FA" w:rsidRDefault="00EE60FA" w:rsidP="00EE60FA">
      <w:pPr>
        <w:pStyle w:val="Commentaire"/>
      </w:pPr>
      <w:r>
        <w:rPr>
          <w:rStyle w:val="Marquedecommentaire"/>
        </w:rPr>
        <w:annotationRef/>
      </w:r>
      <w:r>
        <w:t>Je ne sais pas si c’est uniquement chez moi, mais il me semble que l’illustration / la diapositive cache le numéro de page.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E167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1668F9" w16cex:dateUtc="2026-08-07T0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E167F6" w16cid:durableId="1C1668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CFAB8" w14:textId="77777777" w:rsidR="00AB2D8E" w:rsidRDefault="00AB2D8E" w:rsidP="00BB4303">
      <w:r>
        <w:separator/>
      </w:r>
    </w:p>
  </w:endnote>
  <w:endnote w:type="continuationSeparator" w:id="0">
    <w:p w14:paraId="1ED330CE" w14:textId="77777777" w:rsidR="00AB2D8E" w:rsidRDefault="00AB2D8E" w:rsidP="00BB4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ExtB">
    <w:panose1 w:val="02010609060101010101"/>
    <w:charset w:val="86"/>
    <w:family w:val="modern"/>
    <w:pitch w:val="fixed"/>
    <w:sig w:usb0="00000003" w:usb1="0A0E0000" w:usb2="00000010"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utura">
    <w:panose1 w:val="00000000000000000000"/>
    <w:charset w:val="00"/>
    <w:family w:val="auto"/>
    <w:notTrueType/>
    <w:pitch w:val="variable"/>
    <w:sig w:usb0="00000003" w:usb1="00000000" w:usb2="00000000" w:usb3="00000000" w:csb0="00000001" w:csb1="00000000"/>
  </w:font>
  <w:font w:name="Thorndale">
    <w:altName w:val="Times New Roman"/>
    <w:charset w:val="00"/>
    <w:family w:val="roman"/>
    <w:pitch w:val="variable"/>
  </w:font>
  <w:font w:name="FreeSans">
    <w:charset w:val="00"/>
    <w:family w:val="roman"/>
    <w:pitch w:val="variable"/>
  </w:font>
  <w:font w:name="DejaVu Sans">
    <w:charset w:val="00"/>
    <w:family w:val="auto"/>
    <w:pitch w:val="variable"/>
  </w:font>
  <w:font w:name="Liberation Sans">
    <w:altName w:val="Arial"/>
    <w:charset w:val="00"/>
    <w:family w:val="swiss"/>
    <w:pitch w:val="variable"/>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Times">
    <w:altName w:val="Times New Roman"/>
    <w:panose1 w:val="02020603050405020304"/>
    <w:charset w:val="00"/>
    <w:family w:val="roman"/>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webkit-standard">
    <w:altName w:val="Cambria"/>
    <w:charset w:val="01"/>
    <w:family w:val="roman"/>
    <w:pitch w:val="default"/>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786193"/>
      <w:docPartObj>
        <w:docPartGallery w:val="Page Numbers (Bottom of Page)"/>
        <w:docPartUnique/>
      </w:docPartObj>
    </w:sdtPr>
    <w:sdtContent>
      <w:p w14:paraId="49DD8F25" w14:textId="731BE36B" w:rsidR="00E90F42" w:rsidRDefault="00E90F42">
        <w:pPr>
          <w:pStyle w:val="Pieddepage"/>
          <w:jc w:val="center"/>
        </w:pPr>
        <w:r>
          <w:fldChar w:fldCharType="begin"/>
        </w:r>
        <w:r>
          <w:instrText>PAGE   \* MERGEFORMAT</w:instrText>
        </w:r>
        <w:r>
          <w:fldChar w:fldCharType="separate"/>
        </w:r>
        <w:r>
          <w:t>2</w:t>
        </w:r>
        <w:r>
          <w:fldChar w:fldCharType="end"/>
        </w:r>
      </w:p>
    </w:sdtContent>
  </w:sdt>
  <w:p w14:paraId="309429E9" w14:textId="77777777" w:rsidR="0008695A" w:rsidRDefault="000869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A21B4" w14:textId="77777777" w:rsidR="00AB2D8E" w:rsidRDefault="00AB2D8E" w:rsidP="00BB4303">
      <w:r>
        <w:separator/>
      </w:r>
    </w:p>
  </w:footnote>
  <w:footnote w:type="continuationSeparator" w:id="0">
    <w:p w14:paraId="4032DCFD" w14:textId="77777777" w:rsidR="00AB2D8E" w:rsidRDefault="00AB2D8E" w:rsidP="00BB4303">
      <w:r>
        <w:continuationSeparator/>
      </w:r>
    </w:p>
  </w:footnote>
  <w:footnote w:id="1">
    <w:p w14:paraId="4EB6E2F9" w14:textId="002756BE" w:rsidR="00B940FC" w:rsidRDefault="00B940FC">
      <w:pPr>
        <w:pStyle w:val="Notedebasdepage"/>
      </w:pPr>
      <w:r>
        <w:rPr>
          <w:rStyle w:val="Appelnotedebasdep"/>
        </w:rPr>
        <w:footnoteRef/>
      </w:r>
      <w:r>
        <w:t xml:space="preserve"> </w:t>
      </w:r>
      <w:r>
        <w:rPr>
          <w:rFonts w:ascii="Arial" w:eastAsiaTheme="minorEastAsia" w:hAnsi="Arial" w:cs="Arial"/>
        </w:rPr>
        <w:t xml:space="preserve">Voir : </w:t>
      </w:r>
      <w:r w:rsidRPr="0073754E">
        <w:rPr>
          <w:rFonts w:ascii="Arial" w:eastAsiaTheme="minorEastAsia" w:hAnsi="Arial" w:cs="Arial"/>
        </w:rPr>
        <w:t>https://www.unige.ch/sciences-societe/socio/application/files/1717/8222/8661/avenirfamille_flyer_5volet_vfinal_ok2.pdf</w:t>
      </w:r>
    </w:p>
  </w:footnote>
  <w:footnote w:id="2">
    <w:p w14:paraId="26269B78" w14:textId="28B3D6C6" w:rsidR="00F552DD" w:rsidRDefault="00F552DD" w:rsidP="00F552DD">
      <w:pPr>
        <w:pStyle w:val="Notedebasdepage"/>
        <w:spacing w:after="160"/>
      </w:pPr>
      <w:r>
        <w:rPr>
          <w:rStyle w:val="Appelnotedebasdep"/>
        </w:rPr>
        <w:footnoteRef/>
      </w:r>
      <w:r>
        <w:t xml:space="preserve"> </w:t>
      </w:r>
      <w:r>
        <w:rPr>
          <w:rFonts w:ascii="Arial" w:hAnsi="Arial" w:cs="Arial"/>
          <w:sz w:val="16"/>
          <w:szCs w:val="16"/>
          <w:lang w:val="fr-CH" w:eastAsia="fr-CH"/>
        </w:rPr>
        <w:t>L'indicateur conjoncturel de primo-nuptialité se définit comme la somme des taux de nuptialité des célibataires masculins et féminins par âge (Il s’agit de personnes n’ayant jamais été mariées et dont l’âge est limité au maximum à 50 ans).</w:t>
      </w:r>
    </w:p>
    <w:p w14:paraId="3E079187" w14:textId="3227026B" w:rsidR="00F552DD" w:rsidRPr="00F552DD" w:rsidRDefault="00F552DD">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5437" w14:textId="77777777" w:rsidR="0008695A" w:rsidRDefault="0008695A" w:rsidP="005833FF">
    <w:pPr>
      <w:pStyle w:val="En-tte"/>
      <w:ind w:left="420" w:firstLine="4116"/>
    </w:pPr>
    <w:r>
      <w:t xml:space="preserve">   </w:t>
    </w:r>
    <w:r>
      <w:tab/>
    </w:r>
  </w:p>
  <w:p w14:paraId="6F96A303" w14:textId="77777777" w:rsidR="0008695A" w:rsidRDefault="0008695A" w:rsidP="005833FF">
    <w:pPr>
      <w:pStyle w:val="En-tte"/>
      <w:ind w:left="420" w:firstLine="411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imSun-ExtB" w:hAnsi="SimSun-ExtB" w:cs="SimSun-ExtB"/>
        <w:color w:val="auto"/>
        <w:lang w:val="fr-CH" w:eastAsia="fr-CH"/>
      </w:rPr>
    </w:lvl>
  </w:abstractNum>
  <w:abstractNum w:abstractNumId="1" w15:restartNumberingAfterBreak="0">
    <w:nsid w:val="011522FD"/>
    <w:multiLevelType w:val="hybridMultilevel"/>
    <w:tmpl w:val="F48A135C"/>
    <w:lvl w:ilvl="0" w:tplc="02F6EE32">
      <w:start w:val="3"/>
      <w:numFmt w:val="bullet"/>
      <w:lvlText w:val=""/>
      <w:lvlJc w:val="left"/>
      <w:pPr>
        <w:ind w:left="720" w:hanging="360"/>
      </w:pPr>
      <w:rPr>
        <w:rFonts w:ascii="Wingdings" w:eastAsia="Calibri" w:hAnsi="Wingdings"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C524E08"/>
    <w:multiLevelType w:val="hybridMultilevel"/>
    <w:tmpl w:val="F8DC909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1DE2728"/>
    <w:multiLevelType w:val="hybridMultilevel"/>
    <w:tmpl w:val="DC6A609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1ED16979"/>
    <w:multiLevelType w:val="multilevel"/>
    <w:tmpl w:val="E6527C36"/>
    <w:lvl w:ilvl="0">
      <w:start w:val="4"/>
      <w:numFmt w:val="decimal"/>
      <w:lvlText w:val="%1."/>
      <w:lvlJc w:val="left"/>
      <w:pPr>
        <w:tabs>
          <w:tab w:val="num" w:pos="720"/>
        </w:tabs>
        <w:ind w:left="720" w:hanging="360"/>
      </w:pPr>
      <w:rPr>
        <w:rFonts w:ascii="Arial" w:hAnsi="Arial" w:cs="Arial" w:hint="default"/>
        <w:b w:val="0"/>
        <w:bCs/>
      </w:rPr>
    </w:lvl>
    <w:lvl w:ilvl="1">
      <w:start w:val="1"/>
      <w:numFmt w:val="lowerLetter"/>
      <w:lvlText w:val="(%2)"/>
      <w:lvlJc w:val="left"/>
      <w:pPr>
        <w:ind w:left="1490" w:hanging="41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8C42D9"/>
    <w:multiLevelType w:val="hybridMultilevel"/>
    <w:tmpl w:val="6046D298"/>
    <w:lvl w:ilvl="0" w:tplc="901C0DE8">
      <w:start w:val="1"/>
      <w:numFmt w:val="bullet"/>
      <w:lvlText w:val="•"/>
      <w:lvlJc w:val="left"/>
      <w:pPr>
        <w:tabs>
          <w:tab w:val="num" w:pos="720"/>
        </w:tabs>
        <w:ind w:left="720" w:hanging="360"/>
      </w:pPr>
      <w:rPr>
        <w:rFonts w:ascii="Arial" w:hAnsi="Arial" w:hint="default"/>
      </w:rPr>
    </w:lvl>
    <w:lvl w:ilvl="1" w:tplc="BA247624" w:tentative="1">
      <w:start w:val="1"/>
      <w:numFmt w:val="bullet"/>
      <w:lvlText w:val="•"/>
      <w:lvlJc w:val="left"/>
      <w:pPr>
        <w:tabs>
          <w:tab w:val="num" w:pos="1440"/>
        </w:tabs>
        <w:ind w:left="1440" w:hanging="360"/>
      </w:pPr>
      <w:rPr>
        <w:rFonts w:ascii="Arial" w:hAnsi="Arial" w:hint="default"/>
      </w:rPr>
    </w:lvl>
    <w:lvl w:ilvl="2" w:tplc="D7F69114" w:tentative="1">
      <w:start w:val="1"/>
      <w:numFmt w:val="bullet"/>
      <w:lvlText w:val="•"/>
      <w:lvlJc w:val="left"/>
      <w:pPr>
        <w:tabs>
          <w:tab w:val="num" w:pos="2160"/>
        </w:tabs>
        <w:ind w:left="2160" w:hanging="360"/>
      </w:pPr>
      <w:rPr>
        <w:rFonts w:ascii="Arial" w:hAnsi="Arial" w:hint="default"/>
      </w:rPr>
    </w:lvl>
    <w:lvl w:ilvl="3" w:tplc="11E27394" w:tentative="1">
      <w:start w:val="1"/>
      <w:numFmt w:val="bullet"/>
      <w:lvlText w:val="•"/>
      <w:lvlJc w:val="left"/>
      <w:pPr>
        <w:tabs>
          <w:tab w:val="num" w:pos="2880"/>
        </w:tabs>
        <w:ind w:left="2880" w:hanging="360"/>
      </w:pPr>
      <w:rPr>
        <w:rFonts w:ascii="Arial" w:hAnsi="Arial" w:hint="default"/>
      </w:rPr>
    </w:lvl>
    <w:lvl w:ilvl="4" w:tplc="4F641B02" w:tentative="1">
      <w:start w:val="1"/>
      <w:numFmt w:val="bullet"/>
      <w:lvlText w:val="•"/>
      <w:lvlJc w:val="left"/>
      <w:pPr>
        <w:tabs>
          <w:tab w:val="num" w:pos="3600"/>
        </w:tabs>
        <w:ind w:left="3600" w:hanging="360"/>
      </w:pPr>
      <w:rPr>
        <w:rFonts w:ascii="Arial" w:hAnsi="Arial" w:hint="default"/>
      </w:rPr>
    </w:lvl>
    <w:lvl w:ilvl="5" w:tplc="821E1754" w:tentative="1">
      <w:start w:val="1"/>
      <w:numFmt w:val="bullet"/>
      <w:lvlText w:val="•"/>
      <w:lvlJc w:val="left"/>
      <w:pPr>
        <w:tabs>
          <w:tab w:val="num" w:pos="4320"/>
        </w:tabs>
        <w:ind w:left="4320" w:hanging="360"/>
      </w:pPr>
      <w:rPr>
        <w:rFonts w:ascii="Arial" w:hAnsi="Arial" w:hint="default"/>
      </w:rPr>
    </w:lvl>
    <w:lvl w:ilvl="6" w:tplc="40D2417A" w:tentative="1">
      <w:start w:val="1"/>
      <w:numFmt w:val="bullet"/>
      <w:lvlText w:val="•"/>
      <w:lvlJc w:val="left"/>
      <w:pPr>
        <w:tabs>
          <w:tab w:val="num" w:pos="5040"/>
        </w:tabs>
        <w:ind w:left="5040" w:hanging="360"/>
      </w:pPr>
      <w:rPr>
        <w:rFonts w:ascii="Arial" w:hAnsi="Arial" w:hint="default"/>
      </w:rPr>
    </w:lvl>
    <w:lvl w:ilvl="7" w:tplc="3CA25E7A" w:tentative="1">
      <w:start w:val="1"/>
      <w:numFmt w:val="bullet"/>
      <w:lvlText w:val="•"/>
      <w:lvlJc w:val="left"/>
      <w:pPr>
        <w:tabs>
          <w:tab w:val="num" w:pos="5760"/>
        </w:tabs>
        <w:ind w:left="5760" w:hanging="360"/>
      </w:pPr>
      <w:rPr>
        <w:rFonts w:ascii="Arial" w:hAnsi="Arial" w:hint="default"/>
      </w:rPr>
    </w:lvl>
    <w:lvl w:ilvl="8" w:tplc="C4D6C03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1746DFA"/>
    <w:multiLevelType w:val="multilevel"/>
    <w:tmpl w:val="BBD8CE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704304"/>
    <w:multiLevelType w:val="multilevel"/>
    <w:tmpl w:val="60D681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CA4E64"/>
    <w:multiLevelType w:val="hybridMultilevel"/>
    <w:tmpl w:val="58C036DE"/>
    <w:lvl w:ilvl="0" w:tplc="783AA9F6">
      <w:start w:val="1"/>
      <w:numFmt w:val="bullet"/>
      <w:lvlText w:val="•"/>
      <w:lvlJc w:val="left"/>
      <w:pPr>
        <w:tabs>
          <w:tab w:val="num" w:pos="720"/>
        </w:tabs>
        <w:ind w:left="720" w:hanging="360"/>
      </w:pPr>
      <w:rPr>
        <w:rFonts w:ascii="Arial" w:hAnsi="Arial" w:hint="default"/>
      </w:rPr>
    </w:lvl>
    <w:lvl w:ilvl="1" w:tplc="CF3477E8" w:tentative="1">
      <w:start w:val="1"/>
      <w:numFmt w:val="bullet"/>
      <w:lvlText w:val="•"/>
      <w:lvlJc w:val="left"/>
      <w:pPr>
        <w:tabs>
          <w:tab w:val="num" w:pos="1440"/>
        </w:tabs>
        <w:ind w:left="1440" w:hanging="360"/>
      </w:pPr>
      <w:rPr>
        <w:rFonts w:ascii="Arial" w:hAnsi="Arial" w:hint="default"/>
      </w:rPr>
    </w:lvl>
    <w:lvl w:ilvl="2" w:tplc="92368D36" w:tentative="1">
      <w:start w:val="1"/>
      <w:numFmt w:val="bullet"/>
      <w:lvlText w:val="•"/>
      <w:lvlJc w:val="left"/>
      <w:pPr>
        <w:tabs>
          <w:tab w:val="num" w:pos="2160"/>
        </w:tabs>
        <w:ind w:left="2160" w:hanging="360"/>
      </w:pPr>
      <w:rPr>
        <w:rFonts w:ascii="Arial" w:hAnsi="Arial" w:hint="default"/>
      </w:rPr>
    </w:lvl>
    <w:lvl w:ilvl="3" w:tplc="D40E9E9C" w:tentative="1">
      <w:start w:val="1"/>
      <w:numFmt w:val="bullet"/>
      <w:lvlText w:val="•"/>
      <w:lvlJc w:val="left"/>
      <w:pPr>
        <w:tabs>
          <w:tab w:val="num" w:pos="2880"/>
        </w:tabs>
        <w:ind w:left="2880" w:hanging="360"/>
      </w:pPr>
      <w:rPr>
        <w:rFonts w:ascii="Arial" w:hAnsi="Arial" w:hint="default"/>
      </w:rPr>
    </w:lvl>
    <w:lvl w:ilvl="4" w:tplc="42DA2A20" w:tentative="1">
      <w:start w:val="1"/>
      <w:numFmt w:val="bullet"/>
      <w:lvlText w:val="•"/>
      <w:lvlJc w:val="left"/>
      <w:pPr>
        <w:tabs>
          <w:tab w:val="num" w:pos="3600"/>
        </w:tabs>
        <w:ind w:left="3600" w:hanging="360"/>
      </w:pPr>
      <w:rPr>
        <w:rFonts w:ascii="Arial" w:hAnsi="Arial" w:hint="default"/>
      </w:rPr>
    </w:lvl>
    <w:lvl w:ilvl="5" w:tplc="933E36BE" w:tentative="1">
      <w:start w:val="1"/>
      <w:numFmt w:val="bullet"/>
      <w:lvlText w:val="•"/>
      <w:lvlJc w:val="left"/>
      <w:pPr>
        <w:tabs>
          <w:tab w:val="num" w:pos="4320"/>
        </w:tabs>
        <w:ind w:left="4320" w:hanging="360"/>
      </w:pPr>
      <w:rPr>
        <w:rFonts w:ascii="Arial" w:hAnsi="Arial" w:hint="default"/>
      </w:rPr>
    </w:lvl>
    <w:lvl w:ilvl="6" w:tplc="88C8FF90" w:tentative="1">
      <w:start w:val="1"/>
      <w:numFmt w:val="bullet"/>
      <w:lvlText w:val="•"/>
      <w:lvlJc w:val="left"/>
      <w:pPr>
        <w:tabs>
          <w:tab w:val="num" w:pos="5040"/>
        </w:tabs>
        <w:ind w:left="5040" w:hanging="360"/>
      </w:pPr>
      <w:rPr>
        <w:rFonts w:ascii="Arial" w:hAnsi="Arial" w:hint="default"/>
      </w:rPr>
    </w:lvl>
    <w:lvl w:ilvl="7" w:tplc="DB1C3DB2" w:tentative="1">
      <w:start w:val="1"/>
      <w:numFmt w:val="bullet"/>
      <w:lvlText w:val="•"/>
      <w:lvlJc w:val="left"/>
      <w:pPr>
        <w:tabs>
          <w:tab w:val="num" w:pos="5760"/>
        </w:tabs>
        <w:ind w:left="5760" w:hanging="360"/>
      </w:pPr>
      <w:rPr>
        <w:rFonts w:ascii="Arial" w:hAnsi="Arial" w:hint="default"/>
      </w:rPr>
    </w:lvl>
    <w:lvl w:ilvl="8" w:tplc="54F4653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A12479A"/>
    <w:multiLevelType w:val="hybridMultilevel"/>
    <w:tmpl w:val="00CE26C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52857E8F"/>
    <w:multiLevelType w:val="hybridMultilevel"/>
    <w:tmpl w:val="EF0885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6042723"/>
    <w:multiLevelType w:val="multilevel"/>
    <w:tmpl w:val="7A5EF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E206C7"/>
    <w:multiLevelType w:val="hybridMultilevel"/>
    <w:tmpl w:val="430210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5EB213C8"/>
    <w:multiLevelType w:val="hybridMultilevel"/>
    <w:tmpl w:val="F350D408"/>
    <w:lvl w:ilvl="0" w:tplc="EBCE00E0">
      <w:start w:val="6"/>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A074E9B"/>
    <w:multiLevelType w:val="hybridMultilevel"/>
    <w:tmpl w:val="C7FEDEC8"/>
    <w:lvl w:ilvl="0" w:tplc="249483CE">
      <w:start w:val="1"/>
      <w:numFmt w:val="decimal"/>
      <w:lvlText w:val="%1."/>
      <w:lvlJc w:val="left"/>
      <w:pPr>
        <w:tabs>
          <w:tab w:val="num" w:pos="720"/>
        </w:tabs>
        <w:ind w:left="720" w:hanging="360"/>
      </w:pPr>
    </w:lvl>
    <w:lvl w:ilvl="1" w:tplc="F6C80824" w:tentative="1">
      <w:start w:val="1"/>
      <w:numFmt w:val="decimal"/>
      <w:lvlText w:val="%2."/>
      <w:lvlJc w:val="left"/>
      <w:pPr>
        <w:tabs>
          <w:tab w:val="num" w:pos="1440"/>
        </w:tabs>
        <w:ind w:left="1440" w:hanging="360"/>
      </w:pPr>
    </w:lvl>
    <w:lvl w:ilvl="2" w:tplc="A3F2FC58" w:tentative="1">
      <w:start w:val="1"/>
      <w:numFmt w:val="decimal"/>
      <w:lvlText w:val="%3."/>
      <w:lvlJc w:val="left"/>
      <w:pPr>
        <w:tabs>
          <w:tab w:val="num" w:pos="2160"/>
        </w:tabs>
        <w:ind w:left="2160" w:hanging="360"/>
      </w:pPr>
    </w:lvl>
    <w:lvl w:ilvl="3" w:tplc="592A2C6C" w:tentative="1">
      <w:start w:val="1"/>
      <w:numFmt w:val="decimal"/>
      <w:lvlText w:val="%4."/>
      <w:lvlJc w:val="left"/>
      <w:pPr>
        <w:tabs>
          <w:tab w:val="num" w:pos="2880"/>
        </w:tabs>
        <w:ind w:left="2880" w:hanging="360"/>
      </w:pPr>
    </w:lvl>
    <w:lvl w:ilvl="4" w:tplc="83500652" w:tentative="1">
      <w:start w:val="1"/>
      <w:numFmt w:val="decimal"/>
      <w:lvlText w:val="%5."/>
      <w:lvlJc w:val="left"/>
      <w:pPr>
        <w:tabs>
          <w:tab w:val="num" w:pos="3600"/>
        </w:tabs>
        <w:ind w:left="3600" w:hanging="360"/>
      </w:pPr>
    </w:lvl>
    <w:lvl w:ilvl="5" w:tplc="B0428852" w:tentative="1">
      <w:start w:val="1"/>
      <w:numFmt w:val="decimal"/>
      <w:lvlText w:val="%6."/>
      <w:lvlJc w:val="left"/>
      <w:pPr>
        <w:tabs>
          <w:tab w:val="num" w:pos="4320"/>
        </w:tabs>
        <w:ind w:left="4320" w:hanging="360"/>
      </w:pPr>
    </w:lvl>
    <w:lvl w:ilvl="6" w:tplc="1B665C66" w:tentative="1">
      <w:start w:val="1"/>
      <w:numFmt w:val="decimal"/>
      <w:lvlText w:val="%7."/>
      <w:lvlJc w:val="left"/>
      <w:pPr>
        <w:tabs>
          <w:tab w:val="num" w:pos="5040"/>
        </w:tabs>
        <w:ind w:left="5040" w:hanging="360"/>
      </w:pPr>
    </w:lvl>
    <w:lvl w:ilvl="7" w:tplc="3C1C8E96" w:tentative="1">
      <w:start w:val="1"/>
      <w:numFmt w:val="decimal"/>
      <w:lvlText w:val="%8."/>
      <w:lvlJc w:val="left"/>
      <w:pPr>
        <w:tabs>
          <w:tab w:val="num" w:pos="5760"/>
        </w:tabs>
        <w:ind w:left="5760" w:hanging="360"/>
      </w:pPr>
    </w:lvl>
    <w:lvl w:ilvl="8" w:tplc="85523638" w:tentative="1">
      <w:start w:val="1"/>
      <w:numFmt w:val="decimal"/>
      <w:lvlText w:val="%9."/>
      <w:lvlJc w:val="left"/>
      <w:pPr>
        <w:tabs>
          <w:tab w:val="num" w:pos="6480"/>
        </w:tabs>
        <w:ind w:left="6480" w:hanging="360"/>
      </w:pPr>
    </w:lvl>
  </w:abstractNum>
  <w:abstractNum w:abstractNumId="15" w15:restartNumberingAfterBreak="0">
    <w:nsid w:val="6BDC2B96"/>
    <w:multiLevelType w:val="hybridMultilevel"/>
    <w:tmpl w:val="BF5CBFEA"/>
    <w:lvl w:ilvl="0" w:tplc="FE28F178">
      <w:start w:val="1"/>
      <w:numFmt w:val="bullet"/>
      <w:lvlText w:val="•"/>
      <w:lvlJc w:val="left"/>
      <w:pPr>
        <w:tabs>
          <w:tab w:val="num" w:pos="720"/>
        </w:tabs>
        <w:ind w:left="720" w:hanging="360"/>
      </w:pPr>
      <w:rPr>
        <w:rFonts w:ascii="Arial" w:hAnsi="Arial" w:hint="default"/>
      </w:rPr>
    </w:lvl>
    <w:lvl w:ilvl="1" w:tplc="195E8E0C" w:tentative="1">
      <w:start w:val="1"/>
      <w:numFmt w:val="bullet"/>
      <w:lvlText w:val="•"/>
      <w:lvlJc w:val="left"/>
      <w:pPr>
        <w:tabs>
          <w:tab w:val="num" w:pos="1440"/>
        </w:tabs>
        <w:ind w:left="1440" w:hanging="360"/>
      </w:pPr>
      <w:rPr>
        <w:rFonts w:ascii="Arial" w:hAnsi="Arial" w:hint="default"/>
      </w:rPr>
    </w:lvl>
    <w:lvl w:ilvl="2" w:tplc="CE727164" w:tentative="1">
      <w:start w:val="1"/>
      <w:numFmt w:val="bullet"/>
      <w:lvlText w:val="•"/>
      <w:lvlJc w:val="left"/>
      <w:pPr>
        <w:tabs>
          <w:tab w:val="num" w:pos="2160"/>
        </w:tabs>
        <w:ind w:left="2160" w:hanging="360"/>
      </w:pPr>
      <w:rPr>
        <w:rFonts w:ascii="Arial" w:hAnsi="Arial" w:hint="default"/>
      </w:rPr>
    </w:lvl>
    <w:lvl w:ilvl="3" w:tplc="A42EFD14" w:tentative="1">
      <w:start w:val="1"/>
      <w:numFmt w:val="bullet"/>
      <w:lvlText w:val="•"/>
      <w:lvlJc w:val="left"/>
      <w:pPr>
        <w:tabs>
          <w:tab w:val="num" w:pos="2880"/>
        </w:tabs>
        <w:ind w:left="2880" w:hanging="360"/>
      </w:pPr>
      <w:rPr>
        <w:rFonts w:ascii="Arial" w:hAnsi="Arial" w:hint="default"/>
      </w:rPr>
    </w:lvl>
    <w:lvl w:ilvl="4" w:tplc="81729112" w:tentative="1">
      <w:start w:val="1"/>
      <w:numFmt w:val="bullet"/>
      <w:lvlText w:val="•"/>
      <w:lvlJc w:val="left"/>
      <w:pPr>
        <w:tabs>
          <w:tab w:val="num" w:pos="3600"/>
        </w:tabs>
        <w:ind w:left="3600" w:hanging="360"/>
      </w:pPr>
      <w:rPr>
        <w:rFonts w:ascii="Arial" w:hAnsi="Arial" w:hint="default"/>
      </w:rPr>
    </w:lvl>
    <w:lvl w:ilvl="5" w:tplc="D4102358" w:tentative="1">
      <w:start w:val="1"/>
      <w:numFmt w:val="bullet"/>
      <w:lvlText w:val="•"/>
      <w:lvlJc w:val="left"/>
      <w:pPr>
        <w:tabs>
          <w:tab w:val="num" w:pos="4320"/>
        </w:tabs>
        <w:ind w:left="4320" w:hanging="360"/>
      </w:pPr>
      <w:rPr>
        <w:rFonts w:ascii="Arial" w:hAnsi="Arial" w:hint="default"/>
      </w:rPr>
    </w:lvl>
    <w:lvl w:ilvl="6" w:tplc="6FD22E0C" w:tentative="1">
      <w:start w:val="1"/>
      <w:numFmt w:val="bullet"/>
      <w:lvlText w:val="•"/>
      <w:lvlJc w:val="left"/>
      <w:pPr>
        <w:tabs>
          <w:tab w:val="num" w:pos="5040"/>
        </w:tabs>
        <w:ind w:left="5040" w:hanging="360"/>
      </w:pPr>
      <w:rPr>
        <w:rFonts w:ascii="Arial" w:hAnsi="Arial" w:hint="default"/>
      </w:rPr>
    </w:lvl>
    <w:lvl w:ilvl="7" w:tplc="F14A5086" w:tentative="1">
      <w:start w:val="1"/>
      <w:numFmt w:val="bullet"/>
      <w:lvlText w:val="•"/>
      <w:lvlJc w:val="left"/>
      <w:pPr>
        <w:tabs>
          <w:tab w:val="num" w:pos="5760"/>
        </w:tabs>
        <w:ind w:left="5760" w:hanging="360"/>
      </w:pPr>
      <w:rPr>
        <w:rFonts w:ascii="Arial" w:hAnsi="Arial" w:hint="default"/>
      </w:rPr>
    </w:lvl>
    <w:lvl w:ilvl="8" w:tplc="8F0C282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0A83061"/>
    <w:multiLevelType w:val="multilevel"/>
    <w:tmpl w:val="7A5EF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D8521E"/>
    <w:multiLevelType w:val="multilevel"/>
    <w:tmpl w:val="45CAA99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7BA40C6E"/>
    <w:multiLevelType w:val="hybridMultilevel"/>
    <w:tmpl w:val="0902D55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FA40DD4"/>
    <w:multiLevelType w:val="hybridMultilevel"/>
    <w:tmpl w:val="BFBC0612"/>
    <w:lvl w:ilvl="0" w:tplc="5D86494C">
      <w:start w:val="1"/>
      <w:numFmt w:val="upperRoman"/>
      <w:lvlText w:val="%1."/>
      <w:lvlJc w:val="left"/>
      <w:pPr>
        <w:ind w:left="1080" w:hanging="720"/>
      </w:pPr>
      <w:rPr>
        <w:rFonts w:hint="default"/>
        <w:b/>
        <w:i w:val="0"/>
        <w:sz w:val="28"/>
        <w:lang w:val="fr-FR"/>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835002638">
    <w:abstractNumId w:val="19"/>
  </w:num>
  <w:num w:numId="2" w16cid:durableId="1558854922">
    <w:abstractNumId w:val="1"/>
  </w:num>
  <w:num w:numId="3" w16cid:durableId="708340425">
    <w:abstractNumId w:val="16"/>
  </w:num>
  <w:num w:numId="4" w16cid:durableId="1093625888">
    <w:abstractNumId w:val="6"/>
  </w:num>
  <w:num w:numId="5" w16cid:durableId="2047755311">
    <w:abstractNumId w:val="7"/>
  </w:num>
  <w:num w:numId="6" w16cid:durableId="1664235501">
    <w:abstractNumId w:val="4"/>
  </w:num>
  <w:num w:numId="7" w16cid:durableId="688415673">
    <w:abstractNumId w:val="13"/>
  </w:num>
  <w:num w:numId="8" w16cid:durableId="919674475">
    <w:abstractNumId w:val="2"/>
  </w:num>
  <w:num w:numId="9" w16cid:durableId="1130128151">
    <w:abstractNumId w:val="11"/>
  </w:num>
  <w:num w:numId="10" w16cid:durableId="1155410936">
    <w:abstractNumId w:val="9"/>
  </w:num>
  <w:num w:numId="11" w16cid:durableId="1941714588">
    <w:abstractNumId w:val="17"/>
  </w:num>
  <w:num w:numId="12" w16cid:durableId="1170291782">
    <w:abstractNumId w:val="18"/>
  </w:num>
  <w:num w:numId="13" w16cid:durableId="1160119226">
    <w:abstractNumId w:val="14"/>
  </w:num>
  <w:num w:numId="14" w16cid:durableId="651257192">
    <w:abstractNumId w:val="5"/>
  </w:num>
  <w:num w:numId="15" w16cid:durableId="1679457013">
    <w:abstractNumId w:val="15"/>
  </w:num>
  <w:num w:numId="16" w16cid:durableId="2067994500">
    <w:abstractNumId w:val="8"/>
  </w:num>
  <w:num w:numId="17" w16cid:durableId="1861891122">
    <w:abstractNumId w:val="3"/>
  </w:num>
  <w:num w:numId="18" w16cid:durableId="298925335">
    <w:abstractNumId w:val="10"/>
  </w:num>
  <w:num w:numId="19" w16cid:durableId="1388794050">
    <w:abstractNumId w:val="1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main Gauthier">
    <w15:presenceInfo w15:providerId="Windows Live" w15:userId="0300ffdfd0d816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7B0"/>
    <w:rsid w:val="0000070A"/>
    <w:rsid w:val="0000074B"/>
    <w:rsid w:val="000019D0"/>
    <w:rsid w:val="000069DD"/>
    <w:rsid w:val="00007695"/>
    <w:rsid w:val="0001486C"/>
    <w:rsid w:val="00014B1D"/>
    <w:rsid w:val="0001708A"/>
    <w:rsid w:val="00017987"/>
    <w:rsid w:val="0002441D"/>
    <w:rsid w:val="00025840"/>
    <w:rsid w:val="00031886"/>
    <w:rsid w:val="00033491"/>
    <w:rsid w:val="00036CE1"/>
    <w:rsid w:val="000374B8"/>
    <w:rsid w:val="00041E91"/>
    <w:rsid w:val="00044A48"/>
    <w:rsid w:val="0004566C"/>
    <w:rsid w:val="00045887"/>
    <w:rsid w:val="00046AAC"/>
    <w:rsid w:val="00057E55"/>
    <w:rsid w:val="0006188F"/>
    <w:rsid w:val="00063302"/>
    <w:rsid w:val="00064408"/>
    <w:rsid w:val="00066BF8"/>
    <w:rsid w:val="00066D65"/>
    <w:rsid w:val="00071308"/>
    <w:rsid w:val="00074041"/>
    <w:rsid w:val="000755EC"/>
    <w:rsid w:val="00075843"/>
    <w:rsid w:val="00076152"/>
    <w:rsid w:val="000768B4"/>
    <w:rsid w:val="000768EC"/>
    <w:rsid w:val="00076D81"/>
    <w:rsid w:val="00081BAF"/>
    <w:rsid w:val="00082DA7"/>
    <w:rsid w:val="000839D7"/>
    <w:rsid w:val="00084460"/>
    <w:rsid w:val="0008695A"/>
    <w:rsid w:val="0008780F"/>
    <w:rsid w:val="00091009"/>
    <w:rsid w:val="00092D0F"/>
    <w:rsid w:val="00092D88"/>
    <w:rsid w:val="00093383"/>
    <w:rsid w:val="00093B75"/>
    <w:rsid w:val="00094E7A"/>
    <w:rsid w:val="00094F0D"/>
    <w:rsid w:val="00096D05"/>
    <w:rsid w:val="00097FE1"/>
    <w:rsid w:val="000A35E9"/>
    <w:rsid w:val="000A3B8D"/>
    <w:rsid w:val="000A545D"/>
    <w:rsid w:val="000A5733"/>
    <w:rsid w:val="000A63C0"/>
    <w:rsid w:val="000A6514"/>
    <w:rsid w:val="000B5ECA"/>
    <w:rsid w:val="000B62FF"/>
    <w:rsid w:val="000B689C"/>
    <w:rsid w:val="000C3217"/>
    <w:rsid w:val="000C36F8"/>
    <w:rsid w:val="000C37C9"/>
    <w:rsid w:val="000C6666"/>
    <w:rsid w:val="000C7073"/>
    <w:rsid w:val="000D37F2"/>
    <w:rsid w:val="000D43B3"/>
    <w:rsid w:val="000E082D"/>
    <w:rsid w:val="000E0ABB"/>
    <w:rsid w:val="000E2B38"/>
    <w:rsid w:val="000E5604"/>
    <w:rsid w:val="000E699F"/>
    <w:rsid w:val="000F09F6"/>
    <w:rsid w:val="000F1393"/>
    <w:rsid w:val="000F1A81"/>
    <w:rsid w:val="000F5568"/>
    <w:rsid w:val="000F6DF6"/>
    <w:rsid w:val="00101171"/>
    <w:rsid w:val="00103689"/>
    <w:rsid w:val="0010524B"/>
    <w:rsid w:val="00105B4A"/>
    <w:rsid w:val="00106A13"/>
    <w:rsid w:val="00106CE1"/>
    <w:rsid w:val="00110FD4"/>
    <w:rsid w:val="00111520"/>
    <w:rsid w:val="00111EE6"/>
    <w:rsid w:val="0011239D"/>
    <w:rsid w:val="001134F7"/>
    <w:rsid w:val="00113802"/>
    <w:rsid w:val="00116DF0"/>
    <w:rsid w:val="0012013C"/>
    <w:rsid w:val="001207B2"/>
    <w:rsid w:val="00130ACE"/>
    <w:rsid w:val="00137A03"/>
    <w:rsid w:val="0014448C"/>
    <w:rsid w:val="00147595"/>
    <w:rsid w:val="00151837"/>
    <w:rsid w:val="001564A5"/>
    <w:rsid w:val="00160829"/>
    <w:rsid w:val="00164367"/>
    <w:rsid w:val="001645F8"/>
    <w:rsid w:val="00166A37"/>
    <w:rsid w:val="0017083D"/>
    <w:rsid w:val="001733BD"/>
    <w:rsid w:val="00173DAC"/>
    <w:rsid w:val="0018026E"/>
    <w:rsid w:val="001805A0"/>
    <w:rsid w:val="001805B5"/>
    <w:rsid w:val="00182EE3"/>
    <w:rsid w:val="0018440D"/>
    <w:rsid w:val="00184726"/>
    <w:rsid w:val="00187FB4"/>
    <w:rsid w:val="001902A0"/>
    <w:rsid w:val="00190377"/>
    <w:rsid w:val="00190B2B"/>
    <w:rsid w:val="0019102D"/>
    <w:rsid w:val="00191F59"/>
    <w:rsid w:val="00192249"/>
    <w:rsid w:val="00193B81"/>
    <w:rsid w:val="00193E61"/>
    <w:rsid w:val="00197D3B"/>
    <w:rsid w:val="001A088C"/>
    <w:rsid w:val="001A6293"/>
    <w:rsid w:val="001B1695"/>
    <w:rsid w:val="001B3825"/>
    <w:rsid w:val="001B4C4F"/>
    <w:rsid w:val="001B5F7F"/>
    <w:rsid w:val="001B7D54"/>
    <w:rsid w:val="001C32F1"/>
    <w:rsid w:val="001C59BB"/>
    <w:rsid w:val="001C5B77"/>
    <w:rsid w:val="001C6791"/>
    <w:rsid w:val="001D0391"/>
    <w:rsid w:val="001D21CA"/>
    <w:rsid w:val="001D3A68"/>
    <w:rsid w:val="001D3EAD"/>
    <w:rsid w:val="001D4845"/>
    <w:rsid w:val="001D484E"/>
    <w:rsid w:val="001E130A"/>
    <w:rsid w:val="001E1820"/>
    <w:rsid w:val="001E20B4"/>
    <w:rsid w:val="001E25A9"/>
    <w:rsid w:val="001E2CD9"/>
    <w:rsid w:val="001E4A28"/>
    <w:rsid w:val="001F3896"/>
    <w:rsid w:val="002001DE"/>
    <w:rsid w:val="002024C7"/>
    <w:rsid w:val="002037D2"/>
    <w:rsid w:val="00205815"/>
    <w:rsid w:val="00211D52"/>
    <w:rsid w:val="002140E5"/>
    <w:rsid w:val="00220227"/>
    <w:rsid w:val="00223680"/>
    <w:rsid w:val="0022460A"/>
    <w:rsid w:val="0022671B"/>
    <w:rsid w:val="00227E38"/>
    <w:rsid w:val="00230227"/>
    <w:rsid w:val="00234DE2"/>
    <w:rsid w:val="002352A5"/>
    <w:rsid w:val="0023731E"/>
    <w:rsid w:val="00242171"/>
    <w:rsid w:val="00243A04"/>
    <w:rsid w:val="0024486D"/>
    <w:rsid w:val="00245E1B"/>
    <w:rsid w:val="00250F4D"/>
    <w:rsid w:val="00251779"/>
    <w:rsid w:val="00252156"/>
    <w:rsid w:val="0025385D"/>
    <w:rsid w:val="002562CA"/>
    <w:rsid w:val="00260A5B"/>
    <w:rsid w:val="002636A7"/>
    <w:rsid w:val="0026558D"/>
    <w:rsid w:val="00266EBB"/>
    <w:rsid w:val="00267EB1"/>
    <w:rsid w:val="00271751"/>
    <w:rsid w:val="00272D4F"/>
    <w:rsid w:val="0027558B"/>
    <w:rsid w:val="002819E5"/>
    <w:rsid w:val="00284507"/>
    <w:rsid w:val="00287730"/>
    <w:rsid w:val="00290914"/>
    <w:rsid w:val="00291423"/>
    <w:rsid w:val="00291D37"/>
    <w:rsid w:val="00294403"/>
    <w:rsid w:val="00295AC4"/>
    <w:rsid w:val="002961CA"/>
    <w:rsid w:val="0029720C"/>
    <w:rsid w:val="002B0ECF"/>
    <w:rsid w:val="002B0F80"/>
    <w:rsid w:val="002B3F16"/>
    <w:rsid w:val="002C08B1"/>
    <w:rsid w:val="002C0AB3"/>
    <w:rsid w:val="002C124D"/>
    <w:rsid w:val="002C445D"/>
    <w:rsid w:val="002C5C02"/>
    <w:rsid w:val="002C647E"/>
    <w:rsid w:val="002D1F19"/>
    <w:rsid w:val="002D25F2"/>
    <w:rsid w:val="002D2CB2"/>
    <w:rsid w:val="002D4A2E"/>
    <w:rsid w:val="002D5861"/>
    <w:rsid w:val="002D5DBB"/>
    <w:rsid w:val="002D6259"/>
    <w:rsid w:val="002D6E51"/>
    <w:rsid w:val="002E0234"/>
    <w:rsid w:val="002E5A78"/>
    <w:rsid w:val="002F1FC4"/>
    <w:rsid w:val="002F3015"/>
    <w:rsid w:val="002F3FA3"/>
    <w:rsid w:val="002F4451"/>
    <w:rsid w:val="002F79C9"/>
    <w:rsid w:val="00305985"/>
    <w:rsid w:val="00307168"/>
    <w:rsid w:val="00307DE1"/>
    <w:rsid w:val="003123E2"/>
    <w:rsid w:val="003227EA"/>
    <w:rsid w:val="0032445E"/>
    <w:rsid w:val="00324A43"/>
    <w:rsid w:val="003260D5"/>
    <w:rsid w:val="00326FB6"/>
    <w:rsid w:val="00331EA4"/>
    <w:rsid w:val="003327EE"/>
    <w:rsid w:val="0033280C"/>
    <w:rsid w:val="00334D86"/>
    <w:rsid w:val="00341365"/>
    <w:rsid w:val="00343561"/>
    <w:rsid w:val="00345189"/>
    <w:rsid w:val="003502A0"/>
    <w:rsid w:val="00351C6D"/>
    <w:rsid w:val="0035394D"/>
    <w:rsid w:val="00353DDD"/>
    <w:rsid w:val="003563EA"/>
    <w:rsid w:val="00356C48"/>
    <w:rsid w:val="0036120F"/>
    <w:rsid w:val="0036188B"/>
    <w:rsid w:val="00363225"/>
    <w:rsid w:val="003646A8"/>
    <w:rsid w:val="00364CFD"/>
    <w:rsid w:val="003651B7"/>
    <w:rsid w:val="00370B45"/>
    <w:rsid w:val="00372830"/>
    <w:rsid w:val="00373DAF"/>
    <w:rsid w:val="0038188A"/>
    <w:rsid w:val="003818D2"/>
    <w:rsid w:val="00381A99"/>
    <w:rsid w:val="00383C4B"/>
    <w:rsid w:val="003845ED"/>
    <w:rsid w:val="003865AC"/>
    <w:rsid w:val="00390B62"/>
    <w:rsid w:val="003961E2"/>
    <w:rsid w:val="003A204A"/>
    <w:rsid w:val="003A3606"/>
    <w:rsid w:val="003A71F1"/>
    <w:rsid w:val="003B0762"/>
    <w:rsid w:val="003B0AA7"/>
    <w:rsid w:val="003B2486"/>
    <w:rsid w:val="003B457C"/>
    <w:rsid w:val="003B62D0"/>
    <w:rsid w:val="003C0A48"/>
    <w:rsid w:val="003C35F8"/>
    <w:rsid w:val="003C4DDC"/>
    <w:rsid w:val="003C584B"/>
    <w:rsid w:val="003C7EB6"/>
    <w:rsid w:val="003D068C"/>
    <w:rsid w:val="003D1070"/>
    <w:rsid w:val="003D384E"/>
    <w:rsid w:val="003D47C5"/>
    <w:rsid w:val="003D558C"/>
    <w:rsid w:val="003D5F3E"/>
    <w:rsid w:val="003E03B8"/>
    <w:rsid w:val="003E6331"/>
    <w:rsid w:val="003F0B37"/>
    <w:rsid w:val="003F1600"/>
    <w:rsid w:val="003F2CEE"/>
    <w:rsid w:val="003F5858"/>
    <w:rsid w:val="003F6A6D"/>
    <w:rsid w:val="003F7447"/>
    <w:rsid w:val="003F7767"/>
    <w:rsid w:val="00403EE7"/>
    <w:rsid w:val="0040513A"/>
    <w:rsid w:val="004054A8"/>
    <w:rsid w:val="00410913"/>
    <w:rsid w:val="00413366"/>
    <w:rsid w:val="0041336C"/>
    <w:rsid w:val="00416D4F"/>
    <w:rsid w:val="004234DE"/>
    <w:rsid w:val="00423BAB"/>
    <w:rsid w:val="00427296"/>
    <w:rsid w:val="004279DC"/>
    <w:rsid w:val="004300BF"/>
    <w:rsid w:val="00431F66"/>
    <w:rsid w:val="00432F82"/>
    <w:rsid w:val="00433D16"/>
    <w:rsid w:val="004342F3"/>
    <w:rsid w:val="004360FA"/>
    <w:rsid w:val="0043635F"/>
    <w:rsid w:val="0044133F"/>
    <w:rsid w:val="00442E85"/>
    <w:rsid w:val="0044339A"/>
    <w:rsid w:val="00443DC1"/>
    <w:rsid w:val="004461A6"/>
    <w:rsid w:val="00446574"/>
    <w:rsid w:val="00446E15"/>
    <w:rsid w:val="0044767C"/>
    <w:rsid w:val="00447B37"/>
    <w:rsid w:val="004506BA"/>
    <w:rsid w:val="00451437"/>
    <w:rsid w:val="00451F51"/>
    <w:rsid w:val="0045288D"/>
    <w:rsid w:val="0045351E"/>
    <w:rsid w:val="00453BF3"/>
    <w:rsid w:val="00453FCE"/>
    <w:rsid w:val="00454122"/>
    <w:rsid w:val="00456A0D"/>
    <w:rsid w:val="00457AA6"/>
    <w:rsid w:val="00464B83"/>
    <w:rsid w:val="00470ABF"/>
    <w:rsid w:val="0047184D"/>
    <w:rsid w:val="00471DBF"/>
    <w:rsid w:val="0047279C"/>
    <w:rsid w:val="00472B3D"/>
    <w:rsid w:val="00473FB6"/>
    <w:rsid w:val="00475403"/>
    <w:rsid w:val="00475431"/>
    <w:rsid w:val="0048038A"/>
    <w:rsid w:val="004818C3"/>
    <w:rsid w:val="004843DA"/>
    <w:rsid w:val="00490A80"/>
    <w:rsid w:val="00492BE9"/>
    <w:rsid w:val="00494688"/>
    <w:rsid w:val="00496A46"/>
    <w:rsid w:val="004A028C"/>
    <w:rsid w:val="004A0FEF"/>
    <w:rsid w:val="004A1556"/>
    <w:rsid w:val="004A1A44"/>
    <w:rsid w:val="004A348C"/>
    <w:rsid w:val="004A582B"/>
    <w:rsid w:val="004A6529"/>
    <w:rsid w:val="004A6AA5"/>
    <w:rsid w:val="004A7B88"/>
    <w:rsid w:val="004B0529"/>
    <w:rsid w:val="004B13B0"/>
    <w:rsid w:val="004B19B2"/>
    <w:rsid w:val="004B2125"/>
    <w:rsid w:val="004B2C53"/>
    <w:rsid w:val="004B64B7"/>
    <w:rsid w:val="004C0C88"/>
    <w:rsid w:val="004C1B6F"/>
    <w:rsid w:val="004C60EB"/>
    <w:rsid w:val="004C6134"/>
    <w:rsid w:val="004C618C"/>
    <w:rsid w:val="004D0026"/>
    <w:rsid w:val="004D0633"/>
    <w:rsid w:val="004D20EE"/>
    <w:rsid w:val="004D33AF"/>
    <w:rsid w:val="004D49E8"/>
    <w:rsid w:val="004D4AEB"/>
    <w:rsid w:val="004D5601"/>
    <w:rsid w:val="004D6465"/>
    <w:rsid w:val="004D6576"/>
    <w:rsid w:val="004D7AA2"/>
    <w:rsid w:val="004E3453"/>
    <w:rsid w:val="004E3523"/>
    <w:rsid w:val="004E5A4E"/>
    <w:rsid w:val="004E6A10"/>
    <w:rsid w:val="004F06D3"/>
    <w:rsid w:val="004F0FEE"/>
    <w:rsid w:val="004F13B9"/>
    <w:rsid w:val="004F42D3"/>
    <w:rsid w:val="004F688C"/>
    <w:rsid w:val="004F7511"/>
    <w:rsid w:val="005019AB"/>
    <w:rsid w:val="00505A19"/>
    <w:rsid w:val="00512AAD"/>
    <w:rsid w:val="00513BF9"/>
    <w:rsid w:val="00514D2C"/>
    <w:rsid w:val="00517F4F"/>
    <w:rsid w:val="005234BA"/>
    <w:rsid w:val="00524439"/>
    <w:rsid w:val="005244E8"/>
    <w:rsid w:val="0053721A"/>
    <w:rsid w:val="0053733E"/>
    <w:rsid w:val="00537D8C"/>
    <w:rsid w:val="00540574"/>
    <w:rsid w:val="00542CD9"/>
    <w:rsid w:val="00547423"/>
    <w:rsid w:val="0054782D"/>
    <w:rsid w:val="005517D5"/>
    <w:rsid w:val="0055187D"/>
    <w:rsid w:val="005540CE"/>
    <w:rsid w:val="00554130"/>
    <w:rsid w:val="00554B77"/>
    <w:rsid w:val="0055524A"/>
    <w:rsid w:val="0056081E"/>
    <w:rsid w:val="00560E83"/>
    <w:rsid w:val="00562341"/>
    <w:rsid w:val="00562A98"/>
    <w:rsid w:val="005655DC"/>
    <w:rsid w:val="00565DF4"/>
    <w:rsid w:val="00567684"/>
    <w:rsid w:val="005676B0"/>
    <w:rsid w:val="00571B60"/>
    <w:rsid w:val="00576112"/>
    <w:rsid w:val="00582DDA"/>
    <w:rsid w:val="005833FF"/>
    <w:rsid w:val="00583AA1"/>
    <w:rsid w:val="005877EE"/>
    <w:rsid w:val="005907CC"/>
    <w:rsid w:val="00590D05"/>
    <w:rsid w:val="00591612"/>
    <w:rsid w:val="00591BDF"/>
    <w:rsid w:val="00591E03"/>
    <w:rsid w:val="0059530D"/>
    <w:rsid w:val="00597654"/>
    <w:rsid w:val="00597B57"/>
    <w:rsid w:val="005A57EA"/>
    <w:rsid w:val="005B1981"/>
    <w:rsid w:val="005B29AA"/>
    <w:rsid w:val="005B4CDE"/>
    <w:rsid w:val="005B4DE3"/>
    <w:rsid w:val="005C34C3"/>
    <w:rsid w:val="005C3A24"/>
    <w:rsid w:val="005C42FB"/>
    <w:rsid w:val="005C49D3"/>
    <w:rsid w:val="005C6B03"/>
    <w:rsid w:val="005C7C0D"/>
    <w:rsid w:val="005D0633"/>
    <w:rsid w:val="005D2191"/>
    <w:rsid w:val="005D4B34"/>
    <w:rsid w:val="005E136F"/>
    <w:rsid w:val="005E223F"/>
    <w:rsid w:val="005E3061"/>
    <w:rsid w:val="005E3478"/>
    <w:rsid w:val="005E4F43"/>
    <w:rsid w:val="005E5F4A"/>
    <w:rsid w:val="005F0063"/>
    <w:rsid w:val="005F0FDE"/>
    <w:rsid w:val="005F13EF"/>
    <w:rsid w:val="005F2F76"/>
    <w:rsid w:val="005F54F3"/>
    <w:rsid w:val="00606E25"/>
    <w:rsid w:val="0060740F"/>
    <w:rsid w:val="0061121D"/>
    <w:rsid w:val="00611C03"/>
    <w:rsid w:val="0061520E"/>
    <w:rsid w:val="00615479"/>
    <w:rsid w:val="0061772C"/>
    <w:rsid w:val="006179C0"/>
    <w:rsid w:val="00620FF5"/>
    <w:rsid w:val="00622819"/>
    <w:rsid w:val="00622B0B"/>
    <w:rsid w:val="00625D79"/>
    <w:rsid w:val="006303FB"/>
    <w:rsid w:val="00630F89"/>
    <w:rsid w:val="00631353"/>
    <w:rsid w:val="0063150C"/>
    <w:rsid w:val="0063176E"/>
    <w:rsid w:val="00631F0D"/>
    <w:rsid w:val="0063287E"/>
    <w:rsid w:val="00636743"/>
    <w:rsid w:val="00637731"/>
    <w:rsid w:val="00640466"/>
    <w:rsid w:val="00640E01"/>
    <w:rsid w:val="0064233A"/>
    <w:rsid w:val="00645BBD"/>
    <w:rsid w:val="00646852"/>
    <w:rsid w:val="00651C6F"/>
    <w:rsid w:val="00653CB0"/>
    <w:rsid w:val="006573AE"/>
    <w:rsid w:val="00665324"/>
    <w:rsid w:val="00665828"/>
    <w:rsid w:val="006662D3"/>
    <w:rsid w:val="00671A47"/>
    <w:rsid w:val="00671B11"/>
    <w:rsid w:val="006815DF"/>
    <w:rsid w:val="006820C5"/>
    <w:rsid w:val="006827BA"/>
    <w:rsid w:val="006845F0"/>
    <w:rsid w:val="00684C3A"/>
    <w:rsid w:val="00686DC6"/>
    <w:rsid w:val="006951FB"/>
    <w:rsid w:val="00695CE4"/>
    <w:rsid w:val="00697ADE"/>
    <w:rsid w:val="0069836D"/>
    <w:rsid w:val="006A21F9"/>
    <w:rsid w:val="006A37CE"/>
    <w:rsid w:val="006A4033"/>
    <w:rsid w:val="006A5DB6"/>
    <w:rsid w:val="006A67B2"/>
    <w:rsid w:val="006B0A14"/>
    <w:rsid w:val="006B209D"/>
    <w:rsid w:val="006B333A"/>
    <w:rsid w:val="006B5489"/>
    <w:rsid w:val="006B5557"/>
    <w:rsid w:val="006B6680"/>
    <w:rsid w:val="006C6FE9"/>
    <w:rsid w:val="006D09BF"/>
    <w:rsid w:val="006D14D8"/>
    <w:rsid w:val="006D3115"/>
    <w:rsid w:val="006D4D8D"/>
    <w:rsid w:val="006D5BC6"/>
    <w:rsid w:val="006D5EBD"/>
    <w:rsid w:val="006E1043"/>
    <w:rsid w:val="006E12DD"/>
    <w:rsid w:val="006E2C06"/>
    <w:rsid w:val="006F1BD2"/>
    <w:rsid w:val="006F1E5D"/>
    <w:rsid w:val="00702966"/>
    <w:rsid w:val="00707D3A"/>
    <w:rsid w:val="0071711A"/>
    <w:rsid w:val="00717952"/>
    <w:rsid w:val="00720893"/>
    <w:rsid w:val="00721252"/>
    <w:rsid w:val="00723827"/>
    <w:rsid w:val="00726EBC"/>
    <w:rsid w:val="00727C21"/>
    <w:rsid w:val="007315F0"/>
    <w:rsid w:val="007317A6"/>
    <w:rsid w:val="007317C8"/>
    <w:rsid w:val="00734138"/>
    <w:rsid w:val="00735B10"/>
    <w:rsid w:val="0073743D"/>
    <w:rsid w:val="0073754E"/>
    <w:rsid w:val="00750337"/>
    <w:rsid w:val="0075269F"/>
    <w:rsid w:val="00753063"/>
    <w:rsid w:val="00753A0B"/>
    <w:rsid w:val="00754379"/>
    <w:rsid w:val="007568ED"/>
    <w:rsid w:val="00757D66"/>
    <w:rsid w:val="00761278"/>
    <w:rsid w:val="007613AE"/>
    <w:rsid w:val="00761DE7"/>
    <w:rsid w:val="0076295E"/>
    <w:rsid w:val="00763052"/>
    <w:rsid w:val="007657CA"/>
    <w:rsid w:val="00770197"/>
    <w:rsid w:val="007722CD"/>
    <w:rsid w:val="007732F1"/>
    <w:rsid w:val="00773B87"/>
    <w:rsid w:val="007769BA"/>
    <w:rsid w:val="007806B7"/>
    <w:rsid w:val="007837CA"/>
    <w:rsid w:val="00783F5B"/>
    <w:rsid w:val="00785768"/>
    <w:rsid w:val="0078761A"/>
    <w:rsid w:val="00791C59"/>
    <w:rsid w:val="00792C73"/>
    <w:rsid w:val="00794C57"/>
    <w:rsid w:val="007957FE"/>
    <w:rsid w:val="00796CA4"/>
    <w:rsid w:val="007A0F4A"/>
    <w:rsid w:val="007A2818"/>
    <w:rsid w:val="007A2A43"/>
    <w:rsid w:val="007A7667"/>
    <w:rsid w:val="007B2E43"/>
    <w:rsid w:val="007B34F1"/>
    <w:rsid w:val="007B5650"/>
    <w:rsid w:val="007B6C37"/>
    <w:rsid w:val="007C2F9F"/>
    <w:rsid w:val="007C710F"/>
    <w:rsid w:val="007D2709"/>
    <w:rsid w:val="007D3EFF"/>
    <w:rsid w:val="007D4E33"/>
    <w:rsid w:val="007D6069"/>
    <w:rsid w:val="007D6428"/>
    <w:rsid w:val="007D7416"/>
    <w:rsid w:val="007E196E"/>
    <w:rsid w:val="007E61EB"/>
    <w:rsid w:val="007F07F1"/>
    <w:rsid w:val="007F0D89"/>
    <w:rsid w:val="007F14E6"/>
    <w:rsid w:val="007F377E"/>
    <w:rsid w:val="007F3A8C"/>
    <w:rsid w:val="007F439D"/>
    <w:rsid w:val="007F4B7D"/>
    <w:rsid w:val="007F7ADD"/>
    <w:rsid w:val="00811D1F"/>
    <w:rsid w:val="00811D46"/>
    <w:rsid w:val="00822327"/>
    <w:rsid w:val="00822B42"/>
    <w:rsid w:val="00823BC3"/>
    <w:rsid w:val="008241F2"/>
    <w:rsid w:val="00824A8F"/>
    <w:rsid w:val="008315AA"/>
    <w:rsid w:val="00832063"/>
    <w:rsid w:val="0083425B"/>
    <w:rsid w:val="00834300"/>
    <w:rsid w:val="008350E1"/>
    <w:rsid w:val="00842681"/>
    <w:rsid w:val="008427AA"/>
    <w:rsid w:val="00843736"/>
    <w:rsid w:val="0084460E"/>
    <w:rsid w:val="00847DA8"/>
    <w:rsid w:val="008515A9"/>
    <w:rsid w:val="00851A82"/>
    <w:rsid w:val="008549A3"/>
    <w:rsid w:val="00856CCF"/>
    <w:rsid w:val="00857044"/>
    <w:rsid w:val="00857B89"/>
    <w:rsid w:val="00860803"/>
    <w:rsid w:val="00860A60"/>
    <w:rsid w:val="00861C6F"/>
    <w:rsid w:val="00862C88"/>
    <w:rsid w:val="00862F2F"/>
    <w:rsid w:val="00867B7E"/>
    <w:rsid w:val="008719F9"/>
    <w:rsid w:val="008723D1"/>
    <w:rsid w:val="00872D2B"/>
    <w:rsid w:val="00873946"/>
    <w:rsid w:val="0087478F"/>
    <w:rsid w:val="00881FF1"/>
    <w:rsid w:val="00882C62"/>
    <w:rsid w:val="008840D6"/>
    <w:rsid w:val="00884897"/>
    <w:rsid w:val="008863CF"/>
    <w:rsid w:val="008871CF"/>
    <w:rsid w:val="00891AD5"/>
    <w:rsid w:val="008921B3"/>
    <w:rsid w:val="00892DBD"/>
    <w:rsid w:val="00892E84"/>
    <w:rsid w:val="008948AB"/>
    <w:rsid w:val="00895633"/>
    <w:rsid w:val="00896F36"/>
    <w:rsid w:val="00897531"/>
    <w:rsid w:val="008A28C5"/>
    <w:rsid w:val="008A4D32"/>
    <w:rsid w:val="008B19FC"/>
    <w:rsid w:val="008B2C1E"/>
    <w:rsid w:val="008B520D"/>
    <w:rsid w:val="008B6E56"/>
    <w:rsid w:val="008B7169"/>
    <w:rsid w:val="008C0C0E"/>
    <w:rsid w:val="008C2032"/>
    <w:rsid w:val="008C4607"/>
    <w:rsid w:val="008C58EA"/>
    <w:rsid w:val="008D1704"/>
    <w:rsid w:val="008D56C2"/>
    <w:rsid w:val="008E0481"/>
    <w:rsid w:val="008E0EBD"/>
    <w:rsid w:val="008E18D5"/>
    <w:rsid w:val="008E4201"/>
    <w:rsid w:val="008E759B"/>
    <w:rsid w:val="008F02F1"/>
    <w:rsid w:val="008F3F78"/>
    <w:rsid w:val="008F6799"/>
    <w:rsid w:val="008F74E5"/>
    <w:rsid w:val="009003A0"/>
    <w:rsid w:val="00901FA0"/>
    <w:rsid w:val="009035F3"/>
    <w:rsid w:val="00905F87"/>
    <w:rsid w:val="00914013"/>
    <w:rsid w:val="009219F6"/>
    <w:rsid w:val="00921D09"/>
    <w:rsid w:val="0092220F"/>
    <w:rsid w:val="009251B7"/>
    <w:rsid w:val="009258B9"/>
    <w:rsid w:val="009260EA"/>
    <w:rsid w:val="0092617B"/>
    <w:rsid w:val="00931898"/>
    <w:rsid w:val="00933316"/>
    <w:rsid w:val="009377B0"/>
    <w:rsid w:val="00937A01"/>
    <w:rsid w:val="00940DA4"/>
    <w:rsid w:val="0094435E"/>
    <w:rsid w:val="0094659A"/>
    <w:rsid w:val="00946A1E"/>
    <w:rsid w:val="00947D82"/>
    <w:rsid w:val="00961E7B"/>
    <w:rsid w:val="009646C1"/>
    <w:rsid w:val="00964D62"/>
    <w:rsid w:val="00965BCA"/>
    <w:rsid w:val="009708A1"/>
    <w:rsid w:val="00971E37"/>
    <w:rsid w:val="00972351"/>
    <w:rsid w:val="00972EE8"/>
    <w:rsid w:val="00973688"/>
    <w:rsid w:val="00975EF8"/>
    <w:rsid w:val="00977A25"/>
    <w:rsid w:val="00981FA4"/>
    <w:rsid w:val="00982E27"/>
    <w:rsid w:val="00982E61"/>
    <w:rsid w:val="0098429B"/>
    <w:rsid w:val="00984EF3"/>
    <w:rsid w:val="009850A4"/>
    <w:rsid w:val="009860AE"/>
    <w:rsid w:val="00987C28"/>
    <w:rsid w:val="00990C09"/>
    <w:rsid w:val="00991355"/>
    <w:rsid w:val="0099564B"/>
    <w:rsid w:val="00996099"/>
    <w:rsid w:val="00996641"/>
    <w:rsid w:val="0099756F"/>
    <w:rsid w:val="009A2980"/>
    <w:rsid w:val="009A39B7"/>
    <w:rsid w:val="009A3CC6"/>
    <w:rsid w:val="009A3F94"/>
    <w:rsid w:val="009A537E"/>
    <w:rsid w:val="009A635E"/>
    <w:rsid w:val="009A68A7"/>
    <w:rsid w:val="009A79DF"/>
    <w:rsid w:val="009A7B0F"/>
    <w:rsid w:val="009C0CE3"/>
    <w:rsid w:val="009C2058"/>
    <w:rsid w:val="009C3A7B"/>
    <w:rsid w:val="009C6B25"/>
    <w:rsid w:val="009C7469"/>
    <w:rsid w:val="009C7D78"/>
    <w:rsid w:val="009D191D"/>
    <w:rsid w:val="009D51FD"/>
    <w:rsid w:val="009D530F"/>
    <w:rsid w:val="009D5498"/>
    <w:rsid w:val="009E0E17"/>
    <w:rsid w:val="009E36EE"/>
    <w:rsid w:val="009E3C66"/>
    <w:rsid w:val="009F2B42"/>
    <w:rsid w:val="009F3002"/>
    <w:rsid w:val="009F48D8"/>
    <w:rsid w:val="00A00C7A"/>
    <w:rsid w:val="00A01333"/>
    <w:rsid w:val="00A01852"/>
    <w:rsid w:val="00A018B6"/>
    <w:rsid w:val="00A01F7E"/>
    <w:rsid w:val="00A02792"/>
    <w:rsid w:val="00A05A9C"/>
    <w:rsid w:val="00A0715A"/>
    <w:rsid w:val="00A10516"/>
    <w:rsid w:val="00A12E08"/>
    <w:rsid w:val="00A2173B"/>
    <w:rsid w:val="00A23046"/>
    <w:rsid w:val="00A23473"/>
    <w:rsid w:val="00A268B2"/>
    <w:rsid w:val="00A27FD8"/>
    <w:rsid w:val="00A302C9"/>
    <w:rsid w:val="00A30DAF"/>
    <w:rsid w:val="00A32D1E"/>
    <w:rsid w:val="00A32F43"/>
    <w:rsid w:val="00A34440"/>
    <w:rsid w:val="00A37533"/>
    <w:rsid w:val="00A42444"/>
    <w:rsid w:val="00A44A24"/>
    <w:rsid w:val="00A45C05"/>
    <w:rsid w:val="00A460D9"/>
    <w:rsid w:val="00A465F0"/>
    <w:rsid w:val="00A47592"/>
    <w:rsid w:val="00A50B2E"/>
    <w:rsid w:val="00A55342"/>
    <w:rsid w:val="00A55A41"/>
    <w:rsid w:val="00A55E30"/>
    <w:rsid w:val="00A55E37"/>
    <w:rsid w:val="00A61F4B"/>
    <w:rsid w:val="00A65200"/>
    <w:rsid w:val="00A66C82"/>
    <w:rsid w:val="00A711ED"/>
    <w:rsid w:val="00A74120"/>
    <w:rsid w:val="00A766BA"/>
    <w:rsid w:val="00A806EF"/>
    <w:rsid w:val="00A828AF"/>
    <w:rsid w:val="00A8358D"/>
    <w:rsid w:val="00A838D8"/>
    <w:rsid w:val="00A85F68"/>
    <w:rsid w:val="00A929D8"/>
    <w:rsid w:val="00A93844"/>
    <w:rsid w:val="00A93E09"/>
    <w:rsid w:val="00A970EB"/>
    <w:rsid w:val="00A97896"/>
    <w:rsid w:val="00AA20F1"/>
    <w:rsid w:val="00AA26CD"/>
    <w:rsid w:val="00AA28EF"/>
    <w:rsid w:val="00AA2AD1"/>
    <w:rsid w:val="00AA5830"/>
    <w:rsid w:val="00AA624C"/>
    <w:rsid w:val="00AA6F3D"/>
    <w:rsid w:val="00AB2D8E"/>
    <w:rsid w:val="00AB3016"/>
    <w:rsid w:val="00AB46DE"/>
    <w:rsid w:val="00AB7E9A"/>
    <w:rsid w:val="00AC4D52"/>
    <w:rsid w:val="00AC51EA"/>
    <w:rsid w:val="00AC686C"/>
    <w:rsid w:val="00AC6FC9"/>
    <w:rsid w:val="00AD1073"/>
    <w:rsid w:val="00AD225C"/>
    <w:rsid w:val="00AD3171"/>
    <w:rsid w:val="00AD55F9"/>
    <w:rsid w:val="00AD5CA2"/>
    <w:rsid w:val="00AE33CB"/>
    <w:rsid w:val="00AE5DE9"/>
    <w:rsid w:val="00AE67FD"/>
    <w:rsid w:val="00AE6CA2"/>
    <w:rsid w:val="00AE6CC0"/>
    <w:rsid w:val="00AF0AA5"/>
    <w:rsid w:val="00AF10D4"/>
    <w:rsid w:val="00AF124E"/>
    <w:rsid w:val="00AF30DB"/>
    <w:rsid w:val="00AF3388"/>
    <w:rsid w:val="00AF5348"/>
    <w:rsid w:val="00AF5B9E"/>
    <w:rsid w:val="00B027E5"/>
    <w:rsid w:val="00B11FA9"/>
    <w:rsid w:val="00B127BB"/>
    <w:rsid w:val="00B13FB9"/>
    <w:rsid w:val="00B15F0D"/>
    <w:rsid w:val="00B2054F"/>
    <w:rsid w:val="00B212FA"/>
    <w:rsid w:val="00B2139E"/>
    <w:rsid w:val="00B21644"/>
    <w:rsid w:val="00B25A77"/>
    <w:rsid w:val="00B36363"/>
    <w:rsid w:val="00B406D9"/>
    <w:rsid w:val="00B519FA"/>
    <w:rsid w:val="00B51A99"/>
    <w:rsid w:val="00B54F73"/>
    <w:rsid w:val="00B56D9B"/>
    <w:rsid w:val="00B67183"/>
    <w:rsid w:val="00B67630"/>
    <w:rsid w:val="00B7011D"/>
    <w:rsid w:val="00B70337"/>
    <w:rsid w:val="00B70BF4"/>
    <w:rsid w:val="00B73A89"/>
    <w:rsid w:val="00B740F3"/>
    <w:rsid w:val="00B745DD"/>
    <w:rsid w:val="00B7641B"/>
    <w:rsid w:val="00B76BA4"/>
    <w:rsid w:val="00B80681"/>
    <w:rsid w:val="00B80FBD"/>
    <w:rsid w:val="00B812A0"/>
    <w:rsid w:val="00B841DE"/>
    <w:rsid w:val="00B84AE3"/>
    <w:rsid w:val="00B86207"/>
    <w:rsid w:val="00B869DD"/>
    <w:rsid w:val="00B9204C"/>
    <w:rsid w:val="00B9349D"/>
    <w:rsid w:val="00B940FC"/>
    <w:rsid w:val="00B95240"/>
    <w:rsid w:val="00B95700"/>
    <w:rsid w:val="00B95A43"/>
    <w:rsid w:val="00BA16F3"/>
    <w:rsid w:val="00BA1FB5"/>
    <w:rsid w:val="00BA2B5C"/>
    <w:rsid w:val="00BA411F"/>
    <w:rsid w:val="00BA48C9"/>
    <w:rsid w:val="00BA623A"/>
    <w:rsid w:val="00BA6D12"/>
    <w:rsid w:val="00BB0E72"/>
    <w:rsid w:val="00BB25CD"/>
    <w:rsid w:val="00BB4303"/>
    <w:rsid w:val="00BB756A"/>
    <w:rsid w:val="00BC0CCB"/>
    <w:rsid w:val="00BC1138"/>
    <w:rsid w:val="00BC6B90"/>
    <w:rsid w:val="00BC6E10"/>
    <w:rsid w:val="00BD0AB4"/>
    <w:rsid w:val="00BD353D"/>
    <w:rsid w:val="00BD41B9"/>
    <w:rsid w:val="00BD488A"/>
    <w:rsid w:val="00BD638A"/>
    <w:rsid w:val="00BD798F"/>
    <w:rsid w:val="00BE1460"/>
    <w:rsid w:val="00BE2B21"/>
    <w:rsid w:val="00BE3C02"/>
    <w:rsid w:val="00BE649F"/>
    <w:rsid w:val="00BE6C61"/>
    <w:rsid w:val="00BE7488"/>
    <w:rsid w:val="00BF2F5C"/>
    <w:rsid w:val="00BF4995"/>
    <w:rsid w:val="00BF633A"/>
    <w:rsid w:val="00BF7B52"/>
    <w:rsid w:val="00C01F1D"/>
    <w:rsid w:val="00C0539A"/>
    <w:rsid w:val="00C10194"/>
    <w:rsid w:val="00C10740"/>
    <w:rsid w:val="00C115B9"/>
    <w:rsid w:val="00C13777"/>
    <w:rsid w:val="00C146FC"/>
    <w:rsid w:val="00C16DA2"/>
    <w:rsid w:val="00C208A1"/>
    <w:rsid w:val="00C21A31"/>
    <w:rsid w:val="00C22CB0"/>
    <w:rsid w:val="00C23C3A"/>
    <w:rsid w:val="00C315D0"/>
    <w:rsid w:val="00C335B4"/>
    <w:rsid w:val="00C37718"/>
    <w:rsid w:val="00C40C0A"/>
    <w:rsid w:val="00C418ED"/>
    <w:rsid w:val="00C424E3"/>
    <w:rsid w:val="00C4382F"/>
    <w:rsid w:val="00C438C5"/>
    <w:rsid w:val="00C44EC3"/>
    <w:rsid w:val="00C468C0"/>
    <w:rsid w:val="00C52AF7"/>
    <w:rsid w:val="00C52D05"/>
    <w:rsid w:val="00C60457"/>
    <w:rsid w:val="00C61AC9"/>
    <w:rsid w:val="00C61D3E"/>
    <w:rsid w:val="00C625FC"/>
    <w:rsid w:val="00C6352B"/>
    <w:rsid w:val="00C63E75"/>
    <w:rsid w:val="00C711C3"/>
    <w:rsid w:val="00C74616"/>
    <w:rsid w:val="00C74C04"/>
    <w:rsid w:val="00C75A91"/>
    <w:rsid w:val="00C75B99"/>
    <w:rsid w:val="00C81D19"/>
    <w:rsid w:val="00C83E63"/>
    <w:rsid w:val="00C85A7E"/>
    <w:rsid w:val="00C86A68"/>
    <w:rsid w:val="00C91D14"/>
    <w:rsid w:val="00C91E72"/>
    <w:rsid w:val="00C929F4"/>
    <w:rsid w:val="00C93C6F"/>
    <w:rsid w:val="00C96CAE"/>
    <w:rsid w:val="00C97A31"/>
    <w:rsid w:val="00C97B09"/>
    <w:rsid w:val="00CA07F8"/>
    <w:rsid w:val="00CA17C7"/>
    <w:rsid w:val="00CA1DB3"/>
    <w:rsid w:val="00CA3113"/>
    <w:rsid w:val="00CA4BAF"/>
    <w:rsid w:val="00CA656E"/>
    <w:rsid w:val="00CA6857"/>
    <w:rsid w:val="00CB0BE8"/>
    <w:rsid w:val="00CB49F1"/>
    <w:rsid w:val="00CB555D"/>
    <w:rsid w:val="00CB5717"/>
    <w:rsid w:val="00CB5B04"/>
    <w:rsid w:val="00CC1ACC"/>
    <w:rsid w:val="00CC3A53"/>
    <w:rsid w:val="00CC7084"/>
    <w:rsid w:val="00CC744A"/>
    <w:rsid w:val="00CD0BB1"/>
    <w:rsid w:val="00CD0D5A"/>
    <w:rsid w:val="00CD233C"/>
    <w:rsid w:val="00CD2DB7"/>
    <w:rsid w:val="00CD4F22"/>
    <w:rsid w:val="00CD5601"/>
    <w:rsid w:val="00CD5FB5"/>
    <w:rsid w:val="00CE3621"/>
    <w:rsid w:val="00CE515D"/>
    <w:rsid w:val="00CE5498"/>
    <w:rsid w:val="00CF03D6"/>
    <w:rsid w:val="00CF2D96"/>
    <w:rsid w:val="00D02077"/>
    <w:rsid w:val="00D026BA"/>
    <w:rsid w:val="00D064F1"/>
    <w:rsid w:val="00D06F57"/>
    <w:rsid w:val="00D10F6C"/>
    <w:rsid w:val="00D16797"/>
    <w:rsid w:val="00D2409B"/>
    <w:rsid w:val="00D25ECD"/>
    <w:rsid w:val="00D266C8"/>
    <w:rsid w:val="00D27418"/>
    <w:rsid w:val="00D313E7"/>
    <w:rsid w:val="00D3208E"/>
    <w:rsid w:val="00D344BB"/>
    <w:rsid w:val="00D37D4E"/>
    <w:rsid w:val="00D37FE5"/>
    <w:rsid w:val="00D408AD"/>
    <w:rsid w:val="00D41192"/>
    <w:rsid w:val="00D466BB"/>
    <w:rsid w:val="00D60F01"/>
    <w:rsid w:val="00D6391C"/>
    <w:rsid w:val="00D639BD"/>
    <w:rsid w:val="00D661CC"/>
    <w:rsid w:val="00D66924"/>
    <w:rsid w:val="00D67FDE"/>
    <w:rsid w:val="00D71867"/>
    <w:rsid w:val="00D72A76"/>
    <w:rsid w:val="00D83AB5"/>
    <w:rsid w:val="00D84F25"/>
    <w:rsid w:val="00D92082"/>
    <w:rsid w:val="00D935F9"/>
    <w:rsid w:val="00D95709"/>
    <w:rsid w:val="00D95E2F"/>
    <w:rsid w:val="00DA07E2"/>
    <w:rsid w:val="00DA242F"/>
    <w:rsid w:val="00DA7EC2"/>
    <w:rsid w:val="00DB08B6"/>
    <w:rsid w:val="00DB53CA"/>
    <w:rsid w:val="00DB6BB0"/>
    <w:rsid w:val="00DB742B"/>
    <w:rsid w:val="00DB7A79"/>
    <w:rsid w:val="00DC0077"/>
    <w:rsid w:val="00DC07CF"/>
    <w:rsid w:val="00DC2DD5"/>
    <w:rsid w:val="00DC42A5"/>
    <w:rsid w:val="00DC64F4"/>
    <w:rsid w:val="00DC65BA"/>
    <w:rsid w:val="00DD0644"/>
    <w:rsid w:val="00DD7B35"/>
    <w:rsid w:val="00DE23EA"/>
    <w:rsid w:val="00DE2ECC"/>
    <w:rsid w:val="00DF0665"/>
    <w:rsid w:val="00DF18CD"/>
    <w:rsid w:val="00DF1DF5"/>
    <w:rsid w:val="00DF42B1"/>
    <w:rsid w:val="00DF45AE"/>
    <w:rsid w:val="00DF51B1"/>
    <w:rsid w:val="00DF7DC9"/>
    <w:rsid w:val="00E01BBC"/>
    <w:rsid w:val="00E02802"/>
    <w:rsid w:val="00E05E74"/>
    <w:rsid w:val="00E0631C"/>
    <w:rsid w:val="00E140C9"/>
    <w:rsid w:val="00E168BF"/>
    <w:rsid w:val="00E16C29"/>
    <w:rsid w:val="00E200BD"/>
    <w:rsid w:val="00E215A3"/>
    <w:rsid w:val="00E233B8"/>
    <w:rsid w:val="00E30173"/>
    <w:rsid w:val="00E3224C"/>
    <w:rsid w:val="00E32BBB"/>
    <w:rsid w:val="00E33BB1"/>
    <w:rsid w:val="00E40452"/>
    <w:rsid w:val="00E42F13"/>
    <w:rsid w:val="00E44871"/>
    <w:rsid w:val="00E44899"/>
    <w:rsid w:val="00E461CB"/>
    <w:rsid w:val="00E46308"/>
    <w:rsid w:val="00E477C2"/>
    <w:rsid w:val="00E47C55"/>
    <w:rsid w:val="00E508CE"/>
    <w:rsid w:val="00E519F2"/>
    <w:rsid w:val="00E53677"/>
    <w:rsid w:val="00E54873"/>
    <w:rsid w:val="00E56251"/>
    <w:rsid w:val="00E6066B"/>
    <w:rsid w:val="00E60AD1"/>
    <w:rsid w:val="00E637B9"/>
    <w:rsid w:val="00E63CDB"/>
    <w:rsid w:val="00E70317"/>
    <w:rsid w:val="00E73DB0"/>
    <w:rsid w:val="00E74630"/>
    <w:rsid w:val="00E7527E"/>
    <w:rsid w:val="00E767AA"/>
    <w:rsid w:val="00E7747B"/>
    <w:rsid w:val="00E81646"/>
    <w:rsid w:val="00E818B7"/>
    <w:rsid w:val="00E876E3"/>
    <w:rsid w:val="00E87D3D"/>
    <w:rsid w:val="00E90F42"/>
    <w:rsid w:val="00E914ED"/>
    <w:rsid w:val="00E92AE4"/>
    <w:rsid w:val="00E93D21"/>
    <w:rsid w:val="00E9441E"/>
    <w:rsid w:val="00E94465"/>
    <w:rsid w:val="00EA2AB3"/>
    <w:rsid w:val="00EA4D30"/>
    <w:rsid w:val="00EA55B7"/>
    <w:rsid w:val="00EA7C5C"/>
    <w:rsid w:val="00EB2CD1"/>
    <w:rsid w:val="00EB5378"/>
    <w:rsid w:val="00EB7749"/>
    <w:rsid w:val="00EB790D"/>
    <w:rsid w:val="00EC267F"/>
    <w:rsid w:val="00EC361D"/>
    <w:rsid w:val="00EC384F"/>
    <w:rsid w:val="00EC42F8"/>
    <w:rsid w:val="00EC6068"/>
    <w:rsid w:val="00EC64FC"/>
    <w:rsid w:val="00EC76BF"/>
    <w:rsid w:val="00ED124E"/>
    <w:rsid w:val="00ED1332"/>
    <w:rsid w:val="00ED3404"/>
    <w:rsid w:val="00ED7FAF"/>
    <w:rsid w:val="00EE327B"/>
    <w:rsid w:val="00EE34CA"/>
    <w:rsid w:val="00EE60FA"/>
    <w:rsid w:val="00EF1AAE"/>
    <w:rsid w:val="00EF46A2"/>
    <w:rsid w:val="00EF55AE"/>
    <w:rsid w:val="00EF6418"/>
    <w:rsid w:val="00EF7D6E"/>
    <w:rsid w:val="00EF7E10"/>
    <w:rsid w:val="00F01571"/>
    <w:rsid w:val="00F04441"/>
    <w:rsid w:val="00F04798"/>
    <w:rsid w:val="00F071FB"/>
    <w:rsid w:val="00F102F2"/>
    <w:rsid w:val="00F1550E"/>
    <w:rsid w:val="00F169CE"/>
    <w:rsid w:val="00F217F1"/>
    <w:rsid w:val="00F2557C"/>
    <w:rsid w:val="00F2614B"/>
    <w:rsid w:val="00F27923"/>
    <w:rsid w:val="00F30DAD"/>
    <w:rsid w:val="00F32FDE"/>
    <w:rsid w:val="00F34DA4"/>
    <w:rsid w:val="00F358BA"/>
    <w:rsid w:val="00F4041D"/>
    <w:rsid w:val="00F40863"/>
    <w:rsid w:val="00F45E56"/>
    <w:rsid w:val="00F4699F"/>
    <w:rsid w:val="00F53804"/>
    <w:rsid w:val="00F54E48"/>
    <w:rsid w:val="00F552DD"/>
    <w:rsid w:val="00F56AC7"/>
    <w:rsid w:val="00F56B5A"/>
    <w:rsid w:val="00F62881"/>
    <w:rsid w:val="00F6297B"/>
    <w:rsid w:val="00F7099D"/>
    <w:rsid w:val="00F71B3E"/>
    <w:rsid w:val="00F75B4D"/>
    <w:rsid w:val="00F75D80"/>
    <w:rsid w:val="00F815FE"/>
    <w:rsid w:val="00F81B39"/>
    <w:rsid w:val="00F828D8"/>
    <w:rsid w:val="00F82F8E"/>
    <w:rsid w:val="00F90B0D"/>
    <w:rsid w:val="00F93511"/>
    <w:rsid w:val="00F9606A"/>
    <w:rsid w:val="00FA3B26"/>
    <w:rsid w:val="00FA6ECF"/>
    <w:rsid w:val="00FA72B9"/>
    <w:rsid w:val="00FB3B13"/>
    <w:rsid w:val="00FB4175"/>
    <w:rsid w:val="00FB596B"/>
    <w:rsid w:val="00FB6E59"/>
    <w:rsid w:val="00FC026F"/>
    <w:rsid w:val="00FC0CA1"/>
    <w:rsid w:val="00FC13E3"/>
    <w:rsid w:val="00FC37C2"/>
    <w:rsid w:val="00FC37EE"/>
    <w:rsid w:val="00FC535A"/>
    <w:rsid w:val="00FC538A"/>
    <w:rsid w:val="00FD1C72"/>
    <w:rsid w:val="00FD31FB"/>
    <w:rsid w:val="00FD3D52"/>
    <w:rsid w:val="00FD455E"/>
    <w:rsid w:val="00FD63EC"/>
    <w:rsid w:val="00FD7D6D"/>
    <w:rsid w:val="00FE30CE"/>
    <w:rsid w:val="00FE4AB8"/>
    <w:rsid w:val="00FE4C0E"/>
    <w:rsid w:val="00FE592D"/>
    <w:rsid w:val="00FE7CDD"/>
    <w:rsid w:val="00FF0ED6"/>
    <w:rsid w:val="00FF1D8C"/>
    <w:rsid w:val="00FF3C66"/>
    <w:rsid w:val="00FF47F2"/>
    <w:rsid w:val="00FF48A1"/>
    <w:rsid w:val="00FF5D7B"/>
    <w:rsid w:val="02A3DD66"/>
    <w:rsid w:val="0AAF9779"/>
    <w:rsid w:val="0AFDEC55"/>
    <w:rsid w:val="0C7949CB"/>
    <w:rsid w:val="0DF03EED"/>
    <w:rsid w:val="14E1F484"/>
    <w:rsid w:val="178E0361"/>
    <w:rsid w:val="1AA5046A"/>
    <w:rsid w:val="1B6354B5"/>
    <w:rsid w:val="1BE1D5ED"/>
    <w:rsid w:val="1C56FACA"/>
    <w:rsid w:val="20C6E80E"/>
    <w:rsid w:val="212A31C6"/>
    <w:rsid w:val="2238B1EE"/>
    <w:rsid w:val="228A303B"/>
    <w:rsid w:val="25324406"/>
    <w:rsid w:val="2616B784"/>
    <w:rsid w:val="2827254D"/>
    <w:rsid w:val="3218EF2B"/>
    <w:rsid w:val="3257BA37"/>
    <w:rsid w:val="3928A843"/>
    <w:rsid w:val="47230F1F"/>
    <w:rsid w:val="4B7C1E2C"/>
    <w:rsid w:val="4B93E8A8"/>
    <w:rsid w:val="4C31D9D1"/>
    <w:rsid w:val="4D2ED459"/>
    <w:rsid w:val="5069538F"/>
    <w:rsid w:val="56F7CB37"/>
    <w:rsid w:val="591D6581"/>
    <w:rsid w:val="5A5DD9D2"/>
    <w:rsid w:val="5C7CFEE0"/>
    <w:rsid w:val="5CC2FF8A"/>
    <w:rsid w:val="5F8CC7EA"/>
    <w:rsid w:val="6154C320"/>
    <w:rsid w:val="65D258B6"/>
    <w:rsid w:val="66575909"/>
    <w:rsid w:val="6C8BA2EA"/>
    <w:rsid w:val="70A26465"/>
    <w:rsid w:val="75B35087"/>
    <w:rsid w:val="7617DE09"/>
    <w:rsid w:val="7833649B"/>
    <w:rsid w:val="7890E829"/>
    <w:rsid w:val="791AEF18"/>
    <w:rsid w:val="79422976"/>
    <w:rsid w:val="7C6240A2"/>
    <w:rsid w:val="7FBBBECB"/>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61AD5CA1"/>
  <w15:chartTrackingRefBased/>
  <w15:docId w15:val="{9C28A164-554B-4019-B4B6-BAC70ABF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fr-FR" w:eastAsia="fr-FR"/>
    </w:rPr>
  </w:style>
  <w:style w:type="paragraph" w:styleId="Titre1">
    <w:name w:val="heading 1"/>
    <w:basedOn w:val="Normal"/>
    <w:next w:val="Normal"/>
    <w:link w:val="Titre1Car"/>
    <w:uiPriority w:val="9"/>
    <w:qFormat/>
    <w:rsid w:val="00190377"/>
    <w:pPr>
      <w:keepNext/>
      <w:spacing w:before="240" w:after="60"/>
      <w:outlineLvl w:val="0"/>
    </w:pPr>
    <w:rPr>
      <w:rFonts w:ascii="Arial" w:hAnsi="Arial" w:cs="Arial"/>
      <w:b/>
      <w:bCs/>
      <w:kern w:val="32"/>
      <w:sz w:val="32"/>
      <w:szCs w:val="32"/>
      <w:lang w:val="en-GB"/>
    </w:rPr>
  </w:style>
  <w:style w:type="paragraph" w:styleId="Titre2">
    <w:name w:val="heading 2"/>
    <w:basedOn w:val="Normal"/>
    <w:next w:val="Normal"/>
    <w:link w:val="Titre2Car"/>
    <w:uiPriority w:val="9"/>
    <w:qFormat/>
    <w:rsid w:val="00190377"/>
    <w:pPr>
      <w:keepNext/>
      <w:spacing w:before="240" w:after="60"/>
      <w:outlineLvl w:val="1"/>
    </w:pPr>
    <w:rPr>
      <w:rFonts w:ascii="Arial" w:hAnsi="Arial" w:cs="Arial"/>
      <w:b/>
      <w:bCs/>
      <w:i/>
      <w:iCs/>
      <w:sz w:val="28"/>
      <w:szCs w:val="28"/>
      <w:lang w:val="en-GB"/>
    </w:rPr>
  </w:style>
  <w:style w:type="paragraph" w:styleId="Titre3">
    <w:name w:val="heading 3"/>
    <w:basedOn w:val="Normal"/>
    <w:next w:val="Normal"/>
    <w:link w:val="Titre3Car"/>
    <w:qFormat/>
    <w:rsid w:val="00190377"/>
    <w:pPr>
      <w:keepNext/>
      <w:spacing w:line="360" w:lineRule="auto"/>
      <w:outlineLvl w:val="2"/>
    </w:pPr>
    <w:rPr>
      <w:b/>
      <w:bCs/>
    </w:rPr>
  </w:style>
  <w:style w:type="paragraph" w:styleId="Titre4">
    <w:name w:val="heading 4"/>
    <w:basedOn w:val="Normal"/>
    <w:next w:val="Normal"/>
    <w:link w:val="Titre4Car"/>
    <w:qFormat/>
    <w:rsid w:val="00190377"/>
    <w:pPr>
      <w:keepNext/>
      <w:spacing w:before="240" w:after="60"/>
      <w:outlineLvl w:val="3"/>
    </w:pPr>
    <w:rPr>
      <w:b/>
      <w:bCs/>
      <w:sz w:val="28"/>
      <w:szCs w:val="28"/>
    </w:rPr>
  </w:style>
  <w:style w:type="paragraph" w:styleId="Titre8">
    <w:name w:val="heading 8"/>
    <w:basedOn w:val="Normal"/>
    <w:next w:val="Normal"/>
    <w:link w:val="Titre8Car"/>
    <w:qFormat/>
    <w:rsid w:val="00190377"/>
    <w:pPr>
      <w:spacing w:before="240" w:after="60"/>
      <w:outlineLvl w:val="7"/>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nhideWhenUsed/>
    <w:rsid w:val="00BB4303"/>
    <w:rPr>
      <w:sz w:val="20"/>
      <w:szCs w:val="20"/>
    </w:rPr>
  </w:style>
  <w:style w:type="character" w:customStyle="1" w:styleId="NotedebasdepageCar">
    <w:name w:val="Note de bas de page Car"/>
    <w:link w:val="Notedebasdepage"/>
    <w:qFormat/>
    <w:rsid w:val="00BB4303"/>
    <w:rPr>
      <w:lang w:val="fr-FR" w:eastAsia="fr-FR"/>
    </w:rPr>
  </w:style>
  <w:style w:type="character" w:styleId="Lienhypertexte">
    <w:name w:val="Hyperlink"/>
    <w:unhideWhenUsed/>
    <w:rsid w:val="00BB4303"/>
    <w:rPr>
      <w:rFonts w:ascii="Arial" w:hAnsi="Arial" w:cs="Arial" w:hint="default"/>
      <w:color w:val="auto"/>
      <w:u w:val="single"/>
      <w:vertAlign w:val="baseline"/>
    </w:rPr>
  </w:style>
  <w:style w:type="character" w:styleId="Appelnotedebasdep">
    <w:name w:val="footnote reference"/>
    <w:uiPriority w:val="99"/>
    <w:unhideWhenUsed/>
    <w:rsid w:val="00BB4303"/>
    <w:rPr>
      <w:rFonts w:ascii="Arial" w:hAnsi="Arial" w:cs="Arial" w:hint="default"/>
      <w:vertAlign w:val="superscript"/>
    </w:rPr>
  </w:style>
  <w:style w:type="paragraph" w:styleId="En-tte">
    <w:name w:val="header"/>
    <w:basedOn w:val="Normal"/>
    <w:link w:val="En-tteCar"/>
    <w:unhideWhenUsed/>
    <w:rsid w:val="00834300"/>
    <w:pPr>
      <w:tabs>
        <w:tab w:val="center" w:pos="4536"/>
        <w:tab w:val="right" w:pos="9072"/>
      </w:tabs>
    </w:pPr>
  </w:style>
  <w:style w:type="character" w:customStyle="1" w:styleId="En-tteCar">
    <w:name w:val="En-tête Car"/>
    <w:link w:val="En-tte"/>
    <w:uiPriority w:val="99"/>
    <w:rsid w:val="00834300"/>
    <w:rPr>
      <w:sz w:val="24"/>
      <w:szCs w:val="24"/>
      <w:lang w:val="fr-FR" w:eastAsia="fr-FR"/>
    </w:rPr>
  </w:style>
  <w:style w:type="paragraph" w:styleId="Pieddepage">
    <w:name w:val="footer"/>
    <w:basedOn w:val="Normal"/>
    <w:link w:val="PieddepageCar"/>
    <w:uiPriority w:val="99"/>
    <w:unhideWhenUsed/>
    <w:rsid w:val="00834300"/>
    <w:pPr>
      <w:tabs>
        <w:tab w:val="center" w:pos="4536"/>
        <w:tab w:val="right" w:pos="9072"/>
      </w:tabs>
    </w:pPr>
  </w:style>
  <w:style w:type="character" w:customStyle="1" w:styleId="PieddepageCar">
    <w:name w:val="Pied de page Car"/>
    <w:link w:val="Pieddepage"/>
    <w:uiPriority w:val="99"/>
    <w:rsid w:val="00834300"/>
    <w:rPr>
      <w:sz w:val="24"/>
      <w:szCs w:val="24"/>
      <w:lang w:val="fr-FR" w:eastAsia="fr-FR"/>
    </w:rPr>
  </w:style>
  <w:style w:type="paragraph" w:styleId="Sansinterligne">
    <w:name w:val="No Spacing"/>
    <w:link w:val="SansinterligneCar"/>
    <w:uiPriority w:val="1"/>
    <w:qFormat/>
    <w:rsid w:val="003B0AA7"/>
    <w:rPr>
      <w:rFonts w:ascii="Calibri" w:hAnsi="Calibri"/>
      <w:sz w:val="22"/>
      <w:szCs w:val="22"/>
    </w:rPr>
  </w:style>
  <w:style w:type="character" w:customStyle="1" w:styleId="SansinterligneCar">
    <w:name w:val="Sans interligne Car"/>
    <w:link w:val="Sansinterligne"/>
    <w:uiPriority w:val="1"/>
    <w:rsid w:val="003B0AA7"/>
    <w:rPr>
      <w:rFonts w:ascii="Calibri" w:hAnsi="Calibri"/>
      <w:sz w:val="22"/>
      <w:szCs w:val="22"/>
    </w:rPr>
  </w:style>
  <w:style w:type="paragraph" w:styleId="Textedebulles">
    <w:name w:val="Balloon Text"/>
    <w:basedOn w:val="Normal"/>
    <w:link w:val="TextedebullesCar"/>
    <w:unhideWhenUsed/>
    <w:rsid w:val="007769BA"/>
    <w:rPr>
      <w:rFonts w:ascii="Tahoma" w:hAnsi="Tahoma" w:cs="Tahoma"/>
      <w:sz w:val="16"/>
      <w:szCs w:val="16"/>
    </w:rPr>
  </w:style>
  <w:style w:type="character" w:customStyle="1" w:styleId="TextedebullesCar">
    <w:name w:val="Texte de bulles Car"/>
    <w:link w:val="Textedebulles"/>
    <w:rsid w:val="007769BA"/>
    <w:rPr>
      <w:rFonts w:ascii="Tahoma" w:hAnsi="Tahoma" w:cs="Tahoma"/>
      <w:sz w:val="16"/>
      <w:szCs w:val="16"/>
      <w:lang w:val="fr-FR" w:eastAsia="fr-FR"/>
    </w:rPr>
  </w:style>
  <w:style w:type="paragraph" w:styleId="Paragraphedeliste">
    <w:name w:val="List Paragraph"/>
    <w:basedOn w:val="Normal"/>
    <w:uiPriority w:val="34"/>
    <w:qFormat/>
    <w:rsid w:val="002F4451"/>
    <w:pPr>
      <w:ind w:left="708"/>
    </w:pPr>
  </w:style>
  <w:style w:type="paragraph" w:styleId="NormalWeb">
    <w:name w:val="Normal (Web)"/>
    <w:basedOn w:val="Normal"/>
    <w:uiPriority w:val="99"/>
    <w:unhideWhenUsed/>
    <w:qFormat/>
    <w:rsid w:val="00895633"/>
    <w:pPr>
      <w:spacing w:before="100" w:beforeAutospacing="1" w:after="100" w:afterAutospacing="1"/>
    </w:pPr>
    <w:rPr>
      <w:lang w:val="fr-CH" w:eastAsia="fr-CH"/>
    </w:rPr>
  </w:style>
  <w:style w:type="character" w:customStyle="1" w:styleId="LienInternet">
    <w:name w:val="Lien Internet"/>
    <w:rsid w:val="00DF51B1"/>
    <w:rPr>
      <w:color w:val="000080"/>
      <w:u w:val="single"/>
    </w:rPr>
  </w:style>
  <w:style w:type="character" w:customStyle="1" w:styleId="Caractresdenotedebasdepage">
    <w:name w:val="Caractères de note de bas de page"/>
    <w:rsid w:val="00E477C2"/>
  </w:style>
  <w:style w:type="character" w:customStyle="1" w:styleId="Titre1Car">
    <w:name w:val="Titre 1 Car"/>
    <w:link w:val="Titre1"/>
    <w:rsid w:val="00190377"/>
    <w:rPr>
      <w:rFonts w:ascii="Arial" w:hAnsi="Arial" w:cs="Arial"/>
      <w:b/>
      <w:bCs/>
      <w:kern w:val="32"/>
      <w:sz w:val="32"/>
      <w:szCs w:val="32"/>
      <w:lang w:val="en-GB" w:eastAsia="fr-FR"/>
    </w:rPr>
  </w:style>
  <w:style w:type="character" w:customStyle="1" w:styleId="Titre2Car">
    <w:name w:val="Titre 2 Car"/>
    <w:link w:val="Titre2"/>
    <w:rsid w:val="00190377"/>
    <w:rPr>
      <w:rFonts w:ascii="Arial" w:hAnsi="Arial" w:cs="Arial"/>
      <w:b/>
      <w:bCs/>
      <w:i/>
      <w:iCs/>
      <w:sz w:val="28"/>
      <w:szCs w:val="28"/>
      <w:lang w:val="en-GB" w:eastAsia="fr-FR"/>
    </w:rPr>
  </w:style>
  <w:style w:type="character" w:customStyle="1" w:styleId="Titre3Car">
    <w:name w:val="Titre 3 Car"/>
    <w:link w:val="Titre3"/>
    <w:rsid w:val="00190377"/>
    <w:rPr>
      <w:b/>
      <w:bCs/>
      <w:sz w:val="24"/>
      <w:szCs w:val="24"/>
      <w:lang w:val="fr-FR" w:eastAsia="fr-FR"/>
    </w:rPr>
  </w:style>
  <w:style w:type="character" w:customStyle="1" w:styleId="Titre4Car">
    <w:name w:val="Titre 4 Car"/>
    <w:link w:val="Titre4"/>
    <w:rsid w:val="00190377"/>
    <w:rPr>
      <w:b/>
      <w:bCs/>
      <w:sz w:val="28"/>
      <w:szCs w:val="28"/>
      <w:lang w:val="fr-FR" w:eastAsia="fr-FR"/>
    </w:rPr>
  </w:style>
  <w:style w:type="character" w:customStyle="1" w:styleId="Titre8Car">
    <w:name w:val="Titre 8 Car"/>
    <w:link w:val="Titre8"/>
    <w:rsid w:val="00190377"/>
    <w:rPr>
      <w:i/>
      <w:iCs/>
      <w:sz w:val="24"/>
      <w:szCs w:val="24"/>
      <w:lang w:val="fr-FR" w:eastAsia="fr-FR"/>
    </w:rPr>
  </w:style>
  <w:style w:type="numbering" w:customStyle="1" w:styleId="Aucuneliste1">
    <w:name w:val="Aucune liste1"/>
    <w:next w:val="Aucuneliste"/>
    <w:semiHidden/>
    <w:rsid w:val="00190377"/>
  </w:style>
  <w:style w:type="character" w:styleId="Numrodepage">
    <w:name w:val="page number"/>
    <w:rsid w:val="00190377"/>
  </w:style>
  <w:style w:type="numbering" w:customStyle="1" w:styleId="Aucuneliste11">
    <w:name w:val="Aucune liste11"/>
    <w:next w:val="Aucuneliste"/>
    <w:semiHidden/>
    <w:rsid w:val="00190377"/>
  </w:style>
  <w:style w:type="paragraph" w:styleId="Corpsdetexte2">
    <w:name w:val="Body Text 2"/>
    <w:basedOn w:val="Normal"/>
    <w:link w:val="Corpsdetexte2Car"/>
    <w:rsid w:val="00190377"/>
    <w:pPr>
      <w:framePr w:hSpace="141" w:wrap="around" w:vAnchor="page" w:hAnchor="margin" w:y="6125"/>
    </w:pPr>
    <w:rPr>
      <w:rFonts w:ascii="Arial" w:hAnsi="Arial" w:cs="Arial"/>
      <w:i/>
      <w:iCs/>
      <w:sz w:val="22"/>
      <w:szCs w:val="20"/>
      <w:lang w:eastAsia="en-US"/>
    </w:rPr>
  </w:style>
  <w:style w:type="character" w:customStyle="1" w:styleId="Corpsdetexte2Car">
    <w:name w:val="Corps de texte 2 Car"/>
    <w:link w:val="Corpsdetexte2"/>
    <w:rsid w:val="00190377"/>
    <w:rPr>
      <w:rFonts w:ascii="Arial" w:hAnsi="Arial" w:cs="Arial"/>
      <w:i/>
      <w:iCs/>
      <w:sz w:val="22"/>
      <w:lang w:val="fr-FR" w:eastAsia="en-US"/>
    </w:rPr>
  </w:style>
  <w:style w:type="paragraph" w:styleId="Corpsdetexte3">
    <w:name w:val="Body Text 3"/>
    <w:basedOn w:val="Normal"/>
    <w:link w:val="Corpsdetexte3Car"/>
    <w:rsid w:val="00190377"/>
    <w:pPr>
      <w:spacing w:after="120"/>
    </w:pPr>
    <w:rPr>
      <w:rFonts w:ascii="Tahoma" w:hAnsi="Tahoma"/>
      <w:sz w:val="16"/>
      <w:szCs w:val="16"/>
      <w:lang w:val="en-GB"/>
    </w:rPr>
  </w:style>
  <w:style w:type="character" w:customStyle="1" w:styleId="Corpsdetexte3Car">
    <w:name w:val="Corps de texte 3 Car"/>
    <w:link w:val="Corpsdetexte3"/>
    <w:rsid w:val="00190377"/>
    <w:rPr>
      <w:rFonts w:ascii="Tahoma" w:hAnsi="Tahoma"/>
      <w:sz w:val="16"/>
      <w:szCs w:val="16"/>
      <w:lang w:val="en-GB" w:eastAsia="fr-FR"/>
    </w:rPr>
  </w:style>
  <w:style w:type="paragraph" w:styleId="Corpsdetexte">
    <w:name w:val="Body Text"/>
    <w:basedOn w:val="Normal"/>
    <w:link w:val="CorpsdetexteCar"/>
    <w:rsid w:val="00190377"/>
    <w:pPr>
      <w:spacing w:after="120"/>
    </w:pPr>
    <w:rPr>
      <w:rFonts w:ascii="Tahoma" w:hAnsi="Tahoma"/>
      <w:sz w:val="20"/>
      <w:szCs w:val="20"/>
      <w:lang w:val="en-GB"/>
    </w:rPr>
  </w:style>
  <w:style w:type="character" w:customStyle="1" w:styleId="CorpsdetexteCar">
    <w:name w:val="Corps de texte Car"/>
    <w:link w:val="Corpsdetexte"/>
    <w:rsid w:val="00190377"/>
    <w:rPr>
      <w:rFonts w:ascii="Tahoma" w:hAnsi="Tahoma"/>
      <w:lang w:val="en-GB" w:eastAsia="fr-FR"/>
    </w:rPr>
  </w:style>
  <w:style w:type="paragraph" w:customStyle="1" w:styleId="Sous-titrechapitre">
    <w:name w:val="Sous-titre chapitre"/>
    <w:basedOn w:val="Normal"/>
    <w:next w:val="Corpsdetexte"/>
    <w:rsid w:val="00190377"/>
    <w:pPr>
      <w:keepNext/>
      <w:keepLines/>
      <w:spacing w:before="360" w:after="360" w:line="360" w:lineRule="auto"/>
      <w:jc w:val="center"/>
    </w:pPr>
    <w:rPr>
      <w:rFonts w:ascii="Arial" w:hAnsi="Arial"/>
      <w:i/>
      <w:kern w:val="28"/>
      <w:sz w:val="28"/>
      <w:szCs w:val="20"/>
    </w:rPr>
  </w:style>
  <w:style w:type="table" w:styleId="Grilledutableau">
    <w:name w:val="Table Grid"/>
    <w:basedOn w:val="TableauNormal"/>
    <w:uiPriority w:val="59"/>
    <w:rsid w:val="00190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uiPriority w:val="22"/>
    <w:qFormat/>
    <w:rsid w:val="00190377"/>
    <w:rPr>
      <w:b/>
      <w:bCs/>
    </w:rPr>
  </w:style>
  <w:style w:type="paragraph" w:customStyle="1" w:styleId="LETTRE">
    <w:name w:val="LETTRE"/>
    <w:basedOn w:val="Normal"/>
    <w:rsid w:val="00190377"/>
    <w:pPr>
      <w:spacing w:before="240"/>
      <w:jc w:val="both"/>
    </w:pPr>
    <w:rPr>
      <w:rFonts w:ascii="Futura" w:hAnsi="Futura" w:cs="Futura"/>
    </w:rPr>
  </w:style>
  <w:style w:type="character" w:customStyle="1" w:styleId="WW-Absatz-Standardschriftart">
    <w:name w:val="WW-Absatz-Standardschriftart"/>
    <w:rsid w:val="00190377"/>
  </w:style>
  <w:style w:type="paragraph" w:customStyle="1" w:styleId="lyt-darkblueLTUntertitel">
    <w:name w:val="lyt-darkblue~LT~Untertitel"/>
    <w:rsid w:val="00190377"/>
    <w:pPr>
      <w:widowControl w:val="0"/>
      <w:suppressAutoHyphens/>
      <w:autoSpaceDE w:val="0"/>
      <w:ind w:left="340" w:hanging="340"/>
      <w:jc w:val="center"/>
    </w:pPr>
    <w:rPr>
      <w:rFonts w:ascii="Thorndale" w:eastAsia="Thorndale" w:hAnsi="Thorndale"/>
      <w:color w:val="CCCCCC"/>
      <w:sz w:val="64"/>
      <w:szCs w:val="64"/>
      <w:lang w:val="fr-FR"/>
    </w:rPr>
  </w:style>
  <w:style w:type="paragraph" w:styleId="Notedefin">
    <w:name w:val="endnote text"/>
    <w:basedOn w:val="Normal"/>
    <w:link w:val="NotedefinCar"/>
    <w:rsid w:val="00190377"/>
    <w:rPr>
      <w:rFonts w:ascii="Tahoma" w:hAnsi="Tahoma"/>
      <w:sz w:val="20"/>
      <w:szCs w:val="20"/>
      <w:lang w:val="en-GB"/>
    </w:rPr>
  </w:style>
  <w:style w:type="character" w:customStyle="1" w:styleId="NotedefinCar">
    <w:name w:val="Note de fin Car"/>
    <w:link w:val="Notedefin"/>
    <w:rsid w:val="00190377"/>
    <w:rPr>
      <w:rFonts w:ascii="Tahoma" w:hAnsi="Tahoma"/>
      <w:lang w:val="en-GB" w:eastAsia="fr-FR"/>
    </w:rPr>
  </w:style>
  <w:style w:type="character" w:styleId="Appeldenotedefin">
    <w:name w:val="endnote reference"/>
    <w:rsid w:val="00190377"/>
    <w:rPr>
      <w:vertAlign w:val="superscript"/>
    </w:rPr>
  </w:style>
  <w:style w:type="character" w:styleId="Marquedecommentaire">
    <w:name w:val="annotation reference"/>
    <w:uiPriority w:val="99"/>
    <w:rsid w:val="00190377"/>
    <w:rPr>
      <w:sz w:val="16"/>
      <w:szCs w:val="16"/>
    </w:rPr>
  </w:style>
  <w:style w:type="paragraph" w:styleId="Commentaire">
    <w:name w:val="annotation text"/>
    <w:basedOn w:val="Normal"/>
    <w:link w:val="CommentaireCar"/>
    <w:uiPriority w:val="99"/>
    <w:rsid w:val="00190377"/>
    <w:rPr>
      <w:sz w:val="20"/>
      <w:szCs w:val="20"/>
    </w:rPr>
  </w:style>
  <w:style w:type="character" w:customStyle="1" w:styleId="CommentaireCar">
    <w:name w:val="Commentaire Car"/>
    <w:link w:val="Commentaire"/>
    <w:uiPriority w:val="99"/>
    <w:rsid w:val="00190377"/>
    <w:rPr>
      <w:lang w:val="fr-FR" w:eastAsia="fr-FR"/>
    </w:rPr>
  </w:style>
  <w:style w:type="paragraph" w:styleId="Objetducommentaire">
    <w:name w:val="annotation subject"/>
    <w:basedOn w:val="Commentaire"/>
    <w:next w:val="Commentaire"/>
    <w:link w:val="ObjetducommentaireCar"/>
    <w:rsid w:val="00190377"/>
    <w:rPr>
      <w:b/>
      <w:bCs/>
    </w:rPr>
  </w:style>
  <w:style w:type="character" w:customStyle="1" w:styleId="ObjetducommentaireCar">
    <w:name w:val="Objet du commentaire Car"/>
    <w:link w:val="Objetducommentaire"/>
    <w:rsid w:val="00190377"/>
    <w:rPr>
      <w:b/>
      <w:bCs/>
      <w:lang w:val="fr-FR" w:eastAsia="fr-FR"/>
    </w:rPr>
  </w:style>
  <w:style w:type="character" w:styleId="CitationHTML">
    <w:name w:val="HTML Cite"/>
    <w:uiPriority w:val="99"/>
    <w:unhideWhenUsed/>
    <w:rsid w:val="00190377"/>
    <w:rPr>
      <w:i/>
      <w:iCs/>
    </w:rPr>
  </w:style>
  <w:style w:type="paragraph" w:styleId="Retraitcorpsdetexte3">
    <w:name w:val="Body Text Indent 3"/>
    <w:basedOn w:val="Normal"/>
    <w:link w:val="Retraitcorpsdetexte3Car"/>
    <w:rsid w:val="00190377"/>
    <w:pPr>
      <w:spacing w:after="120"/>
      <w:ind w:left="283"/>
    </w:pPr>
    <w:rPr>
      <w:sz w:val="16"/>
      <w:szCs w:val="16"/>
    </w:rPr>
  </w:style>
  <w:style w:type="character" w:customStyle="1" w:styleId="Retraitcorpsdetexte3Car">
    <w:name w:val="Retrait corps de texte 3 Car"/>
    <w:link w:val="Retraitcorpsdetexte3"/>
    <w:rsid w:val="00190377"/>
    <w:rPr>
      <w:sz w:val="16"/>
      <w:szCs w:val="16"/>
      <w:lang w:val="fr-FR" w:eastAsia="fr-FR"/>
    </w:rPr>
  </w:style>
  <w:style w:type="paragraph" w:customStyle="1" w:styleId="Default">
    <w:name w:val="Default"/>
    <w:rsid w:val="00284507"/>
    <w:pPr>
      <w:autoSpaceDE w:val="0"/>
      <w:autoSpaceDN w:val="0"/>
      <w:adjustRightInd w:val="0"/>
    </w:pPr>
    <w:rPr>
      <w:rFonts w:ascii="Arial" w:hAnsi="Arial" w:cs="Arial"/>
      <w:color w:val="000000"/>
      <w:sz w:val="24"/>
      <w:szCs w:val="24"/>
    </w:rPr>
  </w:style>
  <w:style w:type="paragraph" w:customStyle="1" w:styleId="TitreetcontenuLTGliederung1">
    <w:name w:val="Titre et contenu~LT~Gliederung 1"/>
    <w:rsid w:val="00066BF8"/>
    <w:pPr>
      <w:suppressAutoHyphens/>
      <w:spacing w:before="283" w:line="216" w:lineRule="auto"/>
    </w:pPr>
    <w:rPr>
      <w:rFonts w:ascii="FreeSans" w:eastAsia="DejaVu Sans" w:hAnsi="FreeSans" w:cs="Liberation Sans"/>
      <w:color w:val="000000"/>
      <w:kern w:val="1"/>
      <w:sz w:val="56"/>
      <w:szCs w:val="24"/>
      <w:lang w:val="fr-FR" w:eastAsia="zh-CN" w:bidi="hi-IN"/>
    </w:rPr>
  </w:style>
  <w:style w:type="table" w:customStyle="1" w:styleId="TableGrid">
    <w:name w:val="TableGrid"/>
    <w:rsid w:val="00EE327B"/>
    <w:rPr>
      <w:rFonts w:ascii="Aptos" w:hAnsi="Aptos"/>
      <w:kern w:val="2"/>
      <w:sz w:val="24"/>
      <w:szCs w:val="24"/>
    </w:rPr>
    <w:tblPr>
      <w:tblCellMar>
        <w:top w:w="0" w:type="dxa"/>
        <w:left w:w="0" w:type="dxa"/>
        <w:bottom w:w="0" w:type="dxa"/>
        <w:right w:w="0" w:type="dxa"/>
      </w:tblCellMar>
    </w:tblPr>
  </w:style>
  <w:style w:type="paragraph" w:customStyle="1" w:styleId="05Texte11Premierparagraphe">
    <w:name w:val="05_Texte_1_1_Premier paragraphe"/>
    <w:basedOn w:val="Normal"/>
    <w:next w:val="05Texte12Paragraphessuivants"/>
    <w:rsid w:val="00F81B39"/>
    <w:pPr>
      <w:tabs>
        <w:tab w:val="left" w:pos="255"/>
      </w:tabs>
      <w:spacing w:after="160"/>
      <w:jc w:val="both"/>
    </w:pPr>
    <w:rPr>
      <w:rFonts w:ascii="Garamond" w:eastAsiaTheme="minorEastAsia" w:hAnsi="Garamond" w:cstheme="minorBidi"/>
      <w:sz w:val="26"/>
      <w:szCs w:val="26"/>
      <w:lang w:val="fr-CH" w:eastAsia="en-US"/>
    </w:rPr>
  </w:style>
  <w:style w:type="paragraph" w:customStyle="1" w:styleId="04Titre1Article">
    <w:name w:val="04_Titre_1_Article"/>
    <w:basedOn w:val="Titre1"/>
    <w:next w:val="05Texte11Premierparagraphe"/>
    <w:rsid w:val="00F81B39"/>
    <w:pPr>
      <w:keepNext w:val="0"/>
      <w:pageBreakBefore/>
      <w:spacing w:before="1080" w:after="600" w:line="259" w:lineRule="auto"/>
      <w:jc w:val="center"/>
    </w:pPr>
    <w:rPr>
      <w:rFonts w:ascii="Garamond" w:eastAsiaTheme="minorEastAsia" w:hAnsi="Garamond" w:cstheme="minorBidi"/>
      <w:bCs w:val="0"/>
      <w:smallCaps/>
      <w:kern w:val="0"/>
      <w:lang w:val="fr-CH" w:eastAsia="en-US"/>
    </w:rPr>
  </w:style>
  <w:style w:type="paragraph" w:customStyle="1" w:styleId="05TexteCitation">
    <w:name w:val="05_Texte_Citation"/>
    <w:basedOn w:val="Normal"/>
    <w:next w:val="05Texte12Paragraphessuivants"/>
    <w:rsid w:val="00F81B39"/>
    <w:pPr>
      <w:spacing w:before="180" w:after="180"/>
      <w:ind w:left="567" w:right="567"/>
      <w:jc w:val="both"/>
    </w:pPr>
    <w:rPr>
      <w:rFonts w:ascii="Garamond" w:eastAsiaTheme="minorEastAsia" w:hAnsi="Garamond" w:cstheme="minorBidi"/>
      <w:lang w:val="fr-CH" w:eastAsia="en-US"/>
    </w:rPr>
  </w:style>
  <w:style w:type="paragraph" w:customStyle="1" w:styleId="05Texte12Paragraphessuivants">
    <w:name w:val="05_Texte_1_2_Paragraphes suivants"/>
    <w:basedOn w:val="Normal"/>
    <w:rsid w:val="00F81B39"/>
    <w:pPr>
      <w:tabs>
        <w:tab w:val="left" w:pos="255"/>
      </w:tabs>
      <w:spacing w:after="160"/>
      <w:ind w:firstLine="255"/>
      <w:jc w:val="both"/>
    </w:pPr>
    <w:rPr>
      <w:rFonts w:ascii="Garamond" w:eastAsiaTheme="minorEastAsia" w:hAnsi="Garamond" w:cstheme="minorBidi"/>
      <w:sz w:val="26"/>
      <w:szCs w:val="26"/>
      <w:lang w:val="fr-CH" w:eastAsia="en-US"/>
    </w:rPr>
  </w:style>
  <w:style w:type="paragraph" w:customStyle="1" w:styleId="Standard">
    <w:name w:val="Standard"/>
    <w:qFormat/>
    <w:rsid w:val="00F81B39"/>
    <w:pPr>
      <w:suppressAutoHyphens/>
      <w:autoSpaceDN w:val="0"/>
      <w:textAlignment w:val="baseline"/>
    </w:pPr>
    <w:rPr>
      <w:kern w:val="3"/>
      <w:sz w:val="24"/>
      <w:szCs w:val="24"/>
      <w:lang w:eastAsia="zh-CN"/>
    </w:rPr>
  </w:style>
  <w:style w:type="character" w:customStyle="1" w:styleId="FootnoteCharacters">
    <w:name w:val="Footnote Characters"/>
    <w:qFormat/>
    <w:rsid w:val="00F552DD"/>
  </w:style>
  <w:style w:type="character" w:customStyle="1" w:styleId="Appelnotedebasdep1">
    <w:name w:val="Appel note de bas de p.1"/>
    <w:rsid w:val="00F552DD"/>
    <w:rPr>
      <w:vertAlign w:val="superscript"/>
    </w:rPr>
  </w:style>
  <w:style w:type="paragraph" w:customStyle="1" w:styleId="06Figures1Titre">
    <w:name w:val="06_Figures_1_Titre"/>
    <w:basedOn w:val="Normal"/>
    <w:qFormat/>
    <w:rsid w:val="0022460A"/>
    <w:pPr>
      <w:spacing w:before="240" w:after="120" w:line="259" w:lineRule="auto"/>
    </w:pPr>
    <w:rPr>
      <w:rFonts w:ascii="Garamond" w:eastAsiaTheme="minorEastAsia" w:hAnsi="Garamond" w:cstheme="minorBidi"/>
      <w:b/>
      <w:i/>
      <w:sz w:val="20"/>
      <w:szCs w:val="18"/>
      <w:lang w:val="fr-CH" w:eastAsia="en-US"/>
    </w:rPr>
  </w:style>
  <w:style w:type="paragraph" w:styleId="Rvision">
    <w:name w:val="Revision"/>
    <w:hidden/>
    <w:uiPriority w:val="99"/>
    <w:semiHidden/>
    <w:rsid w:val="00B940F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2667">
      <w:bodyDiv w:val="1"/>
      <w:marLeft w:val="0"/>
      <w:marRight w:val="0"/>
      <w:marTop w:val="0"/>
      <w:marBottom w:val="0"/>
      <w:divBdr>
        <w:top w:val="none" w:sz="0" w:space="0" w:color="auto"/>
        <w:left w:val="none" w:sz="0" w:space="0" w:color="auto"/>
        <w:bottom w:val="none" w:sz="0" w:space="0" w:color="auto"/>
        <w:right w:val="none" w:sz="0" w:space="0" w:color="auto"/>
      </w:divBdr>
    </w:div>
    <w:div w:id="15472537">
      <w:bodyDiv w:val="1"/>
      <w:marLeft w:val="0"/>
      <w:marRight w:val="0"/>
      <w:marTop w:val="0"/>
      <w:marBottom w:val="0"/>
      <w:divBdr>
        <w:top w:val="none" w:sz="0" w:space="0" w:color="auto"/>
        <w:left w:val="none" w:sz="0" w:space="0" w:color="auto"/>
        <w:bottom w:val="none" w:sz="0" w:space="0" w:color="auto"/>
        <w:right w:val="none" w:sz="0" w:space="0" w:color="auto"/>
      </w:divBdr>
    </w:div>
    <w:div w:id="63143742">
      <w:bodyDiv w:val="1"/>
      <w:marLeft w:val="0"/>
      <w:marRight w:val="0"/>
      <w:marTop w:val="0"/>
      <w:marBottom w:val="0"/>
      <w:divBdr>
        <w:top w:val="none" w:sz="0" w:space="0" w:color="auto"/>
        <w:left w:val="none" w:sz="0" w:space="0" w:color="auto"/>
        <w:bottom w:val="none" w:sz="0" w:space="0" w:color="auto"/>
        <w:right w:val="none" w:sz="0" w:space="0" w:color="auto"/>
      </w:divBdr>
    </w:div>
    <w:div w:id="72171201">
      <w:bodyDiv w:val="1"/>
      <w:marLeft w:val="0"/>
      <w:marRight w:val="0"/>
      <w:marTop w:val="0"/>
      <w:marBottom w:val="0"/>
      <w:divBdr>
        <w:top w:val="none" w:sz="0" w:space="0" w:color="auto"/>
        <w:left w:val="none" w:sz="0" w:space="0" w:color="auto"/>
        <w:bottom w:val="none" w:sz="0" w:space="0" w:color="auto"/>
        <w:right w:val="none" w:sz="0" w:space="0" w:color="auto"/>
      </w:divBdr>
      <w:divsChild>
        <w:div w:id="17587188">
          <w:marLeft w:val="562"/>
          <w:marRight w:val="0"/>
          <w:marTop w:val="0"/>
          <w:marBottom w:val="0"/>
          <w:divBdr>
            <w:top w:val="none" w:sz="0" w:space="0" w:color="auto"/>
            <w:left w:val="none" w:sz="0" w:space="0" w:color="auto"/>
            <w:bottom w:val="none" w:sz="0" w:space="0" w:color="auto"/>
            <w:right w:val="none" w:sz="0" w:space="0" w:color="auto"/>
          </w:divBdr>
        </w:div>
        <w:div w:id="590621504">
          <w:marLeft w:val="562"/>
          <w:marRight w:val="0"/>
          <w:marTop w:val="0"/>
          <w:marBottom w:val="0"/>
          <w:divBdr>
            <w:top w:val="none" w:sz="0" w:space="0" w:color="auto"/>
            <w:left w:val="none" w:sz="0" w:space="0" w:color="auto"/>
            <w:bottom w:val="none" w:sz="0" w:space="0" w:color="auto"/>
            <w:right w:val="none" w:sz="0" w:space="0" w:color="auto"/>
          </w:divBdr>
        </w:div>
        <w:div w:id="1325233342">
          <w:marLeft w:val="562"/>
          <w:marRight w:val="0"/>
          <w:marTop w:val="0"/>
          <w:marBottom w:val="0"/>
          <w:divBdr>
            <w:top w:val="none" w:sz="0" w:space="0" w:color="auto"/>
            <w:left w:val="none" w:sz="0" w:space="0" w:color="auto"/>
            <w:bottom w:val="none" w:sz="0" w:space="0" w:color="auto"/>
            <w:right w:val="none" w:sz="0" w:space="0" w:color="auto"/>
          </w:divBdr>
        </w:div>
        <w:div w:id="1960601143">
          <w:marLeft w:val="562"/>
          <w:marRight w:val="0"/>
          <w:marTop w:val="0"/>
          <w:marBottom w:val="0"/>
          <w:divBdr>
            <w:top w:val="none" w:sz="0" w:space="0" w:color="auto"/>
            <w:left w:val="none" w:sz="0" w:space="0" w:color="auto"/>
            <w:bottom w:val="none" w:sz="0" w:space="0" w:color="auto"/>
            <w:right w:val="none" w:sz="0" w:space="0" w:color="auto"/>
          </w:divBdr>
        </w:div>
      </w:divsChild>
    </w:div>
    <w:div w:id="91171918">
      <w:bodyDiv w:val="1"/>
      <w:marLeft w:val="0"/>
      <w:marRight w:val="0"/>
      <w:marTop w:val="0"/>
      <w:marBottom w:val="0"/>
      <w:divBdr>
        <w:top w:val="none" w:sz="0" w:space="0" w:color="auto"/>
        <w:left w:val="none" w:sz="0" w:space="0" w:color="auto"/>
        <w:bottom w:val="none" w:sz="0" w:space="0" w:color="auto"/>
        <w:right w:val="none" w:sz="0" w:space="0" w:color="auto"/>
      </w:divBdr>
    </w:div>
    <w:div w:id="99226274">
      <w:bodyDiv w:val="1"/>
      <w:marLeft w:val="0"/>
      <w:marRight w:val="0"/>
      <w:marTop w:val="0"/>
      <w:marBottom w:val="0"/>
      <w:divBdr>
        <w:top w:val="none" w:sz="0" w:space="0" w:color="auto"/>
        <w:left w:val="none" w:sz="0" w:space="0" w:color="auto"/>
        <w:bottom w:val="none" w:sz="0" w:space="0" w:color="auto"/>
        <w:right w:val="none" w:sz="0" w:space="0" w:color="auto"/>
      </w:divBdr>
      <w:divsChild>
        <w:div w:id="1882663732">
          <w:marLeft w:val="0"/>
          <w:marRight w:val="0"/>
          <w:marTop w:val="0"/>
          <w:marBottom w:val="0"/>
          <w:divBdr>
            <w:top w:val="none" w:sz="0" w:space="0" w:color="auto"/>
            <w:left w:val="none" w:sz="0" w:space="0" w:color="auto"/>
            <w:bottom w:val="none" w:sz="0" w:space="0" w:color="auto"/>
            <w:right w:val="none" w:sz="0" w:space="0" w:color="auto"/>
          </w:divBdr>
          <w:divsChild>
            <w:div w:id="383414056">
              <w:marLeft w:val="0"/>
              <w:marRight w:val="0"/>
              <w:marTop w:val="0"/>
              <w:marBottom w:val="0"/>
              <w:divBdr>
                <w:top w:val="none" w:sz="0" w:space="0" w:color="auto"/>
                <w:left w:val="none" w:sz="0" w:space="0" w:color="auto"/>
                <w:bottom w:val="none" w:sz="0" w:space="0" w:color="auto"/>
                <w:right w:val="none" w:sz="0" w:space="0" w:color="auto"/>
              </w:divBdr>
              <w:divsChild>
                <w:div w:id="2460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56387">
      <w:bodyDiv w:val="1"/>
      <w:marLeft w:val="0"/>
      <w:marRight w:val="0"/>
      <w:marTop w:val="0"/>
      <w:marBottom w:val="0"/>
      <w:divBdr>
        <w:top w:val="none" w:sz="0" w:space="0" w:color="auto"/>
        <w:left w:val="none" w:sz="0" w:space="0" w:color="auto"/>
        <w:bottom w:val="none" w:sz="0" w:space="0" w:color="auto"/>
        <w:right w:val="none" w:sz="0" w:space="0" w:color="auto"/>
      </w:divBdr>
    </w:div>
    <w:div w:id="334961307">
      <w:bodyDiv w:val="1"/>
      <w:marLeft w:val="0"/>
      <w:marRight w:val="0"/>
      <w:marTop w:val="0"/>
      <w:marBottom w:val="0"/>
      <w:divBdr>
        <w:top w:val="none" w:sz="0" w:space="0" w:color="auto"/>
        <w:left w:val="none" w:sz="0" w:space="0" w:color="auto"/>
        <w:bottom w:val="none" w:sz="0" w:space="0" w:color="auto"/>
        <w:right w:val="none" w:sz="0" w:space="0" w:color="auto"/>
      </w:divBdr>
    </w:div>
    <w:div w:id="376125864">
      <w:bodyDiv w:val="1"/>
      <w:marLeft w:val="0"/>
      <w:marRight w:val="0"/>
      <w:marTop w:val="0"/>
      <w:marBottom w:val="0"/>
      <w:divBdr>
        <w:top w:val="none" w:sz="0" w:space="0" w:color="auto"/>
        <w:left w:val="none" w:sz="0" w:space="0" w:color="auto"/>
        <w:bottom w:val="none" w:sz="0" w:space="0" w:color="auto"/>
        <w:right w:val="none" w:sz="0" w:space="0" w:color="auto"/>
      </w:divBdr>
    </w:div>
    <w:div w:id="500000157">
      <w:bodyDiv w:val="1"/>
      <w:marLeft w:val="0"/>
      <w:marRight w:val="0"/>
      <w:marTop w:val="0"/>
      <w:marBottom w:val="0"/>
      <w:divBdr>
        <w:top w:val="none" w:sz="0" w:space="0" w:color="auto"/>
        <w:left w:val="none" w:sz="0" w:space="0" w:color="auto"/>
        <w:bottom w:val="none" w:sz="0" w:space="0" w:color="auto"/>
        <w:right w:val="none" w:sz="0" w:space="0" w:color="auto"/>
      </w:divBdr>
    </w:div>
    <w:div w:id="504514254">
      <w:bodyDiv w:val="1"/>
      <w:marLeft w:val="0"/>
      <w:marRight w:val="0"/>
      <w:marTop w:val="0"/>
      <w:marBottom w:val="0"/>
      <w:divBdr>
        <w:top w:val="none" w:sz="0" w:space="0" w:color="auto"/>
        <w:left w:val="none" w:sz="0" w:space="0" w:color="auto"/>
        <w:bottom w:val="none" w:sz="0" w:space="0" w:color="auto"/>
        <w:right w:val="none" w:sz="0" w:space="0" w:color="auto"/>
      </w:divBdr>
    </w:div>
    <w:div w:id="515390650">
      <w:bodyDiv w:val="1"/>
      <w:marLeft w:val="0"/>
      <w:marRight w:val="0"/>
      <w:marTop w:val="0"/>
      <w:marBottom w:val="0"/>
      <w:divBdr>
        <w:top w:val="none" w:sz="0" w:space="0" w:color="auto"/>
        <w:left w:val="none" w:sz="0" w:space="0" w:color="auto"/>
        <w:bottom w:val="none" w:sz="0" w:space="0" w:color="auto"/>
        <w:right w:val="none" w:sz="0" w:space="0" w:color="auto"/>
      </w:divBdr>
      <w:divsChild>
        <w:div w:id="140004598">
          <w:marLeft w:val="0"/>
          <w:marRight w:val="0"/>
          <w:marTop w:val="0"/>
          <w:marBottom w:val="0"/>
          <w:divBdr>
            <w:top w:val="none" w:sz="0" w:space="0" w:color="auto"/>
            <w:left w:val="none" w:sz="0" w:space="0" w:color="auto"/>
            <w:bottom w:val="none" w:sz="0" w:space="0" w:color="auto"/>
            <w:right w:val="none" w:sz="0" w:space="0" w:color="auto"/>
          </w:divBdr>
          <w:divsChild>
            <w:div w:id="152256526">
              <w:marLeft w:val="0"/>
              <w:marRight w:val="0"/>
              <w:marTop w:val="0"/>
              <w:marBottom w:val="0"/>
              <w:divBdr>
                <w:top w:val="none" w:sz="0" w:space="0" w:color="auto"/>
                <w:left w:val="none" w:sz="0" w:space="0" w:color="auto"/>
                <w:bottom w:val="none" w:sz="0" w:space="0" w:color="auto"/>
                <w:right w:val="none" w:sz="0" w:space="0" w:color="auto"/>
              </w:divBdr>
            </w:div>
            <w:div w:id="495264213">
              <w:marLeft w:val="0"/>
              <w:marRight w:val="0"/>
              <w:marTop w:val="0"/>
              <w:marBottom w:val="0"/>
              <w:divBdr>
                <w:top w:val="none" w:sz="0" w:space="0" w:color="auto"/>
                <w:left w:val="none" w:sz="0" w:space="0" w:color="auto"/>
                <w:bottom w:val="none" w:sz="0" w:space="0" w:color="auto"/>
                <w:right w:val="none" w:sz="0" w:space="0" w:color="auto"/>
              </w:divBdr>
              <w:divsChild>
                <w:div w:id="178199362">
                  <w:marLeft w:val="0"/>
                  <w:marRight w:val="0"/>
                  <w:marTop w:val="0"/>
                  <w:marBottom w:val="0"/>
                  <w:divBdr>
                    <w:top w:val="none" w:sz="0" w:space="0" w:color="auto"/>
                    <w:left w:val="none" w:sz="0" w:space="0" w:color="auto"/>
                    <w:bottom w:val="none" w:sz="0" w:space="0" w:color="auto"/>
                    <w:right w:val="none" w:sz="0" w:space="0" w:color="auto"/>
                  </w:divBdr>
                </w:div>
                <w:div w:id="431360311">
                  <w:marLeft w:val="0"/>
                  <w:marRight w:val="0"/>
                  <w:marTop w:val="0"/>
                  <w:marBottom w:val="0"/>
                  <w:divBdr>
                    <w:top w:val="none" w:sz="0" w:space="0" w:color="auto"/>
                    <w:left w:val="none" w:sz="0" w:space="0" w:color="auto"/>
                    <w:bottom w:val="none" w:sz="0" w:space="0" w:color="auto"/>
                    <w:right w:val="none" w:sz="0" w:space="0" w:color="auto"/>
                  </w:divBdr>
                </w:div>
                <w:div w:id="844711255">
                  <w:marLeft w:val="0"/>
                  <w:marRight w:val="0"/>
                  <w:marTop w:val="0"/>
                  <w:marBottom w:val="0"/>
                  <w:divBdr>
                    <w:top w:val="none" w:sz="0" w:space="0" w:color="auto"/>
                    <w:left w:val="none" w:sz="0" w:space="0" w:color="auto"/>
                    <w:bottom w:val="none" w:sz="0" w:space="0" w:color="auto"/>
                    <w:right w:val="none" w:sz="0" w:space="0" w:color="auto"/>
                  </w:divBdr>
                </w:div>
                <w:div w:id="916404497">
                  <w:marLeft w:val="0"/>
                  <w:marRight w:val="0"/>
                  <w:marTop w:val="0"/>
                  <w:marBottom w:val="0"/>
                  <w:divBdr>
                    <w:top w:val="none" w:sz="0" w:space="0" w:color="auto"/>
                    <w:left w:val="none" w:sz="0" w:space="0" w:color="auto"/>
                    <w:bottom w:val="none" w:sz="0" w:space="0" w:color="auto"/>
                    <w:right w:val="none" w:sz="0" w:space="0" w:color="auto"/>
                  </w:divBdr>
                </w:div>
                <w:div w:id="1632903004">
                  <w:marLeft w:val="0"/>
                  <w:marRight w:val="0"/>
                  <w:marTop w:val="0"/>
                  <w:marBottom w:val="0"/>
                  <w:divBdr>
                    <w:top w:val="none" w:sz="0" w:space="0" w:color="auto"/>
                    <w:left w:val="none" w:sz="0" w:space="0" w:color="auto"/>
                    <w:bottom w:val="none" w:sz="0" w:space="0" w:color="auto"/>
                    <w:right w:val="none" w:sz="0" w:space="0" w:color="auto"/>
                  </w:divBdr>
                </w:div>
                <w:div w:id="1798379025">
                  <w:marLeft w:val="0"/>
                  <w:marRight w:val="0"/>
                  <w:marTop w:val="0"/>
                  <w:marBottom w:val="0"/>
                  <w:divBdr>
                    <w:top w:val="none" w:sz="0" w:space="0" w:color="auto"/>
                    <w:left w:val="none" w:sz="0" w:space="0" w:color="auto"/>
                    <w:bottom w:val="none" w:sz="0" w:space="0" w:color="auto"/>
                    <w:right w:val="none" w:sz="0" w:space="0" w:color="auto"/>
                  </w:divBdr>
                </w:div>
              </w:divsChild>
            </w:div>
            <w:div w:id="1771463872">
              <w:marLeft w:val="0"/>
              <w:marRight w:val="0"/>
              <w:marTop w:val="0"/>
              <w:marBottom w:val="0"/>
              <w:divBdr>
                <w:top w:val="none" w:sz="0" w:space="0" w:color="auto"/>
                <w:left w:val="none" w:sz="0" w:space="0" w:color="auto"/>
                <w:bottom w:val="none" w:sz="0" w:space="0" w:color="auto"/>
                <w:right w:val="none" w:sz="0" w:space="0" w:color="auto"/>
              </w:divBdr>
              <w:divsChild>
                <w:div w:id="65227594">
                  <w:marLeft w:val="0"/>
                  <w:marRight w:val="0"/>
                  <w:marTop w:val="0"/>
                  <w:marBottom w:val="0"/>
                  <w:divBdr>
                    <w:top w:val="none" w:sz="0" w:space="0" w:color="auto"/>
                    <w:left w:val="none" w:sz="0" w:space="0" w:color="auto"/>
                    <w:bottom w:val="none" w:sz="0" w:space="0" w:color="auto"/>
                    <w:right w:val="none" w:sz="0" w:space="0" w:color="auto"/>
                  </w:divBdr>
                  <w:divsChild>
                    <w:div w:id="112137114">
                      <w:marLeft w:val="0"/>
                      <w:marRight w:val="0"/>
                      <w:marTop w:val="0"/>
                      <w:marBottom w:val="0"/>
                      <w:divBdr>
                        <w:top w:val="none" w:sz="0" w:space="0" w:color="auto"/>
                        <w:left w:val="none" w:sz="0" w:space="0" w:color="auto"/>
                        <w:bottom w:val="none" w:sz="0" w:space="0" w:color="auto"/>
                        <w:right w:val="none" w:sz="0" w:space="0" w:color="auto"/>
                      </w:divBdr>
                      <w:divsChild>
                        <w:div w:id="299960591">
                          <w:marLeft w:val="0"/>
                          <w:marRight w:val="0"/>
                          <w:marTop w:val="0"/>
                          <w:marBottom w:val="0"/>
                          <w:divBdr>
                            <w:top w:val="none" w:sz="0" w:space="0" w:color="auto"/>
                            <w:left w:val="none" w:sz="0" w:space="0" w:color="auto"/>
                            <w:bottom w:val="none" w:sz="0" w:space="0" w:color="auto"/>
                            <w:right w:val="none" w:sz="0" w:space="0" w:color="auto"/>
                          </w:divBdr>
                        </w:div>
                      </w:divsChild>
                    </w:div>
                    <w:div w:id="588386790">
                      <w:marLeft w:val="0"/>
                      <w:marRight w:val="0"/>
                      <w:marTop w:val="0"/>
                      <w:marBottom w:val="0"/>
                      <w:divBdr>
                        <w:top w:val="none" w:sz="0" w:space="0" w:color="auto"/>
                        <w:left w:val="none" w:sz="0" w:space="0" w:color="auto"/>
                        <w:bottom w:val="none" w:sz="0" w:space="0" w:color="auto"/>
                        <w:right w:val="none" w:sz="0" w:space="0" w:color="auto"/>
                      </w:divBdr>
                      <w:divsChild>
                        <w:div w:id="1982417279">
                          <w:marLeft w:val="0"/>
                          <w:marRight w:val="0"/>
                          <w:marTop w:val="0"/>
                          <w:marBottom w:val="0"/>
                          <w:divBdr>
                            <w:top w:val="none" w:sz="0" w:space="0" w:color="auto"/>
                            <w:left w:val="none" w:sz="0" w:space="0" w:color="auto"/>
                            <w:bottom w:val="none" w:sz="0" w:space="0" w:color="auto"/>
                            <w:right w:val="none" w:sz="0" w:space="0" w:color="auto"/>
                          </w:divBdr>
                        </w:div>
                      </w:divsChild>
                    </w:div>
                    <w:div w:id="1380473354">
                      <w:marLeft w:val="0"/>
                      <w:marRight w:val="0"/>
                      <w:marTop w:val="0"/>
                      <w:marBottom w:val="0"/>
                      <w:divBdr>
                        <w:top w:val="none" w:sz="0" w:space="0" w:color="auto"/>
                        <w:left w:val="none" w:sz="0" w:space="0" w:color="auto"/>
                        <w:bottom w:val="none" w:sz="0" w:space="0" w:color="auto"/>
                        <w:right w:val="none" w:sz="0" w:space="0" w:color="auto"/>
                      </w:divBdr>
                      <w:divsChild>
                        <w:div w:id="96948218">
                          <w:marLeft w:val="0"/>
                          <w:marRight w:val="0"/>
                          <w:marTop w:val="0"/>
                          <w:marBottom w:val="0"/>
                          <w:divBdr>
                            <w:top w:val="none" w:sz="0" w:space="0" w:color="auto"/>
                            <w:left w:val="none" w:sz="0" w:space="0" w:color="auto"/>
                            <w:bottom w:val="none" w:sz="0" w:space="0" w:color="auto"/>
                            <w:right w:val="none" w:sz="0" w:space="0" w:color="auto"/>
                          </w:divBdr>
                        </w:div>
                      </w:divsChild>
                    </w:div>
                    <w:div w:id="1456677187">
                      <w:marLeft w:val="0"/>
                      <w:marRight w:val="0"/>
                      <w:marTop w:val="0"/>
                      <w:marBottom w:val="0"/>
                      <w:divBdr>
                        <w:top w:val="none" w:sz="0" w:space="0" w:color="auto"/>
                        <w:left w:val="none" w:sz="0" w:space="0" w:color="auto"/>
                        <w:bottom w:val="none" w:sz="0" w:space="0" w:color="auto"/>
                        <w:right w:val="none" w:sz="0" w:space="0" w:color="auto"/>
                      </w:divBdr>
                      <w:divsChild>
                        <w:div w:id="818033640">
                          <w:marLeft w:val="0"/>
                          <w:marRight w:val="0"/>
                          <w:marTop w:val="0"/>
                          <w:marBottom w:val="0"/>
                          <w:divBdr>
                            <w:top w:val="none" w:sz="0" w:space="0" w:color="auto"/>
                            <w:left w:val="none" w:sz="0" w:space="0" w:color="auto"/>
                            <w:bottom w:val="none" w:sz="0" w:space="0" w:color="auto"/>
                            <w:right w:val="none" w:sz="0" w:space="0" w:color="auto"/>
                          </w:divBdr>
                        </w:div>
                      </w:divsChild>
                    </w:div>
                    <w:div w:id="1835417918">
                      <w:marLeft w:val="0"/>
                      <w:marRight w:val="0"/>
                      <w:marTop w:val="0"/>
                      <w:marBottom w:val="0"/>
                      <w:divBdr>
                        <w:top w:val="none" w:sz="0" w:space="0" w:color="auto"/>
                        <w:left w:val="none" w:sz="0" w:space="0" w:color="auto"/>
                        <w:bottom w:val="none" w:sz="0" w:space="0" w:color="auto"/>
                        <w:right w:val="none" w:sz="0" w:space="0" w:color="auto"/>
                      </w:divBdr>
                      <w:divsChild>
                        <w:div w:id="1427379721">
                          <w:marLeft w:val="0"/>
                          <w:marRight w:val="0"/>
                          <w:marTop w:val="0"/>
                          <w:marBottom w:val="0"/>
                          <w:divBdr>
                            <w:top w:val="none" w:sz="0" w:space="0" w:color="auto"/>
                            <w:left w:val="none" w:sz="0" w:space="0" w:color="auto"/>
                            <w:bottom w:val="none" w:sz="0" w:space="0" w:color="auto"/>
                            <w:right w:val="none" w:sz="0" w:space="0" w:color="auto"/>
                          </w:divBdr>
                        </w:div>
                      </w:divsChild>
                    </w:div>
                    <w:div w:id="2096660240">
                      <w:marLeft w:val="0"/>
                      <w:marRight w:val="0"/>
                      <w:marTop w:val="0"/>
                      <w:marBottom w:val="0"/>
                      <w:divBdr>
                        <w:top w:val="none" w:sz="0" w:space="0" w:color="auto"/>
                        <w:left w:val="none" w:sz="0" w:space="0" w:color="auto"/>
                        <w:bottom w:val="none" w:sz="0" w:space="0" w:color="auto"/>
                        <w:right w:val="none" w:sz="0" w:space="0" w:color="auto"/>
                      </w:divBdr>
                      <w:divsChild>
                        <w:div w:id="78905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953033">
      <w:bodyDiv w:val="1"/>
      <w:marLeft w:val="0"/>
      <w:marRight w:val="0"/>
      <w:marTop w:val="0"/>
      <w:marBottom w:val="0"/>
      <w:divBdr>
        <w:top w:val="none" w:sz="0" w:space="0" w:color="auto"/>
        <w:left w:val="none" w:sz="0" w:space="0" w:color="auto"/>
        <w:bottom w:val="none" w:sz="0" w:space="0" w:color="auto"/>
        <w:right w:val="none" w:sz="0" w:space="0" w:color="auto"/>
      </w:divBdr>
    </w:div>
    <w:div w:id="642738796">
      <w:bodyDiv w:val="1"/>
      <w:marLeft w:val="0"/>
      <w:marRight w:val="0"/>
      <w:marTop w:val="0"/>
      <w:marBottom w:val="0"/>
      <w:divBdr>
        <w:top w:val="none" w:sz="0" w:space="0" w:color="auto"/>
        <w:left w:val="none" w:sz="0" w:space="0" w:color="auto"/>
        <w:bottom w:val="none" w:sz="0" w:space="0" w:color="auto"/>
        <w:right w:val="none" w:sz="0" w:space="0" w:color="auto"/>
      </w:divBdr>
    </w:div>
    <w:div w:id="650453039">
      <w:bodyDiv w:val="1"/>
      <w:marLeft w:val="0"/>
      <w:marRight w:val="0"/>
      <w:marTop w:val="0"/>
      <w:marBottom w:val="0"/>
      <w:divBdr>
        <w:top w:val="none" w:sz="0" w:space="0" w:color="auto"/>
        <w:left w:val="none" w:sz="0" w:space="0" w:color="auto"/>
        <w:bottom w:val="none" w:sz="0" w:space="0" w:color="auto"/>
        <w:right w:val="none" w:sz="0" w:space="0" w:color="auto"/>
      </w:divBdr>
    </w:div>
    <w:div w:id="740370155">
      <w:bodyDiv w:val="1"/>
      <w:marLeft w:val="0"/>
      <w:marRight w:val="0"/>
      <w:marTop w:val="0"/>
      <w:marBottom w:val="0"/>
      <w:divBdr>
        <w:top w:val="none" w:sz="0" w:space="0" w:color="auto"/>
        <w:left w:val="none" w:sz="0" w:space="0" w:color="auto"/>
        <w:bottom w:val="none" w:sz="0" w:space="0" w:color="auto"/>
        <w:right w:val="none" w:sz="0" w:space="0" w:color="auto"/>
      </w:divBdr>
    </w:div>
    <w:div w:id="768432971">
      <w:bodyDiv w:val="1"/>
      <w:marLeft w:val="0"/>
      <w:marRight w:val="0"/>
      <w:marTop w:val="0"/>
      <w:marBottom w:val="0"/>
      <w:divBdr>
        <w:top w:val="none" w:sz="0" w:space="0" w:color="auto"/>
        <w:left w:val="none" w:sz="0" w:space="0" w:color="auto"/>
        <w:bottom w:val="none" w:sz="0" w:space="0" w:color="auto"/>
        <w:right w:val="none" w:sz="0" w:space="0" w:color="auto"/>
      </w:divBdr>
    </w:div>
    <w:div w:id="911623616">
      <w:bodyDiv w:val="1"/>
      <w:marLeft w:val="0"/>
      <w:marRight w:val="0"/>
      <w:marTop w:val="0"/>
      <w:marBottom w:val="0"/>
      <w:divBdr>
        <w:top w:val="none" w:sz="0" w:space="0" w:color="auto"/>
        <w:left w:val="none" w:sz="0" w:space="0" w:color="auto"/>
        <w:bottom w:val="none" w:sz="0" w:space="0" w:color="auto"/>
        <w:right w:val="none" w:sz="0" w:space="0" w:color="auto"/>
      </w:divBdr>
    </w:div>
    <w:div w:id="922643472">
      <w:bodyDiv w:val="1"/>
      <w:marLeft w:val="0"/>
      <w:marRight w:val="0"/>
      <w:marTop w:val="0"/>
      <w:marBottom w:val="0"/>
      <w:divBdr>
        <w:top w:val="none" w:sz="0" w:space="0" w:color="auto"/>
        <w:left w:val="none" w:sz="0" w:space="0" w:color="auto"/>
        <w:bottom w:val="none" w:sz="0" w:space="0" w:color="auto"/>
        <w:right w:val="none" w:sz="0" w:space="0" w:color="auto"/>
      </w:divBdr>
    </w:div>
    <w:div w:id="985356269">
      <w:bodyDiv w:val="1"/>
      <w:marLeft w:val="0"/>
      <w:marRight w:val="0"/>
      <w:marTop w:val="0"/>
      <w:marBottom w:val="0"/>
      <w:divBdr>
        <w:top w:val="none" w:sz="0" w:space="0" w:color="auto"/>
        <w:left w:val="none" w:sz="0" w:space="0" w:color="auto"/>
        <w:bottom w:val="none" w:sz="0" w:space="0" w:color="auto"/>
        <w:right w:val="none" w:sz="0" w:space="0" w:color="auto"/>
      </w:divBdr>
    </w:div>
    <w:div w:id="1168246875">
      <w:bodyDiv w:val="1"/>
      <w:marLeft w:val="0"/>
      <w:marRight w:val="0"/>
      <w:marTop w:val="0"/>
      <w:marBottom w:val="0"/>
      <w:divBdr>
        <w:top w:val="none" w:sz="0" w:space="0" w:color="auto"/>
        <w:left w:val="none" w:sz="0" w:space="0" w:color="auto"/>
        <w:bottom w:val="none" w:sz="0" w:space="0" w:color="auto"/>
        <w:right w:val="none" w:sz="0" w:space="0" w:color="auto"/>
      </w:divBdr>
      <w:divsChild>
        <w:div w:id="124474525">
          <w:marLeft w:val="446"/>
          <w:marRight w:val="0"/>
          <w:marTop w:val="0"/>
          <w:marBottom w:val="120"/>
          <w:divBdr>
            <w:top w:val="none" w:sz="0" w:space="0" w:color="auto"/>
            <w:left w:val="none" w:sz="0" w:space="0" w:color="auto"/>
            <w:bottom w:val="none" w:sz="0" w:space="0" w:color="auto"/>
            <w:right w:val="none" w:sz="0" w:space="0" w:color="auto"/>
          </w:divBdr>
        </w:div>
        <w:div w:id="491651698">
          <w:marLeft w:val="446"/>
          <w:marRight w:val="0"/>
          <w:marTop w:val="0"/>
          <w:marBottom w:val="120"/>
          <w:divBdr>
            <w:top w:val="none" w:sz="0" w:space="0" w:color="auto"/>
            <w:left w:val="none" w:sz="0" w:space="0" w:color="auto"/>
            <w:bottom w:val="none" w:sz="0" w:space="0" w:color="auto"/>
            <w:right w:val="none" w:sz="0" w:space="0" w:color="auto"/>
          </w:divBdr>
        </w:div>
      </w:divsChild>
    </w:div>
    <w:div w:id="1202791840">
      <w:bodyDiv w:val="1"/>
      <w:marLeft w:val="0"/>
      <w:marRight w:val="0"/>
      <w:marTop w:val="0"/>
      <w:marBottom w:val="0"/>
      <w:divBdr>
        <w:top w:val="none" w:sz="0" w:space="0" w:color="auto"/>
        <w:left w:val="none" w:sz="0" w:space="0" w:color="auto"/>
        <w:bottom w:val="none" w:sz="0" w:space="0" w:color="auto"/>
        <w:right w:val="none" w:sz="0" w:space="0" w:color="auto"/>
      </w:divBdr>
    </w:div>
    <w:div w:id="1222473768">
      <w:bodyDiv w:val="1"/>
      <w:marLeft w:val="0"/>
      <w:marRight w:val="0"/>
      <w:marTop w:val="0"/>
      <w:marBottom w:val="0"/>
      <w:divBdr>
        <w:top w:val="none" w:sz="0" w:space="0" w:color="auto"/>
        <w:left w:val="none" w:sz="0" w:space="0" w:color="auto"/>
        <w:bottom w:val="none" w:sz="0" w:space="0" w:color="auto"/>
        <w:right w:val="none" w:sz="0" w:space="0" w:color="auto"/>
      </w:divBdr>
    </w:div>
    <w:div w:id="1256789720">
      <w:bodyDiv w:val="1"/>
      <w:marLeft w:val="0"/>
      <w:marRight w:val="0"/>
      <w:marTop w:val="0"/>
      <w:marBottom w:val="0"/>
      <w:divBdr>
        <w:top w:val="none" w:sz="0" w:space="0" w:color="auto"/>
        <w:left w:val="none" w:sz="0" w:space="0" w:color="auto"/>
        <w:bottom w:val="none" w:sz="0" w:space="0" w:color="auto"/>
        <w:right w:val="none" w:sz="0" w:space="0" w:color="auto"/>
      </w:divBdr>
    </w:div>
    <w:div w:id="1283881950">
      <w:bodyDiv w:val="1"/>
      <w:marLeft w:val="0"/>
      <w:marRight w:val="0"/>
      <w:marTop w:val="0"/>
      <w:marBottom w:val="0"/>
      <w:divBdr>
        <w:top w:val="none" w:sz="0" w:space="0" w:color="auto"/>
        <w:left w:val="none" w:sz="0" w:space="0" w:color="auto"/>
        <w:bottom w:val="none" w:sz="0" w:space="0" w:color="auto"/>
        <w:right w:val="none" w:sz="0" w:space="0" w:color="auto"/>
      </w:divBdr>
    </w:div>
    <w:div w:id="1344555062">
      <w:bodyDiv w:val="1"/>
      <w:marLeft w:val="0"/>
      <w:marRight w:val="0"/>
      <w:marTop w:val="0"/>
      <w:marBottom w:val="0"/>
      <w:divBdr>
        <w:top w:val="none" w:sz="0" w:space="0" w:color="auto"/>
        <w:left w:val="none" w:sz="0" w:space="0" w:color="auto"/>
        <w:bottom w:val="none" w:sz="0" w:space="0" w:color="auto"/>
        <w:right w:val="none" w:sz="0" w:space="0" w:color="auto"/>
      </w:divBdr>
    </w:div>
    <w:div w:id="1538852907">
      <w:bodyDiv w:val="1"/>
      <w:marLeft w:val="0"/>
      <w:marRight w:val="0"/>
      <w:marTop w:val="0"/>
      <w:marBottom w:val="0"/>
      <w:divBdr>
        <w:top w:val="none" w:sz="0" w:space="0" w:color="auto"/>
        <w:left w:val="none" w:sz="0" w:space="0" w:color="auto"/>
        <w:bottom w:val="none" w:sz="0" w:space="0" w:color="auto"/>
        <w:right w:val="none" w:sz="0" w:space="0" w:color="auto"/>
      </w:divBdr>
    </w:div>
    <w:div w:id="1559393861">
      <w:bodyDiv w:val="1"/>
      <w:marLeft w:val="0"/>
      <w:marRight w:val="0"/>
      <w:marTop w:val="0"/>
      <w:marBottom w:val="0"/>
      <w:divBdr>
        <w:top w:val="none" w:sz="0" w:space="0" w:color="auto"/>
        <w:left w:val="none" w:sz="0" w:space="0" w:color="auto"/>
        <w:bottom w:val="none" w:sz="0" w:space="0" w:color="auto"/>
        <w:right w:val="none" w:sz="0" w:space="0" w:color="auto"/>
      </w:divBdr>
      <w:divsChild>
        <w:div w:id="1061321839">
          <w:marLeft w:val="0"/>
          <w:marRight w:val="0"/>
          <w:marTop w:val="0"/>
          <w:marBottom w:val="0"/>
          <w:divBdr>
            <w:top w:val="none" w:sz="0" w:space="0" w:color="auto"/>
            <w:left w:val="none" w:sz="0" w:space="0" w:color="auto"/>
            <w:bottom w:val="none" w:sz="0" w:space="0" w:color="auto"/>
            <w:right w:val="none" w:sz="0" w:space="0" w:color="auto"/>
          </w:divBdr>
          <w:divsChild>
            <w:div w:id="1387141257">
              <w:marLeft w:val="0"/>
              <w:marRight w:val="0"/>
              <w:marTop w:val="0"/>
              <w:marBottom w:val="0"/>
              <w:divBdr>
                <w:top w:val="none" w:sz="0" w:space="0" w:color="auto"/>
                <w:left w:val="none" w:sz="0" w:space="0" w:color="auto"/>
                <w:bottom w:val="none" w:sz="0" w:space="0" w:color="auto"/>
                <w:right w:val="none" w:sz="0" w:space="0" w:color="auto"/>
              </w:divBdr>
              <w:divsChild>
                <w:div w:id="372315683">
                  <w:marLeft w:val="0"/>
                  <w:marRight w:val="0"/>
                  <w:marTop w:val="0"/>
                  <w:marBottom w:val="0"/>
                  <w:divBdr>
                    <w:top w:val="none" w:sz="0" w:space="0" w:color="auto"/>
                    <w:left w:val="none" w:sz="0" w:space="0" w:color="auto"/>
                    <w:bottom w:val="none" w:sz="0" w:space="0" w:color="auto"/>
                    <w:right w:val="none" w:sz="0" w:space="0" w:color="auto"/>
                  </w:divBdr>
                  <w:divsChild>
                    <w:div w:id="321354882">
                      <w:marLeft w:val="0"/>
                      <w:marRight w:val="0"/>
                      <w:marTop w:val="0"/>
                      <w:marBottom w:val="0"/>
                      <w:divBdr>
                        <w:top w:val="none" w:sz="0" w:space="0" w:color="auto"/>
                        <w:left w:val="none" w:sz="0" w:space="0" w:color="auto"/>
                        <w:bottom w:val="none" w:sz="0" w:space="0" w:color="auto"/>
                        <w:right w:val="none" w:sz="0" w:space="0" w:color="auto"/>
                      </w:divBdr>
                      <w:divsChild>
                        <w:div w:id="1314870398">
                          <w:marLeft w:val="0"/>
                          <w:marRight w:val="0"/>
                          <w:marTop w:val="0"/>
                          <w:marBottom w:val="0"/>
                          <w:divBdr>
                            <w:top w:val="none" w:sz="0" w:space="0" w:color="auto"/>
                            <w:left w:val="none" w:sz="0" w:space="0" w:color="auto"/>
                            <w:bottom w:val="none" w:sz="0" w:space="0" w:color="auto"/>
                            <w:right w:val="none" w:sz="0" w:space="0" w:color="auto"/>
                          </w:divBdr>
                        </w:div>
                      </w:divsChild>
                    </w:div>
                    <w:div w:id="587617595">
                      <w:marLeft w:val="0"/>
                      <w:marRight w:val="0"/>
                      <w:marTop w:val="0"/>
                      <w:marBottom w:val="0"/>
                      <w:divBdr>
                        <w:top w:val="none" w:sz="0" w:space="0" w:color="auto"/>
                        <w:left w:val="none" w:sz="0" w:space="0" w:color="auto"/>
                        <w:bottom w:val="none" w:sz="0" w:space="0" w:color="auto"/>
                        <w:right w:val="none" w:sz="0" w:space="0" w:color="auto"/>
                      </w:divBdr>
                      <w:divsChild>
                        <w:div w:id="506870939">
                          <w:marLeft w:val="0"/>
                          <w:marRight w:val="0"/>
                          <w:marTop w:val="0"/>
                          <w:marBottom w:val="0"/>
                          <w:divBdr>
                            <w:top w:val="none" w:sz="0" w:space="0" w:color="auto"/>
                            <w:left w:val="none" w:sz="0" w:space="0" w:color="auto"/>
                            <w:bottom w:val="none" w:sz="0" w:space="0" w:color="auto"/>
                            <w:right w:val="none" w:sz="0" w:space="0" w:color="auto"/>
                          </w:divBdr>
                        </w:div>
                      </w:divsChild>
                    </w:div>
                    <w:div w:id="738094879">
                      <w:marLeft w:val="0"/>
                      <w:marRight w:val="0"/>
                      <w:marTop w:val="0"/>
                      <w:marBottom w:val="0"/>
                      <w:divBdr>
                        <w:top w:val="none" w:sz="0" w:space="0" w:color="auto"/>
                        <w:left w:val="none" w:sz="0" w:space="0" w:color="auto"/>
                        <w:bottom w:val="none" w:sz="0" w:space="0" w:color="auto"/>
                        <w:right w:val="none" w:sz="0" w:space="0" w:color="auto"/>
                      </w:divBdr>
                      <w:divsChild>
                        <w:div w:id="41638009">
                          <w:marLeft w:val="0"/>
                          <w:marRight w:val="0"/>
                          <w:marTop w:val="0"/>
                          <w:marBottom w:val="0"/>
                          <w:divBdr>
                            <w:top w:val="none" w:sz="0" w:space="0" w:color="auto"/>
                            <w:left w:val="none" w:sz="0" w:space="0" w:color="auto"/>
                            <w:bottom w:val="none" w:sz="0" w:space="0" w:color="auto"/>
                            <w:right w:val="none" w:sz="0" w:space="0" w:color="auto"/>
                          </w:divBdr>
                        </w:div>
                      </w:divsChild>
                    </w:div>
                    <w:div w:id="753010375">
                      <w:marLeft w:val="0"/>
                      <w:marRight w:val="0"/>
                      <w:marTop w:val="0"/>
                      <w:marBottom w:val="0"/>
                      <w:divBdr>
                        <w:top w:val="none" w:sz="0" w:space="0" w:color="auto"/>
                        <w:left w:val="none" w:sz="0" w:space="0" w:color="auto"/>
                        <w:bottom w:val="none" w:sz="0" w:space="0" w:color="auto"/>
                        <w:right w:val="none" w:sz="0" w:space="0" w:color="auto"/>
                      </w:divBdr>
                      <w:divsChild>
                        <w:div w:id="703866860">
                          <w:marLeft w:val="0"/>
                          <w:marRight w:val="0"/>
                          <w:marTop w:val="0"/>
                          <w:marBottom w:val="0"/>
                          <w:divBdr>
                            <w:top w:val="none" w:sz="0" w:space="0" w:color="auto"/>
                            <w:left w:val="none" w:sz="0" w:space="0" w:color="auto"/>
                            <w:bottom w:val="none" w:sz="0" w:space="0" w:color="auto"/>
                            <w:right w:val="none" w:sz="0" w:space="0" w:color="auto"/>
                          </w:divBdr>
                        </w:div>
                      </w:divsChild>
                    </w:div>
                    <w:div w:id="1235312093">
                      <w:marLeft w:val="0"/>
                      <w:marRight w:val="0"/>
                      <w:marTop w:val="0"/>
                      <w:marBottom w:val="0"/>
                      <w:divBdr>
                        <w:top w:val="none" w:sz="0" w:space="0" w:color="auto"/>
                        <w:left w:val="none" w:sz="0" w:space="0" w:color="auto"/>
                        <w:bottom w:val="none" w:sz="0" w:space="0" w:color="auto"/>
                        <w:right w:val="none" w:sz="0" w:space="0" w:color="auto"/>
                      </w:divBdr>
                      <w:divsChild>
                        <w:div w:id="644237586">
                          <w:marLeft w:val="0"/>
                          <w:marRight w:val="0"/>
                          <w:marTop w:val="0"/>
                          <w:marBottom w:val="0"/>
                          <w:divBdr>
                            <w:top w:val="none" w:sz="0" w:space="0" w:color="auto"/>
                            <w:left w:val="none" w:sz="0" w:space="0" w:color="auto"/>
                            <w:bottom w:val="none" w:sz="0" w:space="0" w:color="auto"/>
                            <w:right w:val="none" w:sz="0" w:space="0" w:color="auto"/>
                          </w:divBdr>
                        </w:div>
                      </w:divsChild>
                    </w:div>
                    <w:div w:id="1662150185">
                      <w:marLeft w:val="0"/>
                      <w:marRight w:val="0"/>
                      <w:marTop w:val="0"/>
                      <w:marBottom w:val="0"/>
                      <w:divBdr>
                        <w:top w:val="none" w:sz="0" w:space="0" w:color="auto"/>
                        <w:left w:val="none" w:sz="0" w:space="0" w:color="auto"/>
                        <w:bottom w:val="none" w:sz="0" w:space="0" w:color="auto"/>
                        <w:right w:val="none" w:sz="0" w:space="0" w:color="auto"/>
                      </w:divBdr>
                      <w:divsChild>
                        <w:div w:id="174432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04708">
              <w:marLeft w:val="0"/>
              <w:marRight w:val="0"/>
              <w:marTop w:val="0"/>
              <w:marBottom w:val="0"/>
              <w:divBdr>
                <w:top w:val="none" w:sz="0" w:space="0" w:color="auto"/>
                <w:left w:val="none" w:sz="0" w:space="0" w:color="auto"/>
                <w:bottom w:val="none" w:sz="0" w:space="0" w:color="auto"/>
                <w:right w:val="none" w:sz="0" w:space="0" w:color="auto"/>
              </w:divBdr>
            </w:div>
            <w:div w:id="2132624984">
              <w:marLeft w:val="0"/>
              <w:marRight w:val="0"/>
              <w:marTop w:val="0"/>
              <w:marBottom w:val="0"/>
              <w:divBdr>
                <w:top w:val="none" w:sz="0" w:space="0" w:color="auto"/>
                <w:left w:val="none" w:sz="0" w:space="0" w:color="auto"/>
                <w:bottom w:val="none" w:sz="0" w:space="0" w:color="auto"/>
                <w:right w:val="none" w:sz="0" w:space="0" w:color="auto"/>
              </w:divBdr>
              <w:divsChild>
                <w:div w:id="112557877">
                  <w:marLeft w:val="0"/>
                  <w:marRight w:val="0"/>
                  <w:marTop w:val="0"/>
                  <w:marBottom w:val="0"/>
                  <w:divBdr>
                    <w:top w:val="none" w:sz="0" w:space="0" w:color="auto"/>
                    <w:left w:val="none" w:sz="0" w:space="0" w:color="auto"/>
                    <w:bottom w:val="none" w:sz="0" w:space="0" w:color="auto"/>
                    <w:right w:val="none" w:sz="0" w:space="0" w:color="auto"/>
                  </w:divBdr>
                </w:div>
                <w:div w:id="346248648">
                  <w:marLeft w:val="0"/>
                  <w:marRight w:val="0"/>
                  <w:marTop w:val="0"/>
                  <w:marBottom w:val="0"/>
                  <w:divBdr>
                    <w:top w:val="none" w:sz="0" w:space="0" w:color="auto"/>
                    <w:left w:val="none" w:sz="0" w:space="0" w:color="auto"/>
                    <w:bottom w:val="none" w:sz="0" w:space="0" w:color="auto"/>
                    <w:right w:val="none" w:sz="0" w:space="0" w:color="auto"/>
                  </w:divBdr>
                </w:div>
                <w:div w:id="1324119081">
                  <w:marLeft w:val="0"/>
                  <w:marRight w:val="0"/>
                  <w:marTop w:val="0"/>
                  <w:marBottom w:val="0"/>
                  <w:divBdr>
                    <w:top w:val="none" w:sz="0" w:space="0" w:color="auto"/>
                    <w:left w:val="none" w:sz="0" w:space="0" w:color="auto"/>
                    <w:bottom w:val="none" w:sz="0" w:space="0" w:color="auto"/>
                    <w:right w:val="none" w:sz="0" w:space="0" w:color="auto"/>
                  </w:divBdr>
                </w:div>
                <w:div w:id="1424454242">
                  <w:marLeft w:val="0"/>
                  <w:marRight w:val="0"/>
                  <w:marTop w:val="0"/>
                  <w:marBottom w:val="0"/>
                  <w:divBdr>
                    <w:top w:val="none" w:sz="0" w:space="0" w:color="auto"/>
                    <w:left w:val="none" w:sz="0" w:space="0" w:color="auto"/>
                    <w:bottom w:val="none" w:sz="0" w:space="0" w:color="auto"/>
                    <w:right w:val="none" w:sz="0" w:space="0" w:color="auto"/>
                  </w:divBdr>
                </w:div>
                <w:div w:id="1485706069">
                  <w:marLeft w:val="0"/>
                  <w:marRight w:val="0"/>
                  <w:marTop w:val="0"/>
                  <w:marBottom w:val="0"/>
                  <w:divBdr>
                    <w:top w:val="none" w:sz="0" w:space="0" w:color="auto"/>
                    <w:left w:val="none" w:sz="0" w:space="0" w:color="auto"/>
                    <w:bottom w:val="none" w:sz="0" w:space="0" w:color="auto"/>
                    <w:right w:val="none" w:sz="0" w:space="0" w:color="auto"/>
                  </w:divBdr>
                </w:div>
                <w:div w:id="162453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553101">
      <w:bodyDiv w:val="1"/>
      <w:marLeft w:val="0"/>
      <w:marRight w:val="0"/>
      <w:marTop w:val="0"/>
      <w:marBottom w:val="0"/>
      <w:divBdr>
        <w:top w:val="none" w:sz="0" w:space="0" w:color="auto"/>
        <w:left w:val="none" w:sz="0" w:space="0" w:color="auto"/>
        <w:bottom w:val="none" w:sz="0" w:space="0" w:color="auto"/>
        <w:right w:val="none" w:sz="0" w:space="0" w:color="auto"/>
      </w:divBdr>
      <w:divsChild>
        <w:div w:id="213469525">
          <w:marLeft w:val="547"/>
          <w:marRight w:val="0"/>
          <w:marTop w:val="0"/>
          <w:marBottom w:val="0"/>
          <w:divBdr>
            <w:top w:val="none" w:sz="0" w:space="0" w:color="auto"/>
            <w:left w:val="none" w:sz="0" w:space="0" w:color="auto"/>
            <w:bottom w:val="none" w:sz="0" w:space="0" w:color="auto"/>
            <w:right w:val="none" w:sz="0" w:space="0" w:color="auto"/>
          </w:divBdr>
        </w:div>
        <w:div w:id="1425347837">
          <w:marLeft w:val="547"/>
          <w:marRight w:val="0"/>
          <w:marTop w:val="0"/>
          <w:marBottom w:val="0"/>
          <w:divBdr>
            <w:top w:val="none" w:sz="0" w:space="0" w:color="auto"/>
            <w:left w:val="none" w:sz="0" w:space="0" w:color="auto"/>
            <w:bottom w:val="none" w:sz="0" w:space="0" w:color="auto"/>
            <w:right w:val="none" w:sz="0" w:space="0" w:color="auto"/>
          </w:divBdr>
        </w:div>
        <w:div w:id="1911184578">
          <w:marLeft w:val="547"/>
          <w:marRight w:val="0"/>
          <w:marTop w:val="0"/>
          <w:marBottom w:val="0"/>
          <w:divBdr>
            <w:top w:val="none" w:sz="0" w:space="0" w:color="auto"/>
            <w:left w:val="none" w:sz="0" w:space="0" w:color="auto"/>
            <w:bottom w:val="none" w:sz="0" w:space="0" w:color="auto"/>
            <w:right w:val="none" w:sz="0" w:space="0" w:color="auto"/>
          </w:divBdr>
        </w:div>
      </w:divsChild>
    </w:div>
    <w:div w:id="1581866623">
      <w:bodyDiv w:val="1"/>
      <w:marLeft w:val="0"/>
      <w:marRight w:val="0"/>
      <w:marTop w:val="0"/>
      <w:marBottom w:val="0"/>
      <w:divBdr>
        <w:top w:val="none" w:sz="0" w:space="0" w:color="auto"/>
        <w:left w:val="none" w:sz="0" w:space="0" w:color="auto"/>
        <w:bottom w:val="none" w:sz="0" w:space="0" w:color="auto"/>
        <w:right w:val="none" w:sz="0" w:space="0" w:color="auto"/>
      </w:divBdr>
      <w:divsChild>
        <w:div w:id="57752059">
          <w:marLeft w:val="547"/>
          <w:marRight w:val="0"/>
          <w:marTop w:val="0"/>
          <w:marBottom w:val="0"/>
          <w:divBdr>
            <w:top w:val="none" w:sz="0" w:space="0" w:color="auto"/>
            <w:left w:val="none" w:sz="0" w:space="0" w:color="auto"/>
            <w:bottom w:val="none" w:sz="0" w:space="0" w:color="auto"/>
            <w:right w:val="none" w:sz="0" w:space="0" w:color="auto"/>
          </w:divBdr>
        </w:div>
        <w:div w:id="495072404">
          <w:marLeft w:val="547"/>
          <w:marRight w:val="0"/>
          <w:marTop w:val="0"/>
          <w:marBottom w:val="0"/>
          <w:divBdr>
            <w:top w:val="none" w:sz="0" w:space="0" w:color="auto"/>
            <w:left w:val="none" w:sz="0" w:space="0" w:color="auto"/>
            <w:bottom w:val="none" w:sz="0" w:space="0" w:color="auto"/>
            <w:right w:val="none" w:sz="0" w:space="0" w:color="auto"/>
          </w:divBdr>
        </w:div>
      </w:divsChild>
    </w:div>
    <w:div w:id="1583103185">
      <w:bodyDiv w:val="1"/>
      <w:marLeft w:val="0"/>
      <w:marRight w:val="0"/>
      <w:marTop w:val="0"/>
      <w:marBottom w:val="0"/>
      <w:divBdr>
        <w:top w:val="none" w:sz="0" w:space="0" w:color="auto"/>
        <w:left w:val="none" w:sz="0" w:space="0" w:color="auto"/>
        <w:bottom w:val="none" w:sz="0" w:space="0" w:color="auto"/>
        <w:right w:val="none" w:sz="0" w:space="0" w:color="auto"/>
      </w:divBdr>
      <w:divsChild>
        <w:div w:id="943149209">
          <w:marLeft w:val="547"/>
          <w:marRight w:val="0"/>
          <w:marTop w:val="0"/>
          <w:marBottom w:val="0"/>
          <w:divBdr>
            <w:top w:val="none" w:sz="0" w:space="0" w:color="auto"/>
            <w:left w:val="none" w:sz="0" w:space="0" w:color="auto"/>
            <w:bottom w:val="none" w:sz="0" w:space="0" w:color="auto"/>
            <w:right w:val="none" w:sz="0" w:space="0" w:color="auto"/>
          </w:divBdr>
        </w:div>
        <w:div w:id="1422219912">
          <w:marLeft w:val="547"/>
          <w:marRight w:val="0"/>
          <w:marTop w:val="0"/>
          <w:marBottom w:val="0"/>
          <w:divBdr>
            <w:top w:val="none" w:sz="0" w:space="0" w:color="auto"/>
            <w:left w:val="none" w:sz="0" w:space="0" w:color="auto"/>
            <w:bottom w:val="none" w:sz="0" w:space="0" w:color="auto"/>
            <w:right w:val="none" w:sz="0" w:space="0" w:color="auto"/>
          </w:divBdr>
        </w:div>
        <w:div w:id="1671247618">
          <w:marLeft w:val="547"/>
          <w:marRight w:val="0"/>
          <w:marTop w:val="0"/>
          <w:marBottom w:val="0"/>
          <w:divBdr>
            <w:top w:val="none" w:sz="0" w:space="0" w:color="auto"/>
            <w:left w:val="none" w:sz="0" w:space="0" w:color="auto"/>
            <w:bottom w:val="none" w:sz="0" w:space="0" w:color="auto"/>
            <w:right w:val="none" w:sz="0" w:space="0" w:color="auto"/>
          </w:divBdr>
        </w:div>
      </w:divsChild>
    </w:div>
    <w:div w:id="1608077690">
      <w:bodyDiv w:val="1"/>
      <w:marLeft w:val="0"/>
      <w:marRight w:val="0"/>
      <w:marTop w:val="0"/>
      <w:marBottom w:val="0"/>
      <w:divBdr>
        <w:top w:val="none" w:sz="0" w:space="0" w:color="auto"/>
        <w:left w:val="none" w:sz="0" w:space="0" w:color="auto"/>
        <w:bottom w:val="none" w:sz="0" w:space="0" w:color="auto"/>
        <w:right w:val="none" w:sz="0" w:space="0" w:color="auto"/>
      </w:divBdr>
    </w:div>
    <w:div w:id="1651396789">
      <w:bodyDiv w:val="1"/>
      <w:marLeft w:val="0"/>
      <w:marRight w:val="0"/>
      <w:marTop w:val="0"/>
      <w:marBottom w:val="0"/>
      <w:divBdr>
        <w:top w:val="none" w:sz="0" w:space="0" w:color="auto"/>
        <w:left w:val="none" w:sz="0" w:space="0" w:color="auto"/>
        <w:bottom w:val="none" w:sz="0" w:space="0" w:color="auto"/>
        <w:right w:val="none" w:sz="0" w:space="0" w:color="auto"/>
      </w:divBdr>
    </w:div>
    <w:div w:id="1676763328">
      <w:bodyDiv w:val="1"/>
      <w:marLeft w:val="0"/>
      <w:marRight w:val="0"/>
      <w:marTop w:val="0"/>
      <w:marBottom w:val="0"/>
      <w:divBdr>
        <w:top w:val="none" w:sz="0" w:space="0" w:color="auto"/>
        <w:left w:val="none" w:sz="0" w:space="0" w:color="auto"/>
        <w:bottom w:val="none" w:sz="0" w:space="0" w:color="auto"/>
        <w:right w:val="none" w:sz="0" w:space="0" w:color="auto"/>
      </w:divBdr>
      <w:divsChild>
        <w:div w:id="1553076962">
          <w:marLeft w:val="547"/>
          <w:marRight w:val="0"/>
          <w:marTop w:val="0"/>
          <w:marBottom w:val="0"/>
          <w:divBdr>
            <w:top w:val="none" w:sz="0" w:space="0" w:color="auto"/>
            <w:left w:val="none" w:sz="0" w:space="0" w:color="auto"/>
            <w:bottom w:val="none" w:sz="0" w:space="0" w:color="auto"/>
            <w:right w:val="none" w:sz="0" w:space="0" w:color="auto"/>
          </w:divBdr>
        </w:div>
        <w:div w:id="2026590166">
          <w:marLeft w:val="547"/>
          <w:marRight w:val="0"/>
          <w:marTop w:val="0"/>
          <w:marBottom w:val="0"/>
          <w:divBdr>
            <w:top w:val="none" w:sz="0" w:space="0" w:color="auto"/>
            <w:left w:val="none" w:sz="0" w:space="0" w:color="auto"/>
            <w:bottom w:val="none" w:sz="0" w:space="0" w:color="auto"/>
            <w:right w:val="none" w:sz="0" w:space="0" w:color="auto"/>
          </w:divBdr>
        </w:div>
      </w:divsChild>
    </w:div>
    <w:div w:id="1679386977">
      <w:bodyDiv w:val="1"/>
      <w:marLeft w:val="0"/>
      <w:marRight w:val="0"/>
      <w:marTop w:val="0"/>
      <w:marBottom w:val="0"/>
      <w:divBdr>
        <w:top w:val="none" w:sz="0" w:space="0" w:color="auto"/>
        <w:left w:val="none" w:sz="0" w:space="0" w:color="auto"/>
        <w:bottom w:val="none" w:sz="0" w:space="0" w:color="auto"/>
        <w:right w:val="none" w:sz="0" w:space="0" w:color="auto"/>
      </w:divBdr>
    </w:div>
    <w:div w:id="1688404707">
      <w:bodyDiv w:val="1"/>
      <w:marLeft w:val="0"/>
      <w:marRight w:val="0"/>
      <w:marTop w:val="0"/>
      <w:marBottom w:val="0"/>
      <w:divBdr>
        <w:top w:val="none" w:sz="0" w:space="0" w:color="auto"/>
        <w:left w:val="none" w:sz="0" w:space="0" w:color="auto"/>
        <w:bottom w:val="none" w:sz="0" w:space="0" w:color="auto"/>
        <w:right w:val="none" w:sz="0" w:space="0" w:color="auto"/>
      </w:divBdr>
    </w:div>
    <w:div w:id="1845317934">
      <w:bodyDiv w:val="1"/>
      <w:marLeft w:val="0"/>
      <w:marRight w:val="0"/>
      <w:marTop w:val="0"/>
      <w:marBottom w:val="0"/>
      <w:divBdr>
        <w:top w:val="none" w:sz="0" w:space="0" w:color="auto"/>
        <w:left w:val="none" w:sz="0" w:space="0" w:color="auto"/>
        <w:bottom w:val="none" w:sz="0" w:space="0" w:color="auto"/>
        <w:right w:val="none" w:sz="0" w:space="0" w:color="auto"/>
      </w:divBdr>
    </w:div>
    <w:div w:id="1982882816">
      <w:bodyDiv w:val="1"/>
      <w:marLeft w:val="0"/>
      <w:marRight w:val="0"/>
      <w:marTop w:val="0"/>
      <w:marBottom w:val="0"/>
      <w:divBdr>
        <w:top w:val="none" w:sz="0" w:space="0" w:color="auto"/>
        <w:left w:val="none" w:sz="0" w:space="0" w:color="auto"/>
        <w:bottom w:val="none" w:sz="0" w:space="0" w:color="auto"/>
        <w:right w:val="none" w:sz="0" w:space="0" w:color="auto"/>
      </w:divBdr>
    </w:div>
    <w:div w:id="1984894136">
      <w:bodyDiv w:val="1"/>
      <w:marLeft w:val="0"/>
      <w:marRight w:val="0"/>
      <w:marTop w:val="0"/>
      <w:marBottom w:val="0"/>
      <w:divBdr>
        <w:top w:val="none" w:sz="0" w:space="0" w:color="auto"/>
        <w:left w:val="none" w:sz="0" w:space="0" w:color="auto"/>
        <w:bottom w:val="none" w:sz="0" w:space="0" w:color="auto"/>
        <w:right w:val="none" w:sz="0" w:space="0" w:color="auto"/>
      </w:divBdr>
      <w:divsChild>
        <w:div w:id="1141579297">
          <w:marLeft w:val="0"/>
          <w:marRight w:val="0"/>
          <w:marTop w:val="0"/>
          <w:marBottom w:val="0"/>
          <w:divBdr>
            <w:top w:val="none" w:sz="0" w:space="0" w:color="auto"/>
            <w:left w:val="none" w:sz="0" w:space="0" w:color="auto"/>
            <w:bottom w:val="none" w:sz="0" w:space="0" w:color="auto"/>
            <w:right w:val="none" w:sz="0" w:space="0" w:color="auto"/>
          </w:divBdr>
          <w:divsChild>
            <w:div w:id="1202130086">
              <w:marLeft w:val="0"/>
              <w:marRight w:val="0"/>
              <w:marTop w:val="0"/>
              <w:marBottom w:val="0"/>
              <w:divBdr>
                <w:top w:val="none" w:sz="0" w:space="0" w:color="auto"/>
                <w:left w:val="none" w:sz="0" w:space="0" w:color="auto"/>
                <w:bottom w:val="none" w:sz="0" w:space="0" w:color="auto"/>
                <w:right w:val="none" w:sz="0" w:space="0" w:color="auto"/>
              </w:divBdr>
              <w:divsChild>
                <w:div w:id="172355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81313">
      <w:bodyDiv w:val="1"/>
      <w:marLeft w:val="0"/>
      <w:marRight w:val="0"/>
      <w:marTop w:val="0"/>
      <w:marBottom w:val="0"/>
      <w:divBdr>
        <w:top w:val="none" w:sz="0" w:space="0" w:color="auto"/>
        <w:left w:val="none" w:sz="0" w:space="0" w:color="auto"/>
        <w:bottom w:val="none" w:sz="0" w:space="0" w:color="auto"/>
        <w:right w:val="none" w:sz="0" w:space="0" w:color="auto"/>
      </w:divBdr>
      <w:divsChild>
        <w:div w:id="800224002">
          <w:marLeft w:val="547"/>
          <w:marRight w:val="0"/>
          <w:marTop w:val="0"/>
          <w:marBottom w:val="0"/>
          <w:divBdr>
            <w:top w:val="none" w:sz="0" w:space="0" w:color="auto"/>
            <w:left w:val="none" w:sz="0" w:space="0" w:color="auto"/>
            <w:bottom w:val="none" w:sz="0" w:space="0" w:color="auto"/>
            <w:right w:val="none" w:sz="0" w:space="0" w:color="auto"/>
          </w:divBdr>
        </w:div>
        <w:div w:id="1619145324">
          <w:marLeft w:val="547"/>
          <w:marRight w:val="0"/>
          <w:marTop w:val="0"/>
          <w:marBottom w:val="0"/>
          <w:divBdr>
            <w:top w:val="none" w:sz="0" w:space="0" w:color="auto"/>
            <w:left w:val="none" w:sz="0" w:space="0" w:color="auto"/>
            <w:bottom w:val="none" w:sz="0" w:space="0" w:color="auto"/>
            <w:right w:val="none" w:sz="0" w:space="0" w:color="auto"/>
          </w:divBdr>
        </w:div>
      </w:divsChild>
    </w:div>
    <w:div w:id="2070489917">
      <w:bodyDiv w:val="1"/>
      <w:marLeft w:val="0"/>
      <w:marRight w:val="0"/>
      <w:marTop w:val="0"/>
      <w:marBottom w:val="0"/>
      <w:divBdr>
        <w:top w:val="none" w:sz="0" w:space="0" w:color="auto"/>
        <w:left w:val="none" w:sz="0" w:space="0" w:color="auto"/>
        <w:bottom w:val="none" w:sz="0" w:space="0" w:color="auto"/>
        <w:right w:val="none" w:sz="0" w:space="0" w:color="auto"/>
      </w:divBdr>
      <w:divsChild>
        <w:div w:id="296690483">
          <w:marLeft w:val="547"/>
          <w:marRight w:val="0"/>
          <w:marTop w:val="0"/>
          <w:marBottom w:val="0"/>
          <w:divBdr>
            <w:top w:val="none" w:sz="0" w:space="0" w:color="auto"/>
            <w:left w:val="none" w:sz="0" w:space="0" w:color="auto"/>
            <w:bottom w:val="none" w:sz="0" w:space="0" w:color="auto"/>
            <w:right w:val="none" w:sz="0" w:space="0" w:color="auto"/>
          </w:divBdr>
        </w:div>
        <w:div w:id="1622302387">
          <w:marLeft w:val="547"/>
          <w:marRight w:val="0"/>
          <w:marTop w:val="0"/>
          <w:marBottom w:val="0"/>
          <w:divBdr>
            <w:top w:val="none" w:sz="0" w:space="0" w:color="auto"/>
            <w:left w:val="none" w:sz="0" w:space="0" w:color="auto"/>
            <w:bottom w:val="none" w:sz="0" w:space="0" w:color="auto"/>
            <w:right w:val="none" w:sz="0" w:space="0" w:color="auto"/>
          </w:divBdr>
        </w:div>
        <w:div w:id="180585270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4.png"/><Relationship Id="rId42" Type="http://schemas.openxmlformats.org/officeDocument/2006/relationships/image" Target="media/image34.png"/><Relationship Id="rId63" Type="http://schemas.openxmlformats.org/officeDocument/2006/relationships/image" Target="media/image55.svg"/><Relationship Id="rId84" Type="http://schemas.openxmlformats.org/officeDocument/2006/relationships/image" Target="media/image76.png"/><Relationship Id="rId138" Type="http://schemas.openxmlformats.org/officeDocument/2006/relationships/image" Target="media/image126.png"/><Relationship Id="rId159" Type="http://schemas.openxmlformats.org/officeDocument/2006/relationships/image" Target="media/image147.png"/><Relationship Id="rId107" Type="http://schemas.openxmlformats.org/officeDocument/2006/relationships/image" Target="media/image99.png"/><Relationship Id="rId11" Type="http://schemas.openxmlformats.org/officeDocument/2006/relationships/image" Target="media/image4.png"/><Relationship Id="rId32" Type="http://schemas.openxmlformats.org/officeDocument/2006/relationships/image" Target="media/image24.png"/><Relationship Id="rId53" Type="http://schemas.openxmlformats.org/officeDocument/2006/relationships/image" Target="media/image45.svg"/><Relationship Id="rId74" Type="http://schemas.openxmlformats.org/officeDocument/2006/relationships/image" Target="media/image66.png"/><Relationship Id="rId128" Type="http://schemas.openxmlformats.org/officeDocument/2006/relationships/image" Target="media/image116.png"/><Relationship Id="rId149" Type="http://schemas.openxmlformats.org/officeDocument/2006/relationships/image" Target="media/image137.png"/><Relationship Id="rId5" Type="http://schemas.openxmlformats.org/officeDocument/2006/relationships/webSettings" Target="webSettings.xml"/><Relationship Id="rId95" Type="http://schemas.openxmlformats.org/officeDocument/2006/relationships/image" Target="media/image87.svg"/><Relationship Id="rId160" Type="http://schemas.openxmlformats.org/officeDocument/2006/relationships/image" Target="media/image148.png"/><Relationship Id="rId22" Type="http://schemas.openxmlformats.org/officeDocument/2006/relationships/image" Target="media/image15.png"/><Relationship Id="rId43" Type="http://schemas.openxmlformats.org/officeDocument/2006/relationships/image" Target="media/image35.svg"/><Relationship Id="rId64" Type="http://schemas.openxmlformats.org/officeDocument/2006/relationships/image" Target="media/image56.png"/><Relationship Id="rId118" Type="http://schemas.openxmlformats.org/officeDocument/2006/relationships/image" Target="media/image110.png"/><Relationship Id="rId139" Type="http://schemas.openxmlformats.org/officeDocument/2006/relationships/image" Target="media/image127.png"/><Relationship Id="rId85" Type="http://schemas.openxmlformats.org/officeDocument/2006/relationships/image" Target="media/image77.svg"/><Relationship Id="rId150" Type="http://schemas.openxmlformats.org/officeDocument/2006/relationships/image" Target="media/image13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5.svg"/><Relationship Id="rId38" Type="http://schemas.openxmlformats.org/officeDocument/2006/relationships/image" Target="media/image30.png"/><Relationship Id="rId59" Type="http://schemas.openxmlformats.org/officeDocument/2006/relationships/image" Target="media/image51.svg"/><Relationship Id="rId103" Type="http://schemas.openxmlformats.org/officeDocument/2006/relationships/image" Target="media/image95.png"/><Relationship Id="rId108" Type="http://schemas.openxmlformats.org/officeDocument/2006/relationships/image" Target="media/image100.png"/><Relationship Id="rId124" Type="http://schemas.microsoft.com/office/2016/09/relationships/commentsIds" Target="commentsIds.xml"/><Relationship Id="rId129" Type="http://schemas.openxmlformats.org/officeDocument/2006/relationships/image" Target="media/image117.pn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svg"/><Relationship Id="rId91" Type="http://schemas.openxmlformats.org/officeDocument/2006/relationships/image" Target="media/image83.svg"/><Relationship Id="rId96" Type="http://schemas.openxmlformats.org/officeDocument/2006/relationships/image" Target="media/image88.png"/><Relationship Id="rId140" Type="http://schemas.openxmlformats.org/officeDocument/2006/relationships/image" Target="media/image128.png"/><Relationship Id="rId145" Type="http://schemas.openxmlformats.org/officeDocument/2006/relationships/image" Target="media/image133.png"/><Relationship Id="rId161" Type="http://schemas.openxmlformats.org/officeDocument/2006/relationships/image" Target="media/image149.png"/><Relationship Id="rId16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svg"/><Relationship Id="rId49" Type="http://schemas.openxmlformats.org/officeDocument/2006/relationships/image" Target="media/image41.svg"/><Relationship Id="rId114" Type="http://schemas.openxmlformats.org/officeDocument/2006/relationships/image" Target="media/image106.png"/><Relationship Id="rId119" Type="http://schemas.openxmlformats.org/officeDocument/2006/relationships/image" Target="media/image111.png"/><Relationship Id="rId44" Type="http://schemas.openxmlformats.org/officeDocument/2006/relationships/image" Target="media/image36.png"/><Relationship Id="rId60" Type="http://schemas.openxmlformats.org/officeDocument/2006/relationships/image" Target="media/image52.png"/><Relationship Id="rId65" Type="http://schemas.openxmlformats.org/officeDocument/2006/relationships/image" Target="media/image57.svg"/><Relationship Id="rId81" Type="http://schemas.openxmlformats.org/officeDocument/2006/relationships/image" Target="media/image73.svg"/><Relationship Id="rId86" Type="http://schemas.openxmlformats.org/officeDocument/2006/relationships/image" Target="media/image78.png"/><Relationship Id="rId130" Type="http://schemas.openxmlformats.org/officeDocument/2006/relationships/image" Target="media/image118.png"/><Relationship Id="rId135" Type="http://schemas.openxmlformats.org/officeDocument/2006/relationships/image" Target="media/image123.png"/><Relationship Id="rId151" Type="http://schemas.openxmlformats.org/officeDocument/2006/relationships/image" Target="media/image139.png"/><Relationship Id="rId156" Type="http://schemas.openxmlformats.org/officeDocument/2006/relationships/image" Target="media/image144.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sv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sv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png"/><Relationship Id="rId125" Type="http://schemas.microsoft.com/office/2018/08/relationships/commentsExtensible" Target="commentsExtensible.xml"/><Relationship Id="rId141" Type="http://schemas.openxmlformats.org/officeDocument/2006/relationships/image" Target="media/image129.png"/><Relationship Id="rId146" Type="http://schemas.openxmlformats.org/officeDocument/2006/relationships/image" Target="media/image134.png"/><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svg"/><Relationship Id="rId92" Type="http://schemas.openxmlformats.org/officeDocument/2006/relationships/image" Target="media/image84.png"/><Relationship Id="rId162" Type="http://schemas.openxmlformats.org/officeDocument/2006/relationships/image" Target="media/image150.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svg"/><Relationship Id="rId40" Type="http://schemas.openxmlformats.org/officeDocument/2006/relationships/image" Target="media/image32.png"/><Relationship Id="rId45" Type="http://schemas.openxmlformats.org/officeDocument/2006/relationships/image" Target="media/image37.svg"/><Relationship Id="rId66" Type="http://schemas.openxmlformats.org/officeDocument/2006/relationships/image" Target="media/image58.png"/><Relationship Id="rId87" Type="http://schemas.openxmlformats.org/officeDocument/2006/relationships/image" Target="media/image79.svg"/><Relationship Id="rId110" Type="http://schemas.openxmlformats.org/officeDocument/2006/relationships/image" Target="media/image102.png"/><Relationship Id="rId115" Type="http://schemas.openxmlformats.org/officeDocument/2006/relationships/image" Target="media/image107.png"/><Relationship Id="rId131" Type="http://schemas.openxmlformats.org/officeDocument/2006/relationships/image" Target="media/image119.png"/><Relationship Id="rId136" Type="http://schemas.openxmlformats.org/officeDocument/2006/relationships/image" Target="media/image124.png"/><Relationship Id="rId157" Type="http://schemas.openxmlformats.org/officeDocument/2006/relationships/image" Target="media/image145.png"/><Relationship Id="rId61" Type="http://schemas.openxmlformats.org/officeDocument/2006/relationships/image" Target="media/image53.svg"/><Relationship Id="rId82" Type="http://schemas.openxmlformats.org/officeDocument/2006/relationships/image" Target="media/image74.png"/><Relationship Id="rId152" Type="http://schemas.openxmlformats.org/officeDocument/2006/relationships/image" Target="media/image140.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7.svg"/><Relationship Id="rId56" Type="http://schemas.openxmlformats.org/officeDocument/2006/relationships/image" Target="media/image48.png"/><Relationship Id="rId77" Type="http://schemas.openxmlformats.org/officeDocument/2006/relationships/image" Target="media/image69.sv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image" Target="media/image114.png"/><Relationship Id="rId147" Type="http://schemas.openxmlformats.org/officeDocument/2006/relationships/image" Target="media/image135.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sv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0.png"/><Relationship Id="rId163"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8.png"/><Relationship Id="rId67" Type="http://schemas.openxmlformats.org/officeDocument/2006/relationships/image" Target="media/image59.svg"/><Relationship Id="rId116" Type="http://schemas.openxmlformats.org/officeDocument/2006/relationships/image" Target="media/image108.png"/><Relationship Id="rId137" Type="http://schemas.openxmlformats.org/officeDocument/2006/relationships/image" Target="media/image125.png"/><Relationship Id="rId158" Type="http://schemas.openxmlformats.org/officeDocument/2006/relationships/image" Target="media/image146.png"/><Relationship Id="rId20" Type="http://schemas.openxmlformats.org/officeDocument/2006/relationships/image" Target="media/image13.png"/><Relationship Id="rId41" Type="http://schemas.openxmlformats.org/officeDocument/2006/relationships/image" Target="media/image33.svg"/><Relationship Id="rId62" Type="http://schemas.openxmlformats.org/officeDocument/2006/relationships/image" Target="media/image54.png"/><Relationship Id="rId83" Type="http://schemas.openxmlformats.org/officeDocument/2006/relationships/image" Target="media/image75.sv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0.png"/><Relationship Id="rId153" Type="http://schemas.openxmlformats.org/officeDocument/2006/relationships/image" Target="media/image141.png"/><Relationship Id="rId15" Type="http://schemas.openxmlformats.org/officeDocument/2006/relationships/image" Target="media/image8.png"/><Relationship Id="rId36" Type="http://schemas.openxmlformats.org/officeDocument/2006/relationships/image" Target="media/image28.png"/><Relationship Id="rId57" Type="http://schemas.openxmlformats.org/officeDocument/2006/relationships/image" Target="media/image49.svg"/><Relationship Id="rId106" Type="http://schemas.openxmlformats.org/officeDocument/2006/relationships/image" Target="media/image98.png"/><Relationship Id="rId127" Type="http://schemas.openxmlformats.org/officeDocument/2006/relationships/image" Target="media/image115.png"/><Relationship Id="rId10" Type="http://schemas.openxmlformats.org/officeDocument/2006/relationships/image" Target="media/image3.png"/><Relationship Id="rId31" Type="http://schemas.openxmlformats.org/officeDocument/2006/relationships/image" Target="cid:c8a92afa-7335-44c6-88d3-7fa0b6f28f8f@CHEP278.PROD.OUTLOOK.COM" TargetMode="External"/><Relationship Id="rId52" Type="http://schemas.openxmlformats.org/officeDocument/2006/relationships/image" Target="media/image44.png"/><Relationship Id="rId73" Type="http://schemas.openxmlformats.org/officeDocument/2006/relationships/image" Target="media/image65.svg"/><Relationship Id="rId78" Type="http://schemas.openxmlformats.org/officeDocument/2006/relationships/image" Target="media/image70.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comments" Target="comments.xml"/><Relationship Id="rId143" Type="http://schemas.openxmlformats.org/officeDocument/2006/relationships/image" Target="media/image131.png"/><Relationship Id="rId148" Type="http://schemas.openxmlformats.org/officeDocument/2006/relationships/image" Target="media/image136.png"/><Relationship Id="rId16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svg"/><Relationship Id="rId47" Type="http://schemas.openxmlformats.org/officeDocument/2006/relationships/image" Target="media/image39.svg"/><Relationship Id="rId68" Type="http://schemas.openxmlformats.org/officeDocument/2006/relationships/image" Target="media/image60.png"/><Relationship Id="rId89" Type="http://schemas.openxmlformats.org/officeDocument/2006/relationships/image" Target="media/image81.svg"/><Relationship Id="rId112" Type="http://schemas.openxmlformats.org/officeDocument/2006/relationships/image" Target="media/image104.png"/><Relationship Id="rId133" Type="http://schemas.openxmlformats.org/officeDocument/2006/relationships/image" Target="media/image121.png"/><Relationship Id="rId154" Type="http://schemas.openxmlformats.org/officeDocument/2006/relationships/image" Target="media/image142.png"/><Relationship Id="rId16" Type="http://schemas.openxmlformats.org/officeDocument/2006/relationships/image" Target="media/image9.png"/><Relationship Id="rId37" Type="http://schemas.openxmlformats.org/officeDocument/2006/relationships/image" Target="media/image29.svg"/><Relationship Id="rId58" Type="http://schemas.openxmlformats.org/officeDocument/2006/relationships/image" Target="media/image50.png"/><Relationship Id="rId79" Type="http://schemas.openxmlformats.org/officeDocument/2006/relationships/image" Target="media/image71.svg"/><Relationship Id="rId102" Type="http://schemas.openxmlformats.org/officeDocument/2006/relationships/image" Target="media/image94.png"/><Relationship Id="rId123" Type="http://schemas.microsoft.com/office/2011/relationships/commentsExtended" Target="commentsExtended.xml"/><Relationship Id="rId144" Type="http://schemas.openxmlformats.org/officeDocument/2006/relationships/image" Target="media/image132.png"/><Relationship Id="rId90" Type="http://schemas.openxmlformats.org/officeDocument/2006/relationships/image" Target="media/image82.png"/><Relationship Id="rId165" Type="http://schemas.openxmlformats.org/officeDocument/2006/relationships/fontTable" Target="fontTable.xml"/><Relationship Id="rId27" Type="http://schemas.openxmlformats.org/officeDocument/2006/relationships/image" Target="media/image20.png"/><Relationship Id="rId48" Type="http://schemas.openxmlformats.org/officeDocument/2006/relationships/image" Target="media/image40.png"/><Relationship Id="rId69" Type="http://schemas.openxmlformats.org/officeDocument/2006/relationships/image" Target="media/image61.svg"/><Relationship Id="rId113" Type="http://schemas.openxmlformats.org/officeDocument/2006/relationships/image" Target="media/image105.png"/><Relationship Id="rId134" Type="http://schemas.openxmlformats.org/officeDocument/2006/relationships/image" Target="media/image122.png"/><Relationship Id="rId80" Type="http://schemas.openxmlformats.org/officeDocument/2006/relationships/image" Target="media/image72.png"/><Relationship Id="rId155" Type="http://schemas.openxmlformats.org/officeDocument/2006/relationships/image" Target="media/image14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C2FF7-168F-43ED-AB64-954DD4419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14689</Words>
  <Characters>82118</Characters>
  <Application>Microsoft Office Word</Application>
  <DocSecurity>0</DocSecurity>
  <Lines>4322</Lines>
  <Paragraphs>733</Paragraphs>
  <ScaleCrop>false</ScaleCrop>
  <HeadingPairs>
    <vt:vector size="2" baseType="variant">
      <vt:variant>
        <vt:lpstr>Titre</vt:lpstr>
      </vt:variant>
      <vt:variant>
        <vt:i4>1</vt:i4>
      </vt:variant>
    </vt:vector>
  </HeadingPairs>
  <TitlesOfParts>
    <vt:vector size="1" baseType="lpstr">
      <vt:lpstr/>
    </vt:vector>
  </TitlesOfParts>
  <Company>Privé</Company>
  <LinksUpToDate>false</LinksUpToDate>
  <CharactersWithSpaces>96074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Marie-Eve</dc:creator>
  <cp:keywords/>
  <cp:lastModifiedBy>Romain Gauthier</cp:lastModifiedBy>
  <cp:revision>3</cp:revision>
  <cp:lastPrinted>2026-09-03T10:41:00Z</cp:lastPrinted>
  <dcterms:created xsi:type="dcterms:W3CDTF">2026-09-03T11:27:00Z</dcterms:created>
  <dcterms:modified xsi:type="dcterms:W3CDTF">2026-09-03T11:49:00Z</dcterms:modified>
</cp:coreProperties>
</file>